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33D99420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BB4D7C">
        <w:rPr>
          <w:b/>
          <w:sz w:val="48"/>
          <w:szCs w:val="48"/>
        </w:rPr>
        <w:t>3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BB4D7C">
        <w:rPr>
          <w:b/>
          <w:sz w:val="48"/>
          <w:szCs w:val="48"/>
        </w:rPr>
        <w:t>12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29F468F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BB4D7C">
        <w:rPr>
          <w:b/>
          <w:sz w:val="36"/>
          <w:szCs w:val="36"/>
        </w:rPr>
        <w:t>05.03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5FF0C02F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3209AF41" w14:textId="389524D5" w:rsidR="00272BDA" w:rsidRDefault="00272BDA" w:rsidP="00431A67">
      <w:pPr>
        <w:jc w:val="center"/>
        <w:rPr>
          <w:b/>
        </w:rPr>
      </w:pPr>
    </w:p>
    <w:p w14:paraId="3A14F21B" w14:textId="77777777" w:rsidR="00272BDA" w:rsidRPr="00272BDA" w:rsidRDefault="00272BDA" w:rsidP="00272BDA">
      <w:pPr>
        <w:tabs>
          <w:tab w:val="left" w:pos="4651"/>
        </w:tabs>
        <w:rPr>
          <w:sz w:val="28"/>
          <w:szCs w:val="28"/>
        </w:rPr>
      </w:pPr>
      <w:r w:rsidRPr="00272BDA">
        <w:rPr>
          <w:sz w:val="28"/>
          <w:szCs w:val="28"/>
        </w:rPr>
        <w:t>О продаже на открытом аукционе</w:t>
      </w:r>
    </w:p>
    <w:p w14:paraId="5098B665" w14:textId="77777777" w:rsidR="00272BDA" w:rsidRPr="00272BDA" w:rsidRDefault="00272BDA" w:rsidP="00272BDA">
      <w:pPr>
        <w:tabs>
          <w:tab w:val="left" w:pos="4651"/>
        </w:tabs>
        <w:rPr>
          <w:sz w:val="28"/>
          <w:szCs w:val="28"/>
        </w:rPr>
      </w:pPr>
      <w:r w:rsidRPr="00272BDA">
        <w:rPr>
          <w:sz w:val="28"/>
          <w:szCs w:val="28"/>
        </w:rPr>
        <w:t>муниципального имущества</w:t>
      </w:r>
    </w:p>
    <w:p w14:paraId="0D9A3090" w14:textId="77777777" w:rsidR="00272BDA" w:rsidRPr="00272BDA" w:rsidRDefault="00272BDA" w:rsidP="00272BDA">
      <w:pPr>
        <w:jc w:val="both"/>
        <w:rPr>
          <w:sz w:val="28"/>
          <w:szCs w:val="28"/>
        </w:rPr>
      </w:pPr>
    </w:p>
    <w:p w14:paraId="6F45BF0E" w14:textId="77777777" w:rsidR="00272BDA" w:rsidRPr="00272BDA" w:rsidRDefault="00272BDA" w:rsidP="00272BDA">
      <w:pPr>
        <w:rPr>
          <w:sz w:val="28"/>
          <w:szCs w:val="28"/>
        </w:rPr>
      </w:pPr>
      <w:r w:rsidRPr="00272BDA">
        <w:rPr>
          <w:sz w:val="28"/>
          <w:szCs w:val="28"/>
        </w:rPr>
        <w:t xml:space="preserve">           </w:t>
      </w:r>
    </w:p>
    <w:p w14:paraId="61BF6582" w14:textId="62118C9F" w:rsidR="00272BDA" w:rsidRDefault="00272BDA" w:rsidP="00272BDA">
      <w:pPr>
        <w:ind w:right="81" w:firstLine="851"/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 В соответствии с Федеральным законом Российской Федерации от 21.12.2001 г. №178-ФЗ «О приватизации государственного и муниципального имущества», решением Совета народных депутатов Воленского сельского поселения Новоусманского муниципального района Воронежской области от 10.02.2012г. № 79 «Об утверждении Положения о порядке управления и распоряжения муниципальным имуществом Воленского сельского поселения», Уставом Воленского сельского поселения, решением Совета народных депутатов Воленского сельского поселения Новоусманского муниципального района Воронежской области от 27.02.2024г. № 199 «О прогнозном плане (программе) приватизации муниципального имущества Воленского сельского поселения Новоусманского муниципального района Воронежской области на  2022-2023 годы»</w:t>
      </w:r>
      <w:r w:rsidRPr="00272BDA">
        <w:rPr>
          <w:color w:val="000000"/>
          <w:spacing w:val="-2"/>
          <w:sz w:val="28"/>
          <w:szCs w:val="28"/>
        </w:rPr>
        <w:t>, а</w:t>
      </w:r>
      <w:r w:rsidRPr="00272BDA">
        <w:rPr>
          <w:sz w:val="28"/>
          <w:szCs w:val="28"/>
        </w:rPr>
        <w:t>дминистрация Воленского сельского поселения</w:t>
      </w:r>
    </w:p>
    <w:p w14:paraId="564CAADE" w14:textId="77777777" w:rsidR="00272BDA" w:rsidRPr="00272BDA" w:rsidRDefault="00272BDA" w:rsidP="00272BDA">
      <w:pPr>
        <w:ind w:right="81" w:firstLine="851"/>
        <w:jc w:val="both"/>
        <w:rPr>
          <w:sz w:val="28"/>
          <w:szCs w:val="28"/>
        </w:rPr>
      </w:pPr>
    </w:p>
    <w:p w14:paraId="06A61BF3" w14:textId="5643F132" w:rsidR="00272BDA" w:rsidRDefault="00272BDA" w:rsidP="00272BDA">
      <w:pPr>
        <w:jc w:val="center"/>
        <w:rPr>
          <w:b/>
          <w:sz w:val="28"/>
          <w:szCs w:val="28"/>
        </w:rPr>
      </w:pPr>
      <w:r w:rsidRPr="00272BDA">
        <w:rPr>
          <w:b/>
          <w:sz w:val="28"/>
          <w:szCs w:val="28"/>
        </w:rPr>
        <w:t>п о с т а н о в л я е т:</w:t>
      </w:r>
    </w:p>
    <w:p w14:paraId="0788F03F" w14:textId="77777777" w:rsidR="00272BDA" w:rsidRPr="00272BDA" w:rsidRDefault="00272BDA" w:rsidP="00272BDA">
      <w:pPr>
        <w:jc w:val="center"/>
        <w:rPr>
          <w:b/>
          <w:sz w:val="28"/>
          <w:szCs w:val="28"/>
        </w:rPr>
      </w:pPr>
    </w:p>
    <w:p w14:paraId="2D8AE616" w14:textId="77777777" w:rsidR="00272BDA" w:rsidRPr="00272BDA" w:rsidRDefault="00272BDA" w:rsidP="00272BDA">
      <w:pPr>
        <w:numPr>
          <w:ilvl w:val="0"/>
          <w:numId w:val="21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Объявить о продаже на открытом аукционе имущественного комплекса согласно приложению к настоящему постановлению, первоначальная стоимость составляет: </w:t>
      </w:r>
    </w:p>
    <w:p w14:paraId="44A9A54C" w14:textId="77777777" w:rsidR="00272BDA" w:rsidRPr="00272BDA" w:rsidRDefault="00272BDA" w:rsidP="00272BDA">
      <w:pPr>
        <w:numPr>
          <w:ilvl w:val="1"/>
          <w:numId w:val="2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Объект 1: 540 800(пятьсот сорок тысяч восемьсот) рублей 00 копеек, без учета НДС, шаг аукциона – 3% от первоначальной стоимости.</w:t>
      </w:r>
    </w:p>
    <w:p w14:paraId="3B371D24" w14:textId="77777777" w:rsidR="00272BDA" w:rsidRPr="00272BDA" w:rsidRDefault="00272BDA" w:rsidP="00272BDA">
      <w:pPr>
        <w:numPr>
          <w:ilvl w:val="1"/>
          <w:numId w:val="2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Объект 2: 211 900(двести одиннадцать тысяч девятьсот) рублей 00 копеек, без учета НДС, шаг аукциона – 3% от первоначальной стоимости</w:t>
      </w:r>
    </w:p>
    <w:p w14:paraId="4C65C153" w14:textId="77777777" w:rsidR="00272BDA" w:rsidRPr="00272BDA" w:rsidRDefault="00272BDA" w:rsidP="00272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2. </w:t>
      </w:r>
      <w:proofErr w:type="spellStart"/>
      <w:r w:rsidRPr="00272BDA">
        <w:rPr>
          <w:sz w:val="28"/>
          <w:szCs w:val="28"/>
        </w:rPr>
        <w:t>Печенкиной</w:t>
      </w:r>
      <w:proofErr w:type="spellEnd"/>
      <w:r w:rsidRPr="00272BDA">
        <w:rPr>
          <w:sz w:val="28"/>
          <w:szCs w:val="28"/>
        </w:rPr>
        <w:t xml:space="preserve"> Т.С. обеспечить публикацию извещения о проведении аукциона на официальном сайте </w:t>
      </w:r>
      <w:hyperlink r:id="rId8" w:history="1">
        <w:r w:rsidRPr="00272BDA">
          <w:rPr>
            <w:rStyle w:val="ab"/>
            <w:sz w:val="28"/>
            <w:szCs w:val="28"/>
            <w:lang w:val="en-US"/>
          </w:rPr>
          <w:t>www</w:t>
        </w:r>
        <w:r w:rsidRPr="00272BDA">
          <w:rPr>
            <w:rStyle w:val="ab"/>
            <w:sz w:val="28"/>
            <w:szCs w:val="28"/>
          </w:rPr>
          <w:t>.</w:t>
        </w:r>
        <w:proofErr w:type="spellStart"/>
        <w:r w:rsidRPr="00272BDA">
          <w:rPr>
            <w:rStyle w:val="ab"/>
            <w:sz w:val="28"/>
            <w:szCs w:val="28"/>
            <w:lang w:val="en-US"/>
          </w:rPr>
          <w:t>torgi</w:t>
        </w:r>
        <w:proofErr w:type="spellEnd"/>
        <w:r w:rsidRPr="00272BDA">
          <w:rPr>
            <w:rStyle w:val="ab"/>
            <w:sz w:val="28"/>
            <w:szCs w:val="28"/>
          </w:rPr>
          <w:t>.</w:t>
        </w:r>
        <w:r w:rsidRPr="00272BDA">
          <w:rPr>
            <w:rStyle w:val="ab"/>
            <w:sz w:val="28"/>
            <w:szCs w:val="28"/>
            <w:lang w:val="en-US"/>
          </w:rPr>
          <w:t>gov</w:t>
        </w:r>
        <w:r w:rsidRPr="00272BDA">
          <w:rPr>
            <w:rStyle w:val="ab"/>
            <w:sz w:val="28"/>
            <w:szCs w:val="28"/>
          </w:rPr>
          <w:t>.</w:t>
        </w:r>
        <w:proofErr w:type="spellStart"/>
        <w:r w:rsidRPr="00272BDA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272BDA">
        <w:rPr>
          <w:sz w:val="28"/>
          <w:szCs w:val="28"/>
        </w:rPr>
        <w:t xml:space="preserve"> в сети Интернет и обнародовать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14:paraId="76B65F6C" w14:textId="77777777" w:rsidR="00272BDA" w:rsidRPr="00272BDA" w:rsidRDefault="00272BDA" w:rsidP="00272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3. Администрации Воленского сельского поселения Новоусманского муниципального района Воронежской области по результатам аукциона заключить с победителем аукциона договор купли-продажи.</w:t>
      </w:r>
    </w:p>
    <w:p w14:paraId="4D779D02" w14:textId="77777777" w:rsidR="00272BDA" w:rsidRPr="00272BDA" w:rsidRDefault="00272BDA" w:rsidP="00272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00CF296D" w14:textId="77777777" w:rsidR="00272BDA" w:rsidRPr="00272BDA" w:rsidRDefault="00272BDA" w:rsidP="00272BDA">
      <w:pPr>
        <w:tabs>
          <w:tab w:val="left" w:pos="567"/>
        </w:tabs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               </w:t>
      </w:r>
    </w:p>
    <w:p w14:paraId="2674E9F4" w14:textId="77777777" w:rsidR="00272BDA" w:rsidRPr="00272BDA" w:rsidRDefault="00272BDA" w:rsidP="00272BDA">
      <w:pPr>
        <w:jc w:val="both"/>
        <w:rPr>
          <w:sz w:val="28"/>
          <w:szCs w:val="28"/>
        </w:rPr>
      </w:pPr>
    </w:p>
    <w:p w14:paraId="6E4007B0" w14:textId="77777777" w:rsidR="00272BDA" w:rsidRPr="00272BDA" w:rsidRDefault="00272BDA" w:rsidP="00272BDA">
      <w:pPr>
        <w:jc w:val="both"/>
        <w:rPr>
          <w:sz w:val="28"/>
          <w:szCs w:val="28"/>
        </w:rPr>
      </w:pPr>
      <w:r w:rsidRPr="00272BDA">
        <w:rPr>
          <w:sz w:val="28"/>
          <w:szCs w:val="28"/>
        </w:rPr>
        <w:t>Глава Воленского сельского поселения</w:t>
      </w:r>
      <w:r w:rsidRPr="00272BDA">
        <w:rPr>
          <w:sz w:val="28"/>
          <w:szCs w:val="28"/>
        </w:rPr>
        <w:tab/>
      </w:r>
      <w:r w:rsidRPr="00272BDA">
        <w:rPr>
          <w:sz w:val="28"/>
          <w:szCs w:val="28"/>
        </w:rPr>
        <w:tab/>
        <w:t xml:space="preserve">                 А. Ю. Десятников</w:t>
      </w:r>
    </w:p>
    <w:p w14:paraId="2973CC4F" w14:textId="7777777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5A71BB01" w14:textId="7777777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581FFA11" w14:textId="427D2F51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578D1B94" w14:textId="5B67DED8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3ADCFBC1" w14:textId="4AB2FB8C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4F68FAEE" w14:textId="096F6AD5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12623636" w14:textId="7777777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</w:p>
    <w:p w14:paraId="4DFB19A7" w14:textId="7777777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  <w:r w:rsidRPr="005B675A">
        <w:rPr>
          <w:sz w:val="20"/>
          <w:szCs w:val="28"/>
        </w:rPr>
        <w:t>Приложение</w:t>
      </w:r>
    </w:p>
    <w:p w14:paraId="6D092C5A" w14:textId="7777777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  <w:r w:rsidRPr="005B675A">
        <w:rPr>
          <w:sz w:val="20"/>
          <w:szCs w:val="28"/>
        </w:rPr>
        <w:t xml:space="preserve"> к </w:t>
      </w:r>
      <w:r>
        <w:rPr>
          <w:sz w:val="20"/>
          <w:szCs w:val="28"/>
        </w:rPr>
        <w:t>постановлению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>администрации</w:t>
      </w:r>
      <w:r w:rsidRPr="005B675A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</w:t>
      </w:r>
    </w:p>
    <w:p w14:paraId="68D203C0" w14:textId="7777777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  <w:r>
        <w:rPr>
          <w:sz w:val="20"/>
          <w:szCs w:val="28"/>
        </w:rPr>
        <w:t>Воленского</w:t>
      </w:r>
      <w:r>
        <w:rPr>
          <w:sz w:val="20"/>
          <w:szCs w:val="28"/>
        </w:rPr>
        <w:t xml:space="preserve"> </w:t>
      </w:r>
      <w:r w:rsidRPr="005B675A">
        <w:rPr>
          <w:sz w:val="20"/>
          <w:szCs w:val="28"/>
        </w:rPr>
        <w:t xml:space="preserve">сельского поселения </w:t>
      </w:r>
    </w:p>
    <w:p w14:paraId="74AD07BC" w14:textId="3E51F287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  <w:r w:rsidRPr="005B675A">
        <w:rPr>
          <w:sz w:val="20"/>
          <w:szCs w:val="28"/>
        </w:rPr>
        <w:t>Новоусманского муниципального</w:t>
      </w:r>
    </w:p>
    <w:p w14:paraId="0F9902A8" w14:textId="2D0EA644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  <w:r w:rsidRPr="005B675A">
        <w:rPr>
          <w:sz w:val="20"/>
          <w:szCs w:val="28"/>
        </w:rPr>
        <w:t xml:space="preserve"> района Воронежской области </w:t>
      </w:r>
    </w:p>
    <w:p w14:paraId="0C2EBADA" w14:textId="603941AA" w:rsidR="00272BDA" w:rsidRDefault="00272BDA" w:rsidP="00272BDA">
      <w:pPr>
        <w:spacing w:line="276" w:lineRule="auto"/>
        <w:ind w:left="4536"/>
        <w:jc w:val="right"/>
        <w:rPr>
          <w:sz w:val="20"/>
          <w:szCs w:val="28"/>
        </w:rPr>
      </w:pPr>
      <w:proofErr w:type="gramStart"/>
      <w:r w:rsidRPr="005B675A">
        <w:rPr>
          <w:sz w:val="20"/>
          <w:szCs w:val="28"/>
        </w:rPr>
        <w:t xml:space="preserve">от </w:t>
      </w:r>
      <w:r>
        <w:rPr>
          <w:sz w:val="20"/>
          <w:szCs w:val="28"/>
        </w:rPr>
        <w:t xml:space="preserve"> 05.03.</w:t>
      </w:r>
      <w:r w:rsidRPr="005B675A">
        <w:rPr>
          <w:sz w:val="20"/>
          <w:szCs w:val="28"/>
        </w:rPr>
        <w:t>20</w:t>
      </w:r>
      <w:r>
        <w:rPr>
          <w:sz w:val="20"/>
          <w:szCs w:val="28"/>
        </w:rPr>
        <w:t>24</w:t>
      </w:r>
      <w:r w:rsidRPr="005B675A">
        <w:rPr>
          <w:sz w:val="20"/>
          <w:szCs w:val="28"/>
        </w:rPr>
        <w:t>г.</w:t>
      </w:r>
      <w:proofErr w:type="gramEnd"/>
      <w:r w:rsidRPr="005B675A">
        <w:rPr>
          <w:sz w:val="20"/>
          <w:szCs w:val="28"/>
        </w:rPr>
        <w:t xml:space="preserve"> №</w:t>
      </w:r>
      <w:r>
        <w:rPr>
          <w:sz w:val="20"/>
          <w:szCs w:val="28"/>
        </w:rPr>
        <w:t xml:space="preserve"> 26</w:t>
      </w:r>
    </w:p>
    <w:p w14:paraId="77C2F504" w14:textId="77777777" w:rsidR="00272BDA" w:rsidRDefault="00272BDA" w:rsidP="00272BDA">
      <w:pPr>
        <w:spacing w:line="276" w:lineRule="auto"/>
        <w:ind w:left="4536" w:hanging="4678"/>
        <w:jc w:val="center"/>
        <w:rPr>
          <w:sz w:val="28"/>
          <w:szCs w:val="28"/>
        </w:rPr>
      </w:pPr>
    </w:p>
    <w:p w14:paraId="0D3E80A9" w14:textId="77777777" w:rsidR="00272BDA" w:rsidRDefault="00272BDA" w:rsidP="00272BDA">
      <w:pPr>
        <w:spacing w:line="276" w:lineRule="auto"/>
        <w:jc w:val="center"/>
        <w:rPr>
          <w:b/>
          <w:sz w:val="28"/>
          <w:szCs w:val="28"/>
        </w:rPr>
      </w:pPr>
      <w:r w:rsidRPr="000F09D6">
        <w:rPr>
          <w:b/>
          <w:sz w:val="28"/>
          <w:szCs w:val="28"/>
        </w:rPr>
        <w:t xml:space="preserve">Перечень </w:t>
      </w:r>
    </w:p>
    <w:p w14:paraId="31DA7D95" w14:textId="77777777" w:rsidR="00272BDA" w:rsidRDefault="00272BDA" w:rsidP="00272BDA">
      <w:pPr>
        <w:spacing w:line="276" w:lineRule="auto"/>
        <w:jc w:val="center"/>
        <w:rPr>
          <w:b/>
          <w:sz w:val="28"/>
          <w:szCs w:val="28"/>
        </w:rPr>
      </w:pPr>
      <w:r w:rsidRPr="000F09D6">
        <w:rPr>
          <w:b/>
          <w:sz w:val="28"/>
          <w:szCs w:val="28"/>
        </w:rPr>
        <w:t>имуществ</w:t>
      </w:r>
      <w:r>
        <w:rPr>
          <w:b/>
          <w:sz w:val="28"/>
          <w:szCs w:val="28"/>
        </w:rPr>
        <w:t>енного комплекса</w:t>
      </w:r>
      <w:r w:rsidRPr="000F09D6">
        <w:rPr>
          <w:b/>
          <w:sz w:val="28"/>
          <w:szCs w:val="28"/>
        </w:rPr>
        <w:t xml:space="preserve"> подлежащего продаже на открытом аукционе</w:t>
      </w:r>
    </w:p>
    <w:p w14:paraId="26107AB9" w14:textId="77777777" w:rsidR="00272BDA" w:rsidRPr="000F09D6" w:rsidRDefault="00272BDA" w:rsidP="00272B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Плану приватизации на 2024-2025гг.</w:t>
      </w:r>
    </w:p>
    <w:p w14:paraId="6140CA85" w14:textId="77777777" w:rsidR="00272BDA" w:rsidRDefault="00272BDA" w:rsidP="00272BDA">
      <w:pPr>
        <w:jc w:val="both"/>
        <w:rPr>
          <w:sz w:val="28"/>
          <w:szCs w:val="28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2693"/>
        <w:gridCol w:w="1559"/>
        <w:gridCol w:w="1507"/>
      </w:tblGrid>
      <w:tr w:rsidR="00272BDA" w:rsidRPr="005B675A" w14:paraId="41CD6FBD" w14:textId="77777777" w:rsidTr="00582FC6">
        <w:tc>
          <w:tcPr>
            <w:tcW w:w="817" w:type="dxa"/>
          </w:tcPr>
          <w:p w14:paraId="0DA63CD1" w14:textId="77777777" w:rsidR="00272BDA" w:rsidRPr="005B675A" w:rsidRDefault="00272BDA" w:rsidP="00582FC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14:paraId="3D77D200" w14:textId="77777777" w:rsidR="00272BDA" w:rsidRPr="005B675A" w:rsidRDefault="00272BDA" w:rsidP="00582FC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</w:tcPr>
          <w:p w14:paraId="38C02D0E" w14:textId="77777777" w:rsidR="00272BDA" w:rsidRPr="005B675A" w:rsidRDefault="00272BDA" w:rsidP="00582FC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 xml:space="preserve">Место нахождения </w:t>
            </w:r>
          </w:p>
        </w:tc>
        <w:tc>
          <w:tcPr>
            <w:tcW w:w="1559" w:type="dxa"/>
          </w:tcPr>
          <w:p w14:paraId="3F8D50DF" w14:textId="77777777" w:rsidR="00272BDA" w:rsidRPr="005B675A" w:rsidRDefault="00272BDA" w:rsidP="00582FC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Затраты </w:t>
            </w:r>
            <w:r w:rsidRPr="005B675A">
              <w:rPr>
                <w:b/>
                <w:sz w:val="22"/>
                <w:szCs w:val="22"/>
              </w:rPr>
              <w:t xml:space="preserve">на подготовку к приватизации </w:t>
            </w:r>
            <w:r>
              <w:rPr>
                <w:b/>
                <w:sz w:val="22"/>
                <w:szCs w:val="22"/>
              </w:rPr>
              <w:t xml:space="preserve">объекта, </w:t>
            </w:r>
            <w:r w:rsidRPr="005B675A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507" w:type="dxa"/>
          </w:tcPr>
          <w:p w14:paraId="2B644C3C" w14:textId="77777777" w:rsidR="00272BDA" w:rsidRPr="005B675A" w:rsidRDefault="00272BDA" w:rsidP="00582FC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>Нормати</w:t>
            </w:r>
            <w:r>
              <w:rPr>
                <w:b/>
                <w:sz w:val="22"/>
                <w:szCs w:val="22"/>
              </w:rPr>
              <w:t xml:space="preserve">вная оценка стоимости объекта, </w:t>
            </w:r>
            <w:r w:rsidRPr="005B675A">
              <w:rPr>
                <w:b/>
                <w:sz w:val="22"/>
                <w:szCs w:val="22"/>
              </w:rPr>
              <w:t>руб.</w:t>
            </w:r>
          </w:p>
        </w:tc>
      </w:tr>
      <w:tr w:rsidR="00272BDA" w:rsidRPr="005B675A" w14:paraId="225EDB03" w14:textId="77777777" w:rsidTr="00582FC6">
        <w:trPr>
          <w:trHeight w:val="834"/>
        </w:trPr>
        <w:tc>
          <w:tcPr>
            <w:tcW w:w="817" w:type="dxa"/>
          </w:tcPr>
          <w:p w14:paraId="01448C9E" w14:textId="77777777" w:rsidR="00272BDA" w:rsidRPr="005B675A" w:rsidRDefault="00272BDA" w:rsidP="00582FC6">
            <w:pPr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DD32C8A" w14:textId="77777777" w:rsidR="00272BDA" w:rsidRPr="007C2565" w:rsidRDefault="00272BDA" w:rsidP="00582FC6">
            <w:pPr>
              <w:spacing w:line="276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</w:t>
            </w:r>
            <w:r w:rsidRPr="007C2565">
              <w:rPr>
                <w:sz w:val="22"/>
                <w:szCs w:val="22"/>
              </w:rPr>
              <w:t>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Комсомольская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64, кадастровый номер 36:16:0901013:</w:t>
            </w:r>
            <w:proofErr w:type="gramStart"/>
            <w:r>
              <w:rPr>
                <w:sz w:val="22"/>
                <w:szCs w:val="22"/>
              </w:rPr>
              <w:t>69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Комсомольская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64, кадастровый номер 36:16:0901013:171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69608B3D" w14:textId="77777777" w:rsidR="00272BDA" w:rsidRPr="00092DFB" w:rsidRDefault="00272BDA" w:rsidP="00582FC6">
            <w:pPr>
              <w:pStyle w:val="af2"/>
              <w:spacing w:after="0"/>
              <w:ind w:firstLine="426"/>
              <w:jc w:val="both"/>
              <w:rPr>
                <w:sz w:val="22"/>
                <w:szCs w:val="22"/>
              </w:rPr>
            </w:pPr>
            <w:r w:rsidRPr="00092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7CA980D" w14:textId="77777777" w:rsidR="00272BDA" w:rsidRPr="007C2565" w:rsidRDefault="00272BDA" w:rsidP="00582FC6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7C256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Комсомольская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64, кадастровый номер 36:16:0901013:</w:t>
            </w:r>
            <w:proofErr w:type="gramStart"/>
            <w:r>
              <w:rPr>
                <w:sz w:val="22"/>
                <w:szCs w:val="22"/>
              </w:rPr>
              <w:t>69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Комсомольская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64, кадастровый номер 36:16:0901013:171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7237EBFC" w14:textId="77777777" w:rsidR="00272BDA" w:rsidRPr="007C2565" w:rsidRDefault="00272BDA" w:rsidP="00582FC6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  <w:p w14:paraId="66650467" w14:textId="77777777" w:rsidR="00272BDA" w:rsidRPr="00092DFB" w:rsidRDefault="00272BDA" w:rsidP="00582FC6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66C5F3" w14:textId="77777777" w:rsidR="00272BDA" w:rsidRPr="006C0843" w:rsidRDefault="00272BDA" w:rsidP="00582FC6">
            <w:pPr>
              <w:spacing w:line="276" w:lineRule="auto"/>
              <w:ind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507" w:type="dxa"/>
          </w:tcPr>
          <w:p w14:paraId="1DC4CFA6" w14:textId="77777777" w:rsidR="00272BDA" w:rsidRPr="006C0843" w:rsidRDefault="00272BDA" w:rsidP="00582FC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540 800,00</w:t>
            </w:r>
          </w:p>
        </w:tc>
      </w:tr>
      <w:tr w:rsidR="00272BDA" w:rsidRPr="005B675A" w14:paraId="36DB8C70" w14:textId="77777777" w:rsidTr="00582FC6">
        <w:trPr>
          <w:trHeight w:val="834"/>
        </w:trPr>
        <w:tc>
          <w:tcPr>
            <w:tcW w:w="817" w:type="dxa"/>
          </w:tcPr>
          <w:p w14:paraId="2C04D569" w14:textId="77777777" w:rsidR="00272BDA" w:rsidRPr="005B675A" w:rsidRDefault="00272BDA" w:rsidP="00582FC6">
            <w:pPr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507BF662" w14:textId="77777777" w:rsidR="00272BDA" w:rsidRPr="007C2565" w:rsidRDefault="00272BDA" w:rsidP="00582FC6">
            <w:pPr>
              <w:spacing w:line="276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C2565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Логовая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153, кадастровый номер 36:16:0901034:</w:t>
            </w:r>
            <w:proofErr w:type="gramStart"/>
            <w:r>
              <w:rPr>
                <w:sz w:val="22"/>
                <w:szCs w:val="22"/>
              </w:rPr>
              <w:t>127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Логовая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153, кадастровый номер 36:16:0901032:70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3EA7F441" w14:textId="77777777" w:rsidR="00272BDA" w:rsidRPr="00092DFB" w:rsidRDefault="00272BDA" w:rsidP="00582FC6">
            <w:pPr>
              <w:pStyle w:val="af2"/>
              <w:spacing w:after="0"/>
              <w:ind w:firstLine="426"/>
              <w:jc w:val="both"/>
              <w:rPr>
                <w:sz w:val="22"/>
                <w:szCs w:val="22"/>
              </w:rPr>
            </w:pPr>
            <w:r w:rsidRPr="00092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C52359C" w14:textId="77777777" w:rsidR="00272BDA" w:rsidRPr="007C2565" w:rsidRDefault="00272BDA" w:rsidP="00582FC6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7C256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Логовая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153, кадастровый номер 36:16:0901034:</w:t>
            </w:r>
            <w:proofErr w:type="gramStart"/>
            <w:r>
              <w:rPr>
                <w:sz w:val="22"/>
                <w:szCs w:val="22"/>
              </w:rPr>
              <w:t>127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Логовая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153, кадастровый номер 36:16:0901032:70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08DF6CE7" w14:textId="77777777" w:rsidR="00272BDA" w:rsidRPr="007C2565" w:rsidRDefault="00272BDA" w:rsidP="00582FC6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  <w:p w14:paraId="7E619B7A" w14:textId="77777777" w:rsidR="00272BDA" w:rsidRPr="00092DFB" w:rsidRDefault="00272BDA" w:rsidP="00582FC6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96950E" w14:textId="77777777" w:rsidR="00272BDA" w:rsidRPr="006C0843" w:rsidRDefault="00272BDA" w:rsidP="00582FC6">
            <w:pPr>
              <w:spacing w:line="276" w:lineRule="auto"/>
              <w:ind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507" w:type="dxa"/>
          </w:tcPr>
          <w:p w14:paraId="08E0E5C6" w14:textId="77777777" w:rsidR="00272BDA" w:rsidRPr="006C0843" w:rsidRDefault="00272BDA" w:rsidP="00582FC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211 900,00</w:t>
            </w:r>
          </w:p>
        </w:tc>
      </w:tr>
    </w:tbl>
    <w:p w14:paraId="1FA769D0" w14:textId="77777777" w:rsidR="00272BDA" w:rsidRDefault="00272BDA" w:rsidP="00272BDA">
      <w:pPr>
        <w:jc w:val="both"/>
        <w:rPr>
          <w:sz w:val="28"/>
          <w:szCs w:val="28"/>
        </w:rPr>
      </w:pPr>
    </w:p>
    <w:p w14:paraId="4CB2DF83" w14:textId="77777777" w:rsidR="00272BDA" w:rsidRDefault="00272BDA" w:rsidP="00431A67">
      <w:pPr>
        <w:jc w:val="center"/>
        <w:rPr>
          <w:b/>
        </w:rPr>
      </w:pPr>
    </w:p>
    <w:p w14:paraId="68B85507" w14:textId="3F200EB7" w:rsidR="00BB4D7C" w:rsidRPr="00BB4D7C" w:rsidRDefault="00BB4D7C" w:rsidP="00BB4D7C">
      <w:pPr>
        <w:jc w:val="center"/>
        <w:rPr>
          <w:b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07EEF4EF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272BDA">
        <w:t>05.03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BB09C1"/>
    <w:multiLevelType w:val="multilevel"/>
    <w:tmpl w:val="C4EC247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72BDA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BB4D7C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basedOn w:val="a"/>
    <w:next w:val="a4"/>
    <w:unhideWhenUsed/>
    <w:rsid w:val="00272BDA"/>
    <w:pPr>
      <w:suppressAutoHyphens w:val="0"/>
      <w:spacing w:before="100" w:beforeAutospacing="1" w:after="119" w:line="276" w:lineRule="auto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4223-BA6D-43C8-8272-1783B37D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63</cp:revision>
  <cp:lastPrinted>2024-03-05T07:04:00Z</cp:lastPrinted>
  <dcterms:created xsi:type="dcterms:W3CDTF">2020-01-29T05:34:00Z</dcterms:created>
  <dcterms:modified xsi:type="dcterms:W3CDTF">2024-03-05T07:05:00Z</dcterms:modified>
</cp:coreProperties>
</file>