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54C1F">
        <w:rPr>
          <w:b/>
          <w:sz w:val="48"/>
          <w:szCs w:val="48"/>
        </w:rPr>
        <w:t>04</w:t>
      </w:r>
      <w:r w:rsidR="000F4AFC">
        <w:rPr>
          <w:b/>
          <w:sz w:val="48"/>
          <w:szCs w:val="48"/>
        </w:rPr>
        <w:t xml:space="preserve">   (</w:t>
      </w:r>
      <w:r w:rsidR="00EE514A">
        <w:rPr>
          <w:b/>
          <w:sz w:val="48"/>
          <w:szCs w:val="48"/>
        </w:rPr>
        <w:t>18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EE514A">
        <w:rPr>
          <w:b/>
          <w:sz w:val="36"/>
          <w:szCs w:val="36"/>
        </w:rPr>
        <w:t>16</w:t>
      </w:r>
      <w:r w:rsidR="00D54C1F">
        <w:rPr>
          <w:b/>
          <w:sz w:val="36"/>
          <w:szCs w:val="36"/>
        </w:rPr>
        <w:t>.04</w:t>
      </w:r>
      <w:r w:rsidR="00731449">
        <w:rPr>
          <w:b/>
          <w:sz w:val="36"/>
          <w:szCs w:val="36"/>
        </w:rPr>
        <w:t>.2024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D371DE" w:rsidRPr="009A3160" w:rsidRDefault="00D371DE" w:rsidP="00D371DE">
      <w:pPr>
        <w:rPr>
          <w:sz w:val="26"/>
          <w:szCs w:val="26"/>
        </w:rPr>
      </w:pPr>
    </w:p>
    <w:p w:rsidR="00E0064A" w:rsidRDefault="00E0064A" w:rsidP="00E0064A">
      <w:pPr>
        <w:jc w:val="center"/>
        <w:rPr>
          <w:noProof/>
        </w:rPr>
      </w:pPr>
      <w:r>
        <w:rPr>
          <w:noProof/>
        </w:rPr>
        <w:lastRenderedPageBreak/>
        <w:t xml:space="preserve">                                              </w:t>
      </w:r>
    </w:p>
    <w:p w:rsidR="00E0064A" w:rsidRPr="00E0064A" w:rsidRDefault="00E0064A" w:rsidP="00E0064A">
      <w:pPr>
        <w:rPr>
          <w:b/>
          <w:sz w:val="20"/>
          <w:szCs w:val="20"/>
        </w:rPr>
      </w:pPr>
      <w:r>
        <w:rPr>
          <w:noProof/>
        </w:rPr>
        <w:t xml:space="preserve">                                     </w:t>
      </w:r>
      <w:r w:rsidRPr="00E0064A">
        <w:rPr>
          <w:noProof/>
          <w:sz w:val="20"/>
          <w:szCs w:val="20"/>
        </w:rPr>
        <w:t xml:space="preserve">                                                   </w:t>
      </w:r>
      <w:r w:rsidRPr="00E0064A">
        <w:rPr>
          <w:noProof/>
          <w:sz w:val="20"/>
          <w:szCs w:val="20"/>
          <w:lang w:eastAsia="ru-RU"/>
        </w:rPr>
        <w:drawing>
          <wp:inline distT="0" distB="0" distL="0" distR="0">
            <wp:extent cx="542925" cy="533400"/>
            <wp:effectExtent l="0" t="0" r="9525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4A">
        <w:rPr>
          <w:noProof/>
          <w:sz w:val="20"/>
          <w:szCs w:val="20"/>
        </w:rPr>
        <w:t xml:space="preserve">                                     </w:t>
      </w:r>
      <w:r w:rsidRPr="00E0064A">
        <w:rPr>
          <w:b/>
          <w:noProof/>
          <w:sz w:val="20"/>
          <w:szCs w:val="20"/>
        </w:rPr>
        <w:t xml:space="preserve">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E0064A" w:rsidRPr="00E0064A" w:rsidTr="00C87BF3">
        <w:trPr>
          <w:trHeight w:val="80"/>
        </w:trPr>
        <w:tc>
          <w:tcPr>
            <w:tcW w:w="10137" w:type="dxa"/>
            <w:hideMark/>
          </w:tcPr>
          <w:p w:rsidR="00E0064A" w:rsidRDefault="00E0064A" w:rsidP="00C87BF3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0064A">
              <w:rPr>
                <w:b/>
                <w:sz w:val="20"/>
                <w:szCs w:val="20"/>
              </w:rPr>
              <w:t>СОВЕТ НАРОДНЫХ ДЕПУТАТОВ ВОЛЕНСКОГО СЕЛЬСКОГО ПОСЕЛЕНИЯ</w:t>
            </w:r>
          </w:p>
          <w:p w:rsidR="00E0064A" w:rsidRPr="00E0064A" w:rsidRDefault="00E0064A" w:rsidP="00C87BF3">
            <w:pPr>
              <w:widowControl w:val="0"/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E0064A">
              <w:rPr>
                <w:b/>
                <w:sz w:val="20"/>
                <w:szCs w:val="20"/>
              </w:rPr>
              <w:t xml:space="preserve"> НОВОУСМАНСКОГО МУНИЦИПАЛЬНОГО РАЙОНА</w:t>
            </w:r>
          </w:p>
        </w:tc>
      </w:tr>
      <w:tr w:rsidR="00E0064A" w:rsidRPr="00E0064A" w:rsidTr="00C87BF3">
        <w:tc>
          <w:tcPr>
            <w:tcW w:w="10137" w:type="dxa"/>
            <w:hideMark/>
          </w:tcPr>
          <w:p w:rsidR="00E0064A" w:rsidRPr="00E0064A" w:rsidRDefault="00E0064A" w:rsidP="00C87BF3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0064A">
              <w:rPr>
                <w:b/>
                <w:sz w:val="20"/>
                <w:szCs w:val="20"/>
              </w:rPr>
              <w:t>ВОРОНЕЖСКОЙ ОБЛАСТИ</w:t>
            </w:r>
          </w:p>
        </w:tc>
      </w:tr>
      <w:tr w:rsidR="00E0064A" w:rsidRPr="00E0064A" w:rsidTr="00C87BF3">
        <w:tc>
          <w:tcPr>
            <w:tcW w:w="10137" w:type="dxa"/>
          </w:tcPr>
          <w:p w:rsidR="00E0064A" w:rsidRPr="00E0064A" w:rsidRDefault="00E0064A" w:rsidP="00C87BF3">
            <w:pPr>
              <w:widowControl w:val="0"/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</w:p>
          <w:p w:rsidR="00E0064A" w:rsidRPr="00E0064A" w:rsidRDefault="00E0064A" w:rsidP="00C87BF3">
            <w:pPr>
              <w:widowControl w:val="0"/>
              <w:tabs>
                <w:tab w:val="left" w:pos="3960"/>
              </w:tabs>
              <w:jc w:val="center"/>
              <w:rPr>
                <w:rFonts w:eastAsia="Lucida Sans Unicode"/>
                <w:b/>
                <w:sz w:val="20"/>
                <w:szCs w:val="20"/>
                <w:lang w:bidi="ru-RU"/>
              </w:rPr>
            </w:pPr>
            <w:r w:rsidRPr="00E0064A">
              <w:rPr>
                <w:b/>
                <w:sz w:val="20"/>
                <w:szCs w:val="20"/>
              </w:rPr>
              <w:t>РЕШЕНИЕ</w:t>
            </w:r>
          </w:p>
        </w:tc>
      </w:tr>
    </w:tbl>
    <w:p w:rsidR="00E0064A" w:rsidRPr="00E0064A" w:rsidRDefault="00E0064A" w:rsidP="00E0064A">
      <w:pPr>
        <w:rPr>
          <w:sz w:val="20"/>
          <w:szCs w:val="20"/>
        </w:rPr>
      </w:pPr>
      <w:r w:rsidRPr="00E0064A">
        <w:rPr>
          <w:sz w:val="20"/>
          <w:szCs w:val="20"/>
        </w:rPr>
        <w:t xml:space="preserve">от 15.04.2024г.   № 209 </w:t>
      </w:r>
    </w:p>
    <w:p w:rsidR="00E0064A" w:rsidRPr="00E0064A" w:rsidRDefault="00E0064A" w:rsidP="00E0064A">
      <w:pPr>
        <w:rPr>
          <w:rFonts w:eastAsia="Lucida Sans Unicode" w:cs="Tahoma"/>
          <w:sz w:val="20"/>
          <w:szCs w:val="20"/>
          <w:lang w:bidi="ru-RU"/>
        </w:rPr>
      </w:pPr>
      <w:r w:rsidRPr="00E0064A">
        <w:rPr>
          <w:sz w:val="20"/>
          <w:szCs w:val="20"/>
        </w:rPr>
        <w:t xml:space="preserve">пос.Воля 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</w:p>
    <w:p w:rsidR="00E0064A" w:rsidRPr="00E0064A" w:rsidRDefault="00E0064A" w:rsidP="00E0064A">
      <w:pPr>
        <w:ind w:right="4393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О принятии проекта решения об утверждении отчета об исполнении бюджета Воленского сельского поселения Новоусманского муниципального района Воронежской области за 2023 год и назначении публичных слушаний в Воленском сельском поселении</w:t>
      </w: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ind w:right="-2"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В соответствии со ст. 19 Устава Воленского сельского поселения Новоусманского муниципального района Воронежской области, Федеральным законом от 06.10.2003 № 131-ФЗ «Об общих принципах организации местного самоуправления в Российской Федерации», и в целях обсуждения исполнения бюджета Воленского сельского поселения Новоусманского муниципального района Воронежской области за 2023 год с участием жителей Воленского сельского поселения, Совет народных депутатов Воленского сельского поселения Новоусманского муниципального района Воронежской области</w:t>
      </w:r>
    </w:p>
    <w:p w:rsidR="00E0064A" w:rsidRPr="00E0064A" w:rsidRDefault="00E0064A" w:rsidP="00E0064A">
      <w:pPr>
        <w:ind w:right="-2" w:firstLine="567"/>
        <w:jc w:val="both"/>
        <w:rPr>
          <w:sz w:val="20"/>
          <w:szCs w:val="20"/>
        </w:rPr>
      </w:pPr>
    </w:p>
    <w:p w:rsidR="00E0064A" w:rsidRPr="00E0064A" w:rsidRDefault="00E0064A" w:rsidP="00E0064A">
      <w:pPr>
        <w:ind w:right="-2"/>
        <w:jc w:val="center"/>
        <w:rPr>
          <w:b/>
          <w:sz w:val="20"/>
          <w:szCs w:val="20"/>
        </w:rPr>
      </w:pPr>
      <w:r w:rsidRPr="00E0064A">
        <w:rPr>
          <w:b/>
          <w:sz w:val="20"/>
          <w:szCs w:val="20"/>
        </w:rPr>
        <w:t>РЕШИЛ: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1. Принять проект решения об утверждении отчета об исполнении бюджета Воленского сельского поселения Новоусманского муниципального района Воронежской области за 2023 год. (Приложение 1)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2. Провести публичные слушания на территории Воленского сельского поселения по утверждению исполнения бюджета Воленского сельского поселения Новоусманского муниципального района Воронежской области за 2023 год с участием жителей Воленского сельского поселения 17 мая 2024 года в 15-00 час в здании Воленского сельского Дома культуры.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3. Образовать оргкомитет по подготовке и проведению публичных слушаний. (Приложение 2)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4. Оргкомитету в своей деятельности руководствоваться Положением о порядке организации и проведения публичных слушаний на территории Воленского сельского поселения.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 xml:space="preserve">5. Опубликовать настоящее решение в «Вестнике муниципальных правовых актов Воленского сельского поселения Новоусманского муниципального района 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>Воронежской области» и разместить на сайте администрации сельского поселения.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6.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</w:t>
      </w:r>
    </w:p>
    <w:p w:rsidR="00E0064A" w:rsidRPr="00E0064A" w:rsidRDefault="00E0064A" w:rsidP="00E0064A">
      <w:pPr>
        <w:ind w:left="-142" w:right="-284"/>
        <w:jc w:val="both"/>
        <w:rPr>
          <w:sz w:val="20"/>
          <w:szCs w:val="20"/>
        </w:rPr>
      </w:pPr>
    </w:p>
    <w:p w:rsidR="00E0064A" w:rsidRPr="00E0064A" w:rsidRDefault="00E0064A" w:rsidP="00E0064A">
      <w:pPr>
        <w:ind w:left="-142" w:right="-284"/>
        <w:jc w:val="both"/>
        <w:rPr>
          <w:sz w:val="20"/>
          <w:szCs w:val="20"/>
        </w:rPr>
      </w:pPr>
    </w:p>
    <w:p w:rsidR="00E0064A" w:rsidRPr="00E0064A" w:rsidRDefault="00E0064A" w:rsidP="00E0064A">
      <w:pPr>
        <w:ind w:right="-284"/>
        <w:jc w:val="both"/>
        <w:rPr>
          <w:sz w:val="20"/>
          <w:szCs w:val="20"/>
        </w:rPr>
      </w:pPr>
      <w:r w:rsidRPr="00E0064A">
        <w:rPr>
          <w:sz w:val="20"/>
          <w:szCs w:val="20"/>
        </w:rPr>
        <w:t xml:space="preserve">Глава Воленского сельского поселения                                                                       </w:t>
      </w:r>
    </w:p>
    <w:p w:rsidR="00E0064A" w:rsidRPr="00E0064A" w:rsidRDefault="00E0064A" w:rsidP="00E0064A">
      <w:pPr>
        <w:ind w:right="-284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Новоусманского муниципального района</w:t>
      </w:r>
    </w:p>
    <w:p w:rsidR="00E0064A" w:rsidRPr="00E0064A" w:rsidRDefault="00E0064A" w:rsidP="00E0064A">
      <w:pPr>
        <w:ind w:right="-284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Воронежской области                                                                  А.Ю.Десятников</w:t>
      </w:r>
    </w:p>
    <w:p w:rsidR="00E0064A" w:rsidRPr="00E0064A" w:rsidRDefault="00E0064A" w:rsidP="00E0064A">
      <w:pPr>
        <w:ind w:right="-427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>Приложение №1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sz w:val="20"/>
          <w:szCs w:val="20"/>
        </w:rPr>
        <w:t xml:space="preserve">к решению </w:t>
      </w:r>
      <w:r w:rsidRPr="00E0064A">
        <w:rPr>
          <w:color w:val="000000"/>
          <w:sz w:val="20"/>
          <w:szCs w:val="20"/>
        </w:rPr>
        <w:t>Совета народных депутатов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Воленского сельского поселения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от 15.04.2024г.№ 209</w:t>
      </w:r>
    </w:p>
    <w:p w:rsidR="00E0064A" w:rsidRPr="00E0064A" w:rsidRDefault="00E0064A" w:rsidP="00E0064A">
      <w:pPr>
        <w:ind w:right="-427"/>
        <w:rPr>
          <w:sz w:val="20"/>
          <w:szCs w:val="20"/>
        </w:rPr>
      </w:pPr>
    </w:p>
    <w:p w:rsidR="00E0064A" w:rsidRPr="00E0064A" w:rsidRDefault="00E0064A" w:rsidP="00E0064A">
      <w:pPr>
        <w:ind w:right="-427"/>
        <w:jc w:val="center"/>
        <w:rPr>
          <w:sz w:val="20"/>
          <w:szCs w:val="20"/>
        </w:rPr>
      </w:pPr>
      <w:r w:rsidRPr="00E0064A">
        <w:rPr>
          <w:noProof/>
          <w:sz w:val="20"/>
          <w:szCs w:val="20"/>
        </w:rPr>
        <w:t xml:space="preserve">                                                             </w:t>
      </w:r>
      <w:r w:rsidRPr="00E0064A">
        <w:rPr>
          <w:noProof/>
          <w:sz w:val="20"/>
          <w:szCs w:val="20"/>
          <w:lang w:eastAsia="ru-RU"/>
        </w:rPr>
        <w:drawing>
          <wp:inline distT="0" distB="0" distL="0" distR="0">
            <wp:extent cx="542925" cy="5334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4A">
        <w:rPr>
          <w:noProof/>
          <w:sz w:val="20"/>
          <w:szCs w:val="20"/>
        </w:rPr>
        <w:t xml:space="preserve">                                                                 </w:t>
      </w:r>
      <w:r w:rsidRPr="00E0064A">
        <w:rPr>
          <w:b/>
          <w:sz w:val="20"/>
          <w:szCs w:val="20"/>
        </w:rPr>
        <w:t>ПРОЕКТ</w:t>
      </w:r>
    </w:p>
    <w:p w:rsidR="00E0064A" w:rsidRPr="00E0064A" w:rsidRDefault="00E0064A" w:rsidP="00E0064A">
      <w:pPr>
        <w:jc w:val="center"/>
        <w:rPr>
          <w:b/>
          <w:sz w:val="20"/>
          <w:szCs w:val="20"/>
        </w:rPr>
      </w:pPr>
      <w:r w:rsidRPr="00E0064A">
        <w:rPr>
          <w:b/>
          <w:sz w:val="20"/>
          <w:szCs w:val="20"/>
        </w:rPr>
        <w:t>СОВЕТ НАРОДНЫХ ДЕПУТАТОВ ВОЛЕНСКОГО СЕЛЬСКОГО ПОСЕЛЕНИЯ</w:t>
      </w:r>
    </w:p>
    <w:p w:rsidR="00E0064A" w:rsidRPr="00E0064A" w:rsidRDefault="00E0064A" w:rsidP="00E0064A">
      <w:pPr>
        <w:jc w:val="center"/>
        <w:rPr>
          <w:b/>
          <w:sz w:val="20"/>
          <w:szCs w:val="20"/>
        </w:rPr>
      </w:pPr>
      <w:r w:rsidRPr="00E0064A">
        <w:rPr>
          <w:b/>
          <w:sz w:val="20"/>
          <w:szCs w:val="20"/>
        </w:rPr>
        <w:t>НОВОУСМАНСКОГО МУНИЦИПАЛЬНОГО РАЙОНА</w:t>
      </w:r>
      <w:r w:rsidRPr="00E0064A">
        <w:rPr>
          <w:b/>
          <w:sz w:val="20"/>
          <w:szCs w:val="20"/>
        </w:rPr>
        <w:br/>
        <w:t xml:space="preserve"> ВОРОНЕЖСКОЙ ОБЛАСТИ</w:t>
      </w:r>
    </w:p>
    <w:p w:rsidR="00E0064A" w:rsidRPr="00E0064A" w:rsidRDefault="00E0064A" w:rsidP="00E0064A">
      <w:pPr>
        <w:jc w:val="center"/>
        <w:rPr>
          <w:b/>
          <w:sz w:val="20"/>
          <w:szCs w:val="20"/>
        </w:rPr>
      </w:pPr>
    </w:p>
    <w:p w:rsidR="00E0064A" w:rsidRPr="00E0064A" w:rsidRDefault="00E0064A" w:rsidP="00E0064A">
      <w:pPr>
        <w:jc w:val="center"/>
        <w:rPr>
          <w:b/>
          <w:sz w:val="20"/>
          <w:szCs w:val="20"/>
        </w:rPr>
      </w:pPr>
      <w:r w:rsidRPr="00E0064A">
        <w:rPr>
          <w:b/>
          <w:sz w:val="20"/>
          <w:szCs w:val="20"/>
        </w:rPr>
        <w:t>РЕШЕНИЕ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 xml:space="preserve">от 00.00.2024г. № 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>пос.Воля</w:t>
      </w: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rPr>
          <w:sz w:val="20"/>
          <w:szCs w:val="20"/>
        </w:rPr>
      </w:pPr>
      <w:r w:rsidRPr="00E0064A">
        <w:rPr>
          <w:sz w:val="20"/>
          <w:szCs w:val="20"/>
        </w:rPr>
        <w:t>Об утверждении отчета об исполнении</w:t>
      </w:r>
    </w:p>
    <w:p w:rsidR="00E0064A" w:rsidRPr="00E0064A" w:rsidRDefault="00E0064A" w:rsidP="00E0064A">
      <w:pPr>
        <w:rPr>
          <w:sz w:val="20"/>
          <w:szCs w:val="20"/>
        </w:rPr>
      </w:pPr>
      <w:r w:rsidRPr="00E0064A">
        <w:rPr>
          <w:sz w:val="20"/>
          <w:szCs w:val="20"/>
        </w:rPr>
        <w:t>бюджета Воленского сельского поселения</w:t>
      </w:r>
    </w:p>
    <w:p w:rsidR="00E0064A" w:rsidRPr="00E0064A" w:rsidRDefault="00E0064A" w:rsidP="00E0064A">
      <w:pPr>
        <w:rPr>
          <w:sz w:val="20"/>
          <w:szCs w:val="20"/>
        </w:rPr>
      </w:pPr>
      <w:r w:rsidRPr="00E0064A">
        <w:rPr>
          <w:sz w:val="20"/>
          <w:szCs w:val="20"/>
        </w:rPr>
        <w:t>Новоусманского муниципального района</w:t>
      </w:r>
    </w:p>
    <w:p w:rsidR="00E0064A" w:rsidRPr="00E0064A" w:rsidRDefault="00E0064A" w:rsidP="00E0064A">
      <w:pPr>
        <w:rPr>
          <w:sz w:val="20"/>
          <w:szCs w:val="20"/>
        </w:rPr>
      </w:pPr>
      <w:r w:rsidRPr="00E0064A">
        <w:rPr>
          <w:sz w:val="20"/>
          <w:szCs w:val="20"/>
        </w:rPr>
        <w:t>Воронежской области за 2023 год</w:t>
      </w: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ind w:right="-1" w:firstLine="567"/>
        <w:jc w:val="both"/>
        <w:rPr>
          <w:rFonts w:eastAsia="Lucida Sans Unicode"/>
          <w:sz w:val="20"/>
          <w:szCs w:val="20"/>
          <w:lang w:bidi="ru-RU"/>
        </w:rPr>
      </w:pPr>
      <w:r w:rsidRPr="00E0064A">
        <w:rPr>
          <w:rFonts w:eastAsia="Lucida Sans Unicode"/>
          <w:sz w:val="20"/>
          <w:szCs w:val="20"/>
          <w:lang w:bidi="ru-RU"/>
        </w:rPr>
        <w:t>В соответствии со статьей 57 Устава Воленского сельского поселения, Совет народных депутатов Воленского сельского поселения Новоусманского поселения Воронежской области</w:t>
      </w:r>
    </w:p>
    <w:p w:rsidR="00E0064A" w:rsidRPr="00E0064A" w:rsidRDefault="00E0064A" w:rsidP="00E0064A">
      <w:pPr>
        <w:ind w:right="-510"/>
        <w:jc w:val="center"/>
        <w:rPr>
          <w:rFonts w:eastAsia="Lucida Sans Unicode"/>
          <w:sz w:val="20"/>
          <w:szCs w:val="20"/>
          <w:lang w:bidi="ru-RU"/>
        </w:rPr>
      </w:pPr>
      <w:r w:rsidRPr="00E0064A">
        <w:rPr>
          <w:rFonts w:eastAsia="Lucida Sans Unicode"/>
          <w:sz w:val="20"/>
          <w:szCs w:val="20"/>
          <w:lang w:bidi="ru-RU"/>
        </w:rPr>
        <w:t>Р Е Ш И Л:</w:t>
      </w:r>
    </w:p>
    <w:p w:rsidR="00E0064A" w:rsidRPr="00E0064A" w:rsidRDefault="00E0064A" w:rsidP="00E0064A">
      <w:pPr>
        <w:ind w:left="20" w:right="-510"/>
        <w:jc w:val="both"/>
        <w:rPr>
          <w:rFonts w:eastAsia="Lucida Sans Unicode"/>
          <w:sz w:val="20"/>
          <w:szCs w:val="20"/>
          <w:lang w:bidi="ru-RU"/>
        </w:rPr>
      </w:pPr>
    </w:p>
    <w:p w:rsidR="00E0064A" w:rsidRPr="00E0064A" w:rsidRDefault="00E0064A" w:rsidP="00E0064A">
      <w:pPr>
        <w:tabs>
          <w:tab w:val="left" w:pos="0"/>
        </w:tabs>
        <w:ind w:right="141" w:firstLine="567"/>
        <w:jc w:val="both"/>
        <w:rPr>
          <w:rFonts w:eastAsia="Lucida Sans Unicode"/>
          <w:sz w:val="20"/>
          <w:szCs w:val="20"/>
          <w:lang w:bidi="ru-RU"/>
        </w:rPr>
      </w:pPr>
      <w:r w:rsidRPr="00E0064A">
        <w:rPr>
          <w:rFonts w:eastAsia="Lucida Sans Unicode"/>
          <w:sz w:val="20"/>
          <w:szCs w:val="20"/>
          <w:lang w:bidi="ru-RU"/>
        </w:rPr>
        <w:t xml:space="preserve">1. Утвердить отчет об исполнении доходной части бюджета Воленского сельского поселения за 2023 год согласно приложению 1. </w:t>
      </w:r>
    </w:p>
    <w:p w:rsidR="00E0064A" w:rsidRPr="00E0064A" w:rsidRDefault="00E0064A" w:rsidP="00E0064A">
      <w:pPr>
        <w:ind w:right="141" w:firstLine="567"/>
        <w:jc w:val="both"/>
        <w:rPr>
          <w:rFonts w:eastAsia="Lucida Sans Unicode"/>
          <w:sz w:val="20"/>
          <w:szCs w:val="20"/>
          <w:lang w:bidi="ru-RU"/>
        </w:rPr>
      </w:pPr>
      <w:r w:rsidRPr="00E0064A">
        <w:rPr>
          <w:rFonts w:eastAsia="Lucida Sans Unicode"/>
          <w:sz w:val="20"/>
          <w:szCs w:val="20"/>
          <w:lang w:bidi="ru-RU"/>
        </w:rPr>
        <w:t xml:space="preserve">2. Утвердить отчет об исполнении расходной части бюджета Воленского сельского поселения за 2023 год согласно приложению 2. </w:t>
      </w:r>
    </w:p>
    <w:p w:rsidR="00E0064A" w:rsidRPr="00E0064A" w:rsidRDefault="00E0064A" w:rsidP="00E0064A">
      <w:pPr>
        <w:ind w:right="141" w:firstLine="567"/>
        <w:jc w:val="both"/>
        <w:rPr>
          <w:sz w:val="20"/>
          <w:szCs w:val="20"/>
        </w:rPr>
      </w:pPr>
      <w:r w:rsidRPr="00E0064A">
        <w:rPr>
          <w:sz w:val="20"/>
          <w:szCs w:val="20"/>
        </w:rPr>
        <w:t>3. Настоящее решение обнародовать путем размещения на официальном сайте администрации сельского поселения и в Вестнике муниципальных правовых актов Воленского сельского поселения.</w:t>
      </w:r>
    </w:p>
    <w:p w:rsidR="00E0064A" w:rsidRPr="00E0064A" w:rsidRDefault="00E0064A" w:rsidP="00E0064A">
      <w:pPr>
        <w:ind w:firstLine="567"/>
        <w:jc w:val="both"/>
        <w:rPr>
          <w:sz w:val="20"/>
          <w:szCs w:val="20"/>
        </w:rPr>
      </w:pPr>
      <w:r w:rsidRPr="00E0064A">
        <w:rPr>
          <w:rFonts w:eastAsia="Lucida Sans Unicode"/>
          <w:sz w:val="20"/>
          <w:szCs w:val="20"/>
          <w:lang w:bidi="ru-RU"/>
        </w:rPr>
        <w:t xml:space="preserve">4. Контроль за исполнением настоящего решения возложить на главу Воленского сельского поселения </w:t>
      </w:r>
      <w:r w:rsidRPr="00E0064A">
        <w:rPr>
          <w:sz w:val="20"/>
          <w:szCs w:val="20"/>
        </w:rPr>
        <w:t>Новоусманского муниципального района</w:t>
      </w:r>
    </w:p>
    <w:p w:rsidR="00E0064A" w:rsidRPr="00E0064A" w:rsidRDefault="00E0064A" w:rsidP="00E0064A">
      <w:pPr>
        <w:tabs>
          <w:tab w:val="left" w:pos="920"/>
        </w:tabs>
        <w:ind w:right="141"/>
        <w:jc w:val="both"/>
        <w:rPr>
          <w:rFonts w:eastAsia="Lucida Sans Unicode"/>
          <w:sz w:val="20"/>
          <w:szCs w:val="20"/>
          <w:lang w:bidi="ru-RU"/>
        </w:rPr>
      </w:pPr>
      <w:r w:rsidRPr="00E0064A">
        <w:rPr>
          <w:sz w:val="20"/>
          <w:szCs w:val="20"/>
        </w:rPr>
        <w:t xml:space="preserve">Воронежской области </w:t>
      </w:r>
      <w:r w:rsidRPr="00E0064A">
        <w:rPr>
          <w:rFonts w:eastAsia="Lucida Sans Unicode"/>
          <w:sz w:val="20"/>
          <w:szCs w:val="20"/>
          <w:lang w:bidi="ru-RU"/>
        </w:rPr>
        <w:t>Десятникова А.Ю.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 xml:space="preserve">Глава Воленского сельского поселения                                                            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>Новоусманского муниципального района</w:t>
      </w:r>
    </w:p>
    <w:p w:rsidR="00E0064A" w:rsidRPr="00E0064A" w:rsidRDefault="00E0064A" w:rsidP="00E0064A">
      <w:pPr>
        <w:jc w:val="both"/>
        <w:rPr>
          <w:sz w:val="20"/>
          <w:szCs w:val="20"/>
        </w:rPr>
      </w:pPr>
      <w:r w:rsidRPr="00E0064A">
        <w:rPr>
          <w:sz w:val="20"/>
          <w:szCs w:val="20"/>
        </w:rPr>
        <w:t>Воронежской области                                                                      А.Ю.Десятников</w:t>
      </w: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ind w:left="-900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>Приложение №1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sz w:val="20"/>
          <w:szCs w:val="20"/>
        </w:rPr>
        <w:t xml:space="preserve">к решению </w:t>
      </w:r>
      <w:r w:rsidRPr="00E0064A">
        <w:rPr>
          <w:color w:val="000000"/>
          <w:sz w:val="20"/>
          <w:szCs w:val="20"/>
        </w:rPr>
        <w:t>Совета народных депутатов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Воленского сельского поселения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от 00.00.2024г.№___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tbl>
      <w:tblPr>
        <w:tblW w:w="108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3"/>
      </w:tblGrid>
      <w:tr w:rsidR="00E0064A" w:rsidRPr="00E0064A" w:rsidTr="00E0064A">
        <w:trPr>
          <w:trHeight w:val="161"/>
        </w:trPr>
        <w:tc>
          <w:tcPr>
            <w:tcW w:w="10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0064A" w:rsidRPr="00E0064A" w:rsidRDefault="00E0064A" w:rsidP="00E0064A">
            <w:pPr>
              <w:autoSpaceDE w:val="0"/>
              <w:autoSpaceDN w:val="0"/>
              <w:adjustRightInd w:val="0"/>
              <w:ind w:left="55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ИСПОЛНЕНИЕ БЮДЖЕТА</w:t>
            </w:r>
          </w:p>
        </w:tc>
      </w:tr>
      <w:tr w:rsidR="00E0064A" w:rsidRPr="00E0064A" w:rsidTr="00E0064A">
        <w:trPr>
          <w:trHeight w:val="161"/>
        </w:trPr>
        <w:tc>
          <w:tcPr>
            <w:tcW w:w="10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0064A" w:rsidRPr="00E0064A" w:rsidRDefault="00E0064A" w:rsidP="00E00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Воленского сельского поселения</w:t>
            </w:r>
          </w:p>
        </w:tc>
      </w:tr>
      <w:tr w:rsidR="00E0064A" w:rsidRPr="00E0064A" w:rsidTr="00E0064A">
        <w:trPr>
          <w:trHeight w:val="161"/>
        </w:trPr>
        <w:tc>
          <w:tcPr>
            <w:tcW w:w="108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0064A" w:rsidRPr="00E0064A" w:rsidRDefault="00E0064A" w:rsidP="00E00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по доходам за 2023 год</w:t>
            </w:r>
          </w:p>
        </w:tc>
      </w:tr>
    </w:tbl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tbl>
      <w:tblPr>
        <w:tblW w:w="11011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4349"/>
        <w:gridCol w:w="2410"/>
        <w:gridCol w:w="1559"/>
        <w:gridCol w:w="1276"/>
        <w:gridCol w:w="1417"/>
      </w:tblGrid>
      <w:tr w:rsidR="00E0064A" w:rsidRPr="00E0064A" w:rsidTr="00E0064A">
        <w:trPr>
          <w:trHeight w:val="259"/>
        </w:trPr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E0064A" w:rsidRPr="00E0064A" w:rsidTr="00E0064A">
        <w:trPr>
          <w:trHeight w:val="240"/>
        </w:trPr>
        <w:tc>
          <w:tcPr>
            <w:tcW w:w="4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064A" w:rsidRPr="00E0064A" w:rsidTr="00E0064A">
        <w:trPr>
          <w:trHeight w:val="285"/>
        </w:trPr>
        <w:tc>
          <w:tcPr>
            <w:tcW w:w="4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064A" w:rsidRPr="00E0064A" w:rsidTr="00E0064A">
        <w:trPr>
          <w:trHeight w:val="28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6</w:t>
            </w:r>
          </w:p>
        </w:tc>
      </w:tr>
      <w:tr w:rsidR="00E0064A" w:rsidRPr="00E0064A" w:rsidTr="00E0064A">
        <w:trPr>
          <w:trHeight w:val="34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23 378 195,13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23 392 700,15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>100,06</w:t>
            </w:r>
          </w:p>
        </w:tc>
      </w:tr>
      <w:tr w:rsidR="00E0064A" w:rsidRPr="00E0064A" w:rsidTr="00E0064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 </w:t>
            </w:r>
          </w:p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100,22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6 653 000,00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6 667 505,02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500 294,94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102,31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500 294,94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102,31</w:t>
            </w:r>
          </w:p>
        </w:tc>
      </w:tr>
      <w:tr w:rsidR="00E0064A" w:rsidRPr="00E0064A" w:rsidTr="00E0064A">
        <w:trPr>
          <w:trHeight w:val="2186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Default="00E0064A" w:rsidP="00E0064A">
            <w:pPr>
              <w:ind w:left="690"/>
              <w:jc w:val="right"/>
              <w:rPr>
                <w:color w:val="000000"/>
                <w:sz w:val="20"/>
                <w:szCs w:val="20"/>
              </w:rPr>
            </w:pPr>
          </w:p>
          <w:p w:rsidR="00E0064A" w:rsidRDefault="00E0064A" w:rsidP="00E0064A">
            <w:pPr>
              <w:ind w:left="690"/>
              <w:jc w:val="right"/>
              <w:rPr>
                <w:color w:val="000000"/>
                <w:sz w:val="20"/>
                <w:szCs w:val="20"/>
              </w:rPr>
            </w:pPr>
          </w:p>
          <w:p w:rsidR="00E0064A" w:rsidRPr="00E0064A" w:rsidRDefault="00E0064A" w:rsidP="00E0064A">
            <w:pPr>
              <w:ind w:left="690"/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489 931,60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E0064A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102,07</w:t>
            </w:r>
          </w:p>
        </w:tc>
      </w:tr>
      <w:tr w:rsidR="00E0064A" w:rsidRPr="00E0064A" w:rsidTr="00E0064A">
        <w:trPr>
          <w:trHeight w:val="2729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690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489 909,76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102,06</w:t>
            </w:r>
          </w:p>
        </w:tc>
      </w:tr>
      <w:tr w:rsidR="00E0064A" w:rsidRPr="00E0064A" w:rsidTr="00E0064A">
        <w:trPr>
          <w:trHeight w:val="1976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690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1 465,17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146,52</w:t>
            </w:r>
          </w:p>
        </w:tc>
      </w:tr>
      <w:tr w:rsidR="00E0064A" w:rsidRPr="00E0064A" w:rsidTr="00E0064A">
        <w:trPr>
          <w:trHeight w:val="2957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690"/>
              <w:rPr>
                <w:color w:val="000000"/>
                <w:sz w:val="20"/>
                <w:szCs w:val="20"/>
              </w:rPr>
            </w:pPr>
          </w:p>
          <w:p w:rsidR="00E0064A" w:rsidRPr="00E0064A" w:rsidRDefault="00E0064A" w:rsidP="00E0064A">
            <w:pPr>
              <w:ind w:left="690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1 465,17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146,52</w:t>
            </w:r>
          </w:p>
        </w:tc>
      </w:tr>
      <w:tr w:rsidR="00E0064A" w:rsidRPr="00E0064A" w:rsidTr="00E0064A">
        <w:trPr>
          <w:trHeight w:val="772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8 896,75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111,21</w:t>
            </w:r>
          </w:p>
        </w:tc>
      </w:tr>
      <w:tr w:rsidR="00E0064A" w:rsidRPr="00E0064A" w:rsidTr="00E0064A">
        <w:trPr>
          <w:trHeight w:val="703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8 651,15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108,14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125,07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125,07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125,07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125,07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5 168 200,00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5 171 045,93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100,06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2 261 923,11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E0064A" w:rsidRPr="00E0064A" w:rsidTr="00E0064A">
        <w:trPr>
          <w:trHeight w:val="503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2 261 923,11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2 261 923,11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2 908 200,00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2 909 122,82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282 404,87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100,07</w:t>
            </w:r>
          </w:p>
        </w:tc>
      </w:tr>
      <w:tr w:rsidR="00E0064A" w:rsidRPr="00E0064A" w:rsidTr="00E0064A">
        <w:trPr>
          <w:trHeight w:val="93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282 404,87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282 404,87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2 626 717,95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93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2 626 717,95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2 626 717,95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E0064A" w:rsidRPr="00E0064A" w:rsidTr="00E0064A">
        <w:trPr>
          <w:trHeight w:val="13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E0064A" w:rsidRPr="00E0064A" w:rsidTr="00E0064A">
        <w:trPr>
          <w:trHeight w:val="182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E0064A" w:rsidRPr="00E0064A" w:rsidTr="00E0064A">
        <w:trPr>
          <w:trHeight w:val="1397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E0064A" w:rsidRPr="00E0064A" w:rsidTr="00E0064A">
        <w:trPr>
          <w:trHeight w:val="11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192 585,61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E0064A" w:rsidRPr="00E0064A" w:rsidTr="00E0064A">
        <w:trPr>
          <w:trHeight w:val="418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E0064A">
              <w:rPr>
                <w:color w:val="000000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144 973,61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E0064A" w:rsidRPr="00E0064A" w:rsidTr="00E0064A">
        <w:trPr>
          <w:trHeight w:val="693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169" w:left="406" w:firstLine="18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lastRenderedPageBreak/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144 973,61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E0064A" w:rsidRPr="00E0064A" w:rsidTr="00E0064A">
        <w:trPr>
          <w:trHeight w:val="212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169" w:left="406" w:firstLine="18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144 973,61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E0064A" w:rsidRPr="00E0064A" w:rsidTr="00E0064A">
        <w:trPr>
          <w:trHeight w:val="148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169" w:left="406" w:firstLine="18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47 612,00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2009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169" w:left="406" w:firstLine="18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000 1 11 09080 00 0000 120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47 612,00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2528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000 1 11 09080 10 0000 120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47 612,00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E0064A" w:rsidRPr="00E0064A" w:rsidTr="00E0064A">
        <w:trPr>
          <w:trHeight w:val="70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723 840,00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100,01</w:t>
            </w:r>
          </w:p>
        </w:tc>
      </w:tr>
      <w:tr w:rsidR="00E0064A" w:rsidRPr="00E0064A" w:rsidTr="00E0064A">
        <w:trPr>
          <w:trHeight w:val="195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723 840,00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100,01</w:t>
            </w:r>
          </w:p>
        </w:tc>
      </w:tr>
      <w:tr w:rsidR="00E0064A" w:rsidRPr="00E0064A" w:rsidTr="00E0064A">
        <w:trPr>
          <w:trHeight w:val="1954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000 1 14 02050 10 0000 410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723 840,00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100,01</w:t>
            </w:r>
          </w:p>
        </w:tc>
      </w:tr>
      <w:tr w:rsidR="00E0064A" w:rsidRPr="00E0064A" w:rsidTr="00E0064A">
        <w:trPr>
          <w:trHeight w:val="1684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000 1 14 02053 10 0000 410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723 840,00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100,01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b/>
                <w:color w:val="000000"/>
                <w:sz w:val="20"/>
                <w:szCs w:val="20"/>
              </w:rPr>
            </w:pPr>
            <w:r w:rsidRPr="00E0064A">
              <w:rPr>
                <w:b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9 080,12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100,89</w:t>
            </w:r>
          </w:p>
        </w:tc>
      </w:tr>
      <w:tr w:rsidR="00E0064A" w:rsidRPr="00E0064A" w:rsidTr="00E0064A">
        <w:trPr>
          <w:trHeight w:val="2821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9 080,12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100,89</w:t>
            </w:r>
          </w:p>
        </w:tc>
      </w:tr>
      <w:tr w:rsidR="00E0064A" w:rsidRPr="00E0064A" w:rsidTr="00E0064A">
        <w:trPr>
          <w:trHeight w:val="211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9 080,12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100,89</w:t>
            </w:r>
          </w:p>
        </w:tc>
      </w:tr>
      <w:tr w:rsidR="00E0064A" w:rsidRPr="00E0064A" w:rsidTr="00E0064A">
        <w:trPr>
          <w:trHeight w:val="1687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9 080,12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100,89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53 582,72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E0064A" w:rsidRPr="00E0064A" w:rsidTr="00E0064A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53 582,72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Chars="228"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53 582,72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16 725 195,13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16 725 195,13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1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16 579 295,13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16 579 295,13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11 394 000,00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2 013 000,00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2 013 000,00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7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2 013 000,00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2 013 000,00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1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9 381 000,00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9 381 000,00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1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9 381 000,00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9 381 000,00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70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832" w:hanging="142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3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7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268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283 200,00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4 902 095,13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4 902 095,13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46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1 568 840,81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1 568 840,81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167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1 568 840,81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1 568 840,81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70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3 333 254,32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3 333 254,32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371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3 333 254,32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3 333 254,32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80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145 900,00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70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145 900,00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672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000 2 07 05020 10 0000 150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916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000 2 07 05020 10 0001 150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279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134 900,00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17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000 2 07 05030 10 0001 150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97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000 2 07 05030 10 0002 150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0064A" w:rsidRPr="00E0064A" w:rsidTr="00E0064A">
        <w:trPr>
          <w:trHeight w:val="481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64A" w:rsidRPr="00E0064A" w:rsidRDefault="00E0064A" w:rsidP="00E0064A">
            <w:pPr>
              <w:ind w:left="548" w:hanging="1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 (благоустройство территории поселения)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center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000 2 07 05030 10 0003 150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89 900,00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64A" w:rsidRPr="00E0064A" w:rsidRDefault="00E0064A" w:rsidP="00C87BF3">
            <w:pPr>
              <w:jc w:val="right"/>
              <w:rPr>
                <w:color w:val="000000"/>
                <w:sz w:val="20"/>
                <w:szCs w:val="20"/>
              </w:rPr>
            </w:pPr>
            <w:r w:rsidRPr="00E0064A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</w:p>
    <w:p w:rsidR="00E0064A" w:rsidRPr="00E0064A" w:rsidRDefault="00E0064A" w:rsidP="00E0064A">
      <w:pPr>
        <w:ind w:left="-900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>Приложение №2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sz w:val="20"/>
          <w:szCs w:val="20"/>
        </w:rPr>
        <w:t xml:space="preserve">к решению </w:t>
      </w:r>
      <w:r w:rsidRPr="00E0064A">
        <w:rPr>
          <w:color w:val="000000"/>
          <w:sz w:val="20"/>
          <w:szCs w:val="20"/>
        </w:rPr>
        <w:t>Совета народных депутатов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Воленского сельского поселения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  <w:r w:rsidRPr="00E0064A">
        <w:rPr>
          <w:color w:val="000000"/>
          <w:sz w:val="20"/>
          <w:szCs w:val="20"/>
        </w:rPr>
        <w:t>от 00.00.2024г.№___</w:t>
      </w:r>
    </w:p>
    <w:p w:rsidR="00E0064A" w:rsidRPr="00E0064A" w:rsidRDefault="00E0064A" w:rsidP="00E0064A">
      <w:pPr>
        <w:ind w:left="-900"/>
        <w:jc w:val="right"/>
        <w:rPr>
          <w:color w:val="000000"/>
          <w:sz w:val="20"/>
          <w:szCs w:val="20"/>
        </w:rPr>
      </w:pPr>
    </w:p>
    <w:tbl>
      <w:tblPr>
        <w:tblW w:w="10665" w:type="dxa"/>
        <w:tblInd w:w="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5"/>
      </w:tblGrid>
      <w:tr w:rsidR="00E0064A" w:rsidRPr="00E0064A" w:rsidTr="009B010B">
        <w:trPr>
          <w:trHeight w:val="161"/>
        </w:trPr>
        <w:tc>
          <w:tcPr>
            <w:tcW w:w="10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0064A" w:rsidRPr="00E0064A" w:rsidRDefault="00E0064A" w:rsidP="00C87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ИСПОЛНЕНИЕ БЮДЖЕТА</w:t>
            </w:r>
          </w:p>
        </w:tc>
      </w:tr>
      <w:tr w:rsidR="00E0064A" w:rsidRPr="00E0064A" w:rsidTr="009B010B">
        <w:trPr>
          <w:trHeight w:val="161"/>
        </w:trPr>
        <w:tc>
          <w:tcPr>
            <w:tcW w:w="10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0064A" w:rsidRPr="00E0064A" w:rsidRDefault="00E0064A" w:rsidP="00C87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Воленского сельского поселения</w:t>
            </w:r>
          </w:p>
        </w:tc>
      </w:tr>
      <w:tr w:rsidR="00E0064A" w:rsidRPr="00E0064A" w:rsidTr="009B010B">
        <w:trPr>
          <w:trHeight w:val="161"/>
        </w:trPr>
        <w:tc>
          <w:tcPr>
            <w:tcW w:w="106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0064A" w:rsidRPr="00E0064A" w:rsidRDefault="00E0064A" w:rsidP="00C87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64A">
              <w:rPr>
                <w:b/>
                <w:bCs/>
                <w:color w:val="000000"/>
                <w:sz w:val="20"/>
                <w:szCs w:val="20"/>
              </w:rPr>
              <w:t>по расходам за 2023 год</w:t>
            </w:r>
          </w:p>
        </w:tc>
      </w:tr>
      <w:tr w:rsidR="00E0064A" w:rsidRPr="00E0064A" w:rsidTr="009B010B">
        <w:trPr>
          <w:trHeight w:val="161"/>
        </w:trPr>
        <w:tc>
          <w:tcPr>
            <w:tcW w:w="106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tbl>
            <w:tblPr>
              <w:tblW w:w="10616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1984"/>
              <w:gridCol w:w="1560"/>
              <w:gridCol w:w="1417"/>
              <w:gridCol w:w="1134"/>
            </w:tblGrid>
            <w:tr w:rsidR="00E0064A" w:rsidRPr="00E0064A" w:rsidTr="009B010B">
              <w:trPr>
                <w:trHeight w:val="240"/>
              </w:trPr>
              <w:tc>
                <w:tcPr>
                  <w:tcW w:w="45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E0064A" w:rsidRPr="00E0064A" w:rsidTr="009B010B">
              <w:trPr>
                <w:trHeight w:val="240"/>
              </w:trPr>
              <w:tc>
                <w:tcPr>
                  <w:tcW w:w="4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064A" w:rsidRPr="00E0064A" w:rsidTr="009B010B">
              <w:trPr>
                <w:trHeight w:val="230"/>
              </w:trPr>
              <w:tc>
                <w:tcPr>
                  <w:tcW w:w="4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064A" w:rsidRPr="00E0064A" w:rsidTr="009B010B">
              <w:trPr>
                <w:trHeight w:val="24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0064A" w:rsidRPr="00E0064A" w:rsidTr="009B010B">
              <w:trPr>
                <w:trHeight w:val="33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b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b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b/>
                      <w:color w:val="000000"/>
                      <w:sz w:val="20"/>
                      <w:szCs w:val="20"/>
                    </w:rPr>
                    <w:t>23 746 934,90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b/>
                      <w:color w:val="000000"/>
                      <w:sz w:val="20"/>
                      <w:szCs w:val="20"/>
                    </w:rPr>
                    <w:t>23 746 934,90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4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000 0102 04 1 01 92020 000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100,00-</w:t>
                  </w:r>
                </w:p>
              </w:tc>
            </w:tr>
            <w:tr w:rsidR="00E0064A" w:rsidRPr="00E0064A" w:rsidTr="009B010B">
              <w:trPr>
                <w:trHeight w:val="59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обеспечение деятельности (оказание услуг) органов местного самоуправления</w:t>
                  </w: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064A" w:rsidRPr="00E0064A" w:rsidTr="009B010B">
              <w:trPr>
                <w:trHeight w:val="7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000 0102 04 1 01 92020 100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4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000 0102 04 1 01 92020 120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1 273 974,09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5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000 0102 04 1 01 92020 121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980 330,32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822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000 0102 04 1 01 92020 129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293 643,77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71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по расходам на обеспечение функций органов местного самоуправления администрации Воленского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Воленского сельского поселения Новоусманского муниципального района Воронежской области "Муниципальное управление Воленского сельского поселения"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8 076 981,12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8 076 981,12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7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3 871 849,84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3 871 849,84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3 871 849,84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3 871 849,84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2 966 074,78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00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905 775,06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4 107 377,67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4 107 377,67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83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4 107 377,67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4 107 377,67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9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499 123,60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3 135 707,48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Закупка энергетических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472 546,59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бюджетные ассигнования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97 753,61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97 753,61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97 753,61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97 753,61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Уплата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000 0104 04 1 01 92010 853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97 753,61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обеспечение деятельности председателя Контрольно-счетной палаты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000 0106 04 1 01 92050 000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000 0106 04 1 01 92050 500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11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000 0106 04 1 01 92050 540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2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обеспечение деятельности (оказание 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283 200,00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283 200,00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255 200,00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255 200,00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7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255 200,00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255 200,00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196 008,00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87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59 192,00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62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9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000 0203 04 1 02 51180 240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9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000 0310 04 1 03 20570 000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3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000 0310 04 1 03 20570 200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0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000 0310 04 1 03 20570 240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000 0310 04 1 03 20570 244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0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Расходы на обеспечение деятельности (оказание услуг)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000 0310 04 1 03 91430 000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6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000 0310 04 1 03 91430 200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17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000 0310 04 1 03 91430 240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000 0310 04 1 03 91430 244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92 181,69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27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по организации проведения оплачиваемых общественных работ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0401 03 3 01 S8430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61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0401 03 3 01 S8430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82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0401 03 3 01 S8430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0401 03 3 01 S8430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22 154,05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249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000 0409 05 1 01 91290 000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9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000 0409 05 1 01 91290 200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7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000 0409 05 1 01 91290 240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000 0409 05 1 01 91290 244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1 568 840,81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50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по развитию градостроительной деятельности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000 0412 03 3 01 98460 000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000 0412 03 3 01 98460 500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7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000 0412 03 3 01 98460 540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583 000,00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152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в области жилищно-коммунального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населения Воленского сельского поселения Новоусманского муниципального района Воронежской области"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000 0503 03 1 01 91250 000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000 0503 03 1 01 91250 200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82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000 0503 03 1 01 91250 240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787 033,45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000 0503 03 1 01 91250 244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105 371,70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37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энергетических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000 0503 03 1 01 91250 247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681 661,75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712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по увеличению доли протяженности улиц, оснащенных системами уличного освещения с использованием энергосберегающих технологий в рамках подпрограммы "Уличное освещение" муниципальной программы "Обеспечение доступным и комфортным жильем и коммунальными услугами населения Воленского сельского поселения Новоусманского муниципального района"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14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9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484 982,82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Мероприятие Энергосервисный контракт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S8670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S8670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1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S8670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1 02 S8670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513 542,28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36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Мероприятия в области жилищно-коммунального хозяйства в рамках подпрограммы "Ремонт и содержание дорог" Воленского сельского поселения муниципальной программы "Обеспечение доступным и комфортным жильем и коммунальными услугами населения Воленского сельского поселения Новоусманского муниципального района"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000 0503 03 2 01 91250 000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2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000 0503 03 2 01 91250 200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0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000 0503 03 2 01 91250 240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000 0503 03 2 01 91250 244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1 164 115,75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21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благоустройство дворовых территорий Воленского сельского поселения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000 0503 03 3 01 88070 000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52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000 0503 03 3 01 88070 200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24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000 0503 03 3 01 88070 240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000 0503 03 3 01 88070 244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426 729,33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50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Мероприятия в области жилищно-коммунального хозяйства в рамках подпрограммы "Благоустройство территорий поселения" муниципальной программы Воленского сельского поселения Новоусманского муниципального района Воронежской области "Обеспечение доступным и комфортным жильем и коммунальными услугами населения Воленского сельского поселения Новоусманского муниципального района"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7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000 0503 03 3 01 91250 244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2 529 879,19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110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выполнение мероприятий по благоустройству территории поселения в рамках подпрограммы "Благоустройство территорий поселения" муниципальной программы "Обеспечение доступным и комфортным жильем и коммунальными услугами населения Воленского сельского поселения Новоусманского муниципального района"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000 0503 03 3 02 91250 000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381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000 0503 03 3 02 91250 200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AB2691">
              <w:trPr>
                <w:trHeight w:val="41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000 0503 03 3 02 91250 240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000 0503 03 3 02 91250 244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736 211,40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AB2691">
              <w:trPr>
                <w:trHeight w:val="107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окос пустырей, внутрипоселковых дорог в рамках подпрограммы "Озеленение" муниципальной программы "Обеспечение доступным и комфортным жильем и коммунальными услугами населения Воленского сельского поселения Новоусманского муниципального района"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000 0503 03 3 03 91250 000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89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000 0503 03 3 03 91250 200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85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000 0503 03 3 03 91250 240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000 0503 03 3 03 91250 244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27 479,20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AB2691">
              <w:trPr>
                <w:trHeight w:val="2361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Мероприятия по благоустройству дворовых территорий многоквартирных домов в Воленском сельском поселении в рамках подпрограммы "Благоустройство дворовых территорий многоквартирных домов в Воленском сельском поселении" муниципальной программы Воленского  сельского поселения Новоусманского муниципального района Воронежской области "Формирование современной городской среды Воленского сельского поселения на 2018-2022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000 0503 06 1 01 91250 000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AB2691">
              <w:trPr>
                <w:trHeight w:val="11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000 0503 06 1 01 91250 200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000 0503 06 1 01 91250 240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000 0503 06 1 01 91250 244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204 223,20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38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обеспечение деятельности (оказание услуг)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3 935 186,28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3 935 186,28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582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794 708,10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794 708,10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AB2691">
              <w:trPr>
                <w:trHeight w:val="367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794 708,10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794 708,10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AB2691">
              <w:trPr>
                <w:trHeight w:val="222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11 660,00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373 382,40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263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409 665,70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9B010B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3 140 478,18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3 140 478,18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000 0801 01 1 01 90590 540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3 140 478,18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3 140 478,18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0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обеспечение деятельности (оказание услуг)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000 1001 02 1 01 90470 000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000 1001 02 1 01 90470 300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14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000 1001 02 1 01 90470 310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000 1001 02 1 01 90470 312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622 056,24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AB2691">
              <w:trPr>
                <w:trHeight w:val="140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Мероприятия в области социальной политики в рамках основного мероприятия "Организация общественных временных работ на территории Воленского сельского поселения" подпрограммы "Развитие мер социальной поддержки отдельных категорий граждан" муниципальной программы "Развитие мер социальной поддержки отдельных категорий граждан и повышение качества жизни населения Воленского сельского поселения"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000 1003 02 1 02 90490 000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000 1003 02 1 02 90490 300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AB2691">
              <w:trPr>
                <w:trHeight w:val="265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000 1003 02 1 02 90490 320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94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000 1003 02 1 02 90490 323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0064A" w:rsidRPr="00E0064A" w:rsidTr="00AB2691">
              <w:trPr>
                <w:trHeight w:val="127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Расходы на развитие физической культуры и спорта в Воленском сельском поселении в рамках подпрограммы "Организация и проведение физкультурных и спортивных мероприятий" муниципальной программы Воленского сельского поселения Новоусманского муниципального района Воронежской области "Развитие культуры,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000 1101 01 3 01 90410 000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698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000 1101 01 3 01 90410 200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766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ind w:hanging="10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000 1101 01 3 01 90410 240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064A" w:rsidRPr="00E0064A" w:rsidTr="009B010B">
              <w:trPr>
                <w:trHeight w:val="480"/>
              </w:trPr>
              <w:tc>
                <w:tcPr>
                  <w:tcW w:w="45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000 1101 01 3 01 90410 244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215 164,00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0064A" w:rsidRPr="00E0064A" w:rsidRDefault="00E0064A" w:rsidP="00E006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0064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0064A" w:rsidRPr="00E0064A" w:rsidRDefault="00E0064A" w:rsidP="00C87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0064A" w:rsidRPr="00E0064A" w:rsidRDefault="00E0064A" w:rsidP="00E0064A">
      <w:pPr>
        <w:ind w:right="8"/>
        <w:rPr>
          <w:sz w:val="20"/>
          <w:szCs w:val="20"/>
        </w:rPr>
      </w:pPr>
    </w:p>
    <w:p w:rsidR="00E0064A" w:rsidRPr="00E0064A" w:rsidRDefault="00E0064A" w:rsidP="00E0064A">
      <w:pPr>
        <w:ind w:right="8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>Приложение 2</w:t>
      </w:r>
    </w:p>
    <w:p w:rsidR="00E0064A" w:rsidRPr="00E0064A" w:rsidRDefault="00E0064A" w:rsidP="00E0064A">
      <w:pPr>
        <w:ind w:right="8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>к решению Совета народных депутатов</w:t>
      </w:r>
    </w:p>
    <w:p w:rsidR="00E0064A" w:rsidRPr="00E0064A" w:rsidRDefault="00E0064A" w:rsidP="00E0064A">
      <w:pPr>
        <w:ind w:right="8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 xml:space="preserve">Воленского сельского поселения </w:t>
      </w:r>
    </w:p>
    <w:p w:rsidR="00E0064A" w:rsidRPr="00E0064A" w:rsidRDefault="00E0064A" w:rsidP="00E0064A">
      <w:pPr>
        <w:ind w:right="8"/>
        <w:jc w:val="right"/>
        <w:rPr>
          <w:sz w:val="20"/>
          <w:szCs w:val="20"/>
        </w:rPr>
      </w:pPr>
      <w:r w:rsidRPr="00E0064A">
        <w:rPr>
          <w:sz w:val="20"/>
          <w:szCs w:val="20"/>
        </w:rPr>
        <w:t xml:space="preserve">от 15.04.2024г. № 209   </w:t>
      </w:r>
    </w:p>
    <w:p w:rsidR="00E0064A" w:rsidRPr="00E0064A" w:rsidRDefault="00E0064A" w:rsidP="00E0064A">
      <w:pPr>
        <w:ind w:left="180" w:right="8"/>
        <w:jc w:val="center"/>
        <w:rPr>
          <w:sz w:val="20"/>
          <w:szCs w:val="20"/>
        </w:rPr>
      </w:pPr>
      <w:r w:rsidRPr="00E0064A">
        <w:rPr>
          <w:sz w:val="20"/>
          <w:szCs w:val="20"/>
        </w:rPr>
        <w:t>С О С Т А В</w:t>
      </w:r>
    </w:p>
    <w:p w:rsidR="00E0064A" w:rsidRPr="00E0064A" w:rsidRDefault="00E0064A" w:rsidP="00E0064A">
      <w:pPr>
        <w:ind w:left="180" w:right="8"/>
        <w:jc w:val="center"/>
        <w:rPr>
          <w:sz w:val="20"/>
          <w:szCs w:val="20"/>
        </w:rPr>
      </w:pPr>
      <w:r w:rsidRPr="00E0064A">
        <w:rPr>
          <w:sz w:val="20"/>
          <w:szCs w:val="20"/>
        </w:rPr>
        <w:t>ОРГКОМИТЕТА ПО ОРГАНИЗАЦИИ И ПРОВЕДЕНИЮ</w:t>
      </w:r>
    </w:p>
    <w:p w:rsidR="00E0064A" w:rsidRPr="00E0064A" w:rsidRDefault="00E0064A" w:rsidP="00E0064A">
      <w:pPr>
        <w:ind w:left="180" w:right="8"/>
        <w:jc w:val="center"/>
        <w:rPr>
          <w:sz w:val="20"/>
          <w:szCs w:val="20"/>
        </w:rPr>
      </w:pPr>
      <w:r w:rsidRPr="00E0064A">
        <w:rPr>
          <w:sz w:val="20"/>
          <w:szCs w:val="20"/>
        </w:rPr>
        <w:t>ПУБЛИЧНЫХ СЛУШАНИЙ</w:t>
      </w:r>
    </w:p>
    <w:p w:rsidR="00E0064A" w:rsidRPr="00E0064A" w:rsidRDefault="00E0064A" w:rsidP="00E0064A">
      <w:pPr>
        <w:ind w:right="8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0064A" w:rsidRPr="00E0064A" w:rsidTr="00C87BF3">
        <w:tc>
          <w:tcPr>
            <w:tcW w:w="4785" w:type="dxa"/>
            <w:hideMark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Печенкина Т.С.</w:t>
            </w:r>
          </w:p>
        </w:tc>
        <w:tc>
          <w:tcPr>
            <w:tcW w:w="4785" w:type="dxa"/>
            <w:hideMark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Заместитель главы администрации Воленского сельского поселения</w:t>
            </w:r>
          </w:p>
        </w:tc>
      </w:tr>
      <w:tr w:rsidR="00E0064A" w:rsidRPr="00E0064A" w:rsidTr="00C87BF3"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Гончарова А.В.</w:t>
            </w:r>
          </w:p>
        </w:tc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Главный бухгалтер администрации Воленского сельского поселения</w:t>
            </w: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</w:p>
        </w:tc>
      </w:tr>
      <w:tr w:rsidR="00E0064A" w:rsidRPr="00E0064A" w:rsidTr="00C87BF3"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Волченко О.Н.</w:t>
            </w:r>
          </w:p>
        </w:tc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Заместитель председателя Совета народных депутатов Воленского сельского поселения</w:t>
            </w:r>
          </w:p>
        </w:tc>
      </w:tr>
      <w:tr w:rsidR="00E0064A" w:rsidRPr="00E0064A" w:rsidTr="00C87BF3"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Азаров В.И.</w:t>
            </w:r>
          </w:p>
        </w:tc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Представитель общественности</w:t>
            </w:r>
          </w:p>
        </w:tc>
      </w:tr>
      <w:tr w:rsidR="00E0064A" w:rsidRPr="00E0064A" w:rsidTr="00C87BF3"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Гнеушева О.С.</w:t>
            </w:r>
          </w:p>
        </w:tc>
        <w:tc>
          <w:tcPr>
            <w:tcW w:w="4785" w:type="dxa"/>
          </w:tcPr>
          <w:p w:rsidR="00E0064A" w:rsidRPr="00E0064A" w:rsidRDefault="00E0064A" w:rsidP="00C87BF3">
            <w:pPr>
              <w:snapToGrid w:val="0"/>
              <w:ind w:right="8"/>
              <w:rPr>
                <w:sz w:val="20"/>
                <w:szCs w:val="20"/>
              </w:rPr>
            </w:pPr>
          </w:p>
          <w:p w:rsidR="00E0064A" w:rsidRPr="00E0064A" w:rsidRDefault="00E0064A" w:rsidP="00C87BF3">
            <w:pPr>
              <w:ind w:right="8"/>
              <w:rPr>
                <w:sz w:val="20"/>
                <w:szCs w:val="20"/>
              </w:rPr>
            </w:pPr>
            <w:r w:rsidRPr="00E0064A">
              <w:rPr>
                <w:sz w:val="20"/>
                <w:szCs w:val="20"/>
              </w:rPr>
              <w:t>Представитель общественности</w:t>
            </w:r>
          </w:p>
        </w:tc>
      </w:tr>
    </w:tbl>
    <w:p w:rsidR="00E0064A" w:rsidRPr="00FB0232" w:rsidRDefault="00E0064A" w:rsidP="00E0064A">
      <w:pPr>
        <w:rPr>
          <w:sz w:val="32"/>
          <w:szCs w:val="28"/>
        </w:rPr>
      </w:pPr>
    </w:p>
    <w:p w:rsidR="00403EB9" w:rsidRDefault="00403EB9" w:rsidP="00403EB9">
      <w:pPr>
        <w:rPr>
          <w:noProof/>
        </w:rPr>
      </w:pPr>
    </w:p>
    <w:p w:rsidR="001D5D96" w:rsidRDefault="001D5D96" w:rsidP="001D5D96">
      <w:pPr>
        <w:rPr>
          <w:noProof/>
        </w:rPr>
      </w:pPr>
    </w:p>
    <w:p w:rsidR="00D371DE" w:rsidRPr="004B5ED1" w:rsidRDefault="00D371DE" w:rsidP="004E75F9">
      <w:pPr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EE514A">
        <w:rPr>
          <w:sz w:val="18"/>
          <w:szCs w:val="18"/>
        </w:rPr>
        <w:t xml:space="preserve">   16</w:t>
      </w:r>
      <w:r w:rsidR="00D54C1F">
        <w:rPr>
          <w:sz w:val="18"/>
          <w:szCs w:val="18"/>
        </w:rPr>
        <w:t>.04</w:t>
      </w:r>
      <w:r w:rsidR="00731449">
        <w:rPr>
          <w:sz w:val="18"/>
          <w:szCs w:val="18"/>
        </w:rPr>
        <w:t>.2024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AE0EA2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</w:t>
      </w:r>
      <w:r w:rsidR="002C0FF5">
        <w:rPr>
          <w:b/>
          <w:sz w:val="18"/>
          <w:szCs w:val="18"/>
          <w:u w:val="single"/>
        </w:rPr>
        <w:t>но</w:t>
      </w:r>
    </w:p>
    <w:p w:rsidR="002C0FF5" w:rsidRDefault="002C0FF5" w:rsidP="002C0FF5">
      <w:pPr>
        <w:jc w:val="both"/>
        <w:rPr>
          <w:b/>
          <w:sz w:val="18"/>
          <w:szCs w:val="18"/>
          <w:u w:val="single"/>
        </w:rPr>
      </w:pPr>
    </w:p>
    <w:p w:rsidR="002C0FF5" w:rsidRPr="00FA3379" w:rsidRDefault="002C0FF5" w:rsidP="002C0FF5">
      <w:pPr>
        <w:jc w:val="both"/>
        <w:rPr>
          <w:b/>
          <w:sz w:val="18"/>
          <w:szCs w:val="18"/>
          <w:u w:val="single"/>
        </w:rPr>
        <w:sectPr w:rsidR="002C0FF5" w:rsidRPr="00FA3379" w:rsidSect="005221FC">
          <w:type w:val="continuous"/>
          <w:pgSz w:w="11906" w:h="16838"/>
          <w:pgMar w:top="142" w:right="849" w:bottom="0" w:left="851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  <w:bookmarkStart w:id="0" w:name="_GoBack"/>
      <w:bookmarkEnd w:id="0"/>
    </w:p>
    <w:sectPr w:rsidR="008D6510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E6" w:rsidRDefault="00DD5EE6" w:rsidP="00D371DE">
      <w:r>
        <w:separator/>
      </w:r>
    </w:p>
  </w:endnote>
  <w:endnote w:type="continuationSeparator" w:id="0">
    <w:p w:rsidR="00DD5EE6" w:rsidRDefault="00DD5EE6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E6" w:rsidRDefault="00DD5EE6" w:rsidP="00D371DE">
      <w:r>
        <w:separator/>
      </w:r>
    </w:p>
  </w:footnote>
  <w:footnote w:type="continuationSeparator" w:id="0">
    <w:p w:rsidR="00DD5EE6" w:rsidRDefault="00DD5EE6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C38C0"/>
    <w:rsid w:val="000D2978"/>
    <w:rsid w:val="000F12D7"/>
    <w:rsid w:val="000F4AFC"/>
    <w:rsid w:val="0012704A"/>
    <w:rsid w:val="001307A4"/>
    <w:rsid w:val="0014375F"/>
    <w:rsid w:val="00146B32"/>
    <w:rsid w:val="00167814"/>
    <w:rsid w:val="00180D93"/>
    <w:rsid w:val="00183862"/>
    <w:rsid w:val="00195B99"/>
    <w:rsid w:val="001D5D96"/>
    <w:rsid w:val="001E7F5C"/>
    <w:rsid w:val="001F4E8C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B6D16"/>
    <w:rsid w:val="002C0FF5"/>
    <w:rsid w:val="002C1FC2"/>
    <w:rsid w:val="002E06F1"/>
    <w:rsid w:val="002E44BB"/>
    <w:rsid w:val="002F1E6D"/>
    <w:rsid w:val="00304E0A"/>
    <w:rsid w:val="0035021C"/>
    <w:rsid w:val="00366A8F"/>
    <w:rsid w:val="00374CCA"/>
    <w:rsid w:val="00375AB4"/>
    <w:rsid w:val="003775D8"/>
    <w:rsid w:val="00382662"/>
    <w:rsid w:val="00384DBB"/>
    <w:rsid w:val="0038573B"/>
    <w:rsid w:val="00394D69"/>
    <w:rsid w:val="0039710E"/>
    <w:rsid w:val="003A4489"/>
    <w:rsid w:val="003A52B4"/>
    <w:rsid w:val="003B1DE8"/>
    <w:rsid w:val="003B6BDE"/>
    <w:rsid w:val="003E5458"/>
    <w:rsid w:val="003F17E5"/>
    <w:rsid w:val="004001B2"/>
    <w:rsid w:val="00403EB9"/>
    <w:rsid w:val="004431DA"/>
    <w:rsid w:val="0045397C"/>
    <w:rsid w:val="00454A96"/>
    <w:rsid w:val="00485F81"/>
    <w:rsid w:val="004A7076"/>
    <w:rsid w:val="004B5ED1"/>
    <w:rsid w:val="004E68A8"/>
    <w:rsid w:val="004E75F9"/>
    <w:rsid w:val="00506CB2"/>
    <w:rsid w:val="005221FC"/>
    <w:rsid w:val="00524E1A"/>
    <w:rsid w:val="00527591"/>
    <w:rsid w:val="00534DAE"/>
    <w:rsid w:val="00546655"/>
    <w:rsid w:val="0058277F"/>
    <w:rsid w:val="00584CBA"/>
    <w:rsid w:val="00592D5E"/>
    <w:rsid w:val="005A3D20"/>
    <w:rsid w:val="005A4BA5"/>
    <w:rsid w:val="005D7DF0"/>
    <w:rsid w:val="005E5DBF"/>
    <w:rsid w:val="00607E0D"/>
    <w:rsid w:val="00632F65"/>
    <w:rsid w:val="00650F72"/>
    <w:rsid w:val="00661D9B"/>
    <w:rsid w:val="00686A36"/>
    <w:rsid w:val="006C5085"/>
    <w:rsid w:val="006C5311"/>
    <w:rsid w:val="006E4393"/>
    <w:rsid w:val="006F1B0E"/>
    <w:rsid w:val="00710E45"/>
    <w:rsid w:val="00714E6B"/>
    <w:rsid w:val="00716DB8"/>
    <w:rsid w:val="00731449"/>
    <w:rsid w:val="007903C5"/>
    <w:rsid w:val="007B2D96"/>
    <w:rsid w:val="007B62AD"/>
    <w:rsid w:val="007C3D87"/>
    <w:rsid w:val="007E2B69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D6510"/>
    <w:rsid w:val="008F14D3"/>
    <w:rsid w:val="00930043"/>
    <w:rsid w:val="009414FA"/>
    <w:rsid w:val="009440C5"/>
    <w:rsid w:val="00953CA0"/>
    <w:rsid w:val="00955712"/>
    <w:rsid w:val="00961DF9"/>
    <w:rsid w:val="009701A0"/>
    <w:rsid w:val="009840DB"/>
    <w:rsid w:val="00986274"/>
    <w:rsid w:val="009910AD"/>
    <w:rsid w:val="009B010B"/>
    <w:rsid w:val="009B2220"/>
    <w:rsid w:val="009C5EE0"/>
    <w:rsid w:val="009D060C"/>
    <w:rsid w:val="009D7BF1"/>
    <w:rsid w:val="009E0E51"/>
    <w:rsid w:val="00A004CF"/>
    <w:rsid w:val="00A00A04"/>
    <w:rsid w:val="00A40E0D"/>
    <w:rsid w:val="00A6175D"/>
    <w:rsid w:val="00A66B8C"/>
    <w:rsid w:val="00AA30BD"/>
    <w:rsid w:val="00AA419A"/>
    <w:rsid w:val="00AB2691"/>
    <w:rsid w:val="00AC4937"/>
    <w:rsid w:val="00AE0EA2"/>
    <w:rsid w:val="00AE355A"/>
    <w:rsid w:val="00AF3C92"/>
    <w:rsid w:val="00B01792"/>
    <w:rsid w:val="00B121E0"/>
    <w:rsid w:val="00B3484B"/>
    <w:rsid w:val="00B828B8"/>
    <w:rsid w:val="00B847B9"/>
    <w:rsid w:val="00B91DE6"/>
    <w:rsid w:val="00BB45C5"/>
    <w:rsid w:val="00BC0BE9"/>
    <w:rsid w:val="00BC7FC6"/>
    <w:rsid w:val="00BE5035"/>
    <w:rsid w:val="00C10A77"/>
    <w:rsid w:val="00C54C22"/>
    <w:rsid w:val="00C54DF2"/>
    <w:rsid w:val="00C63799"/>
    <w:rsid w:val="00C67BD1"/>
    <w:rsid w:val="00C76687"/>
    <w:rsid w:val="00C9188B"/>
    <w:rsid w:val="00CC4156"/>
    <w:rsid w:val="00D05EF4"/>
    <w:rsid w:val="00D30967"/>
    <w:rsid w:val="00D371DE"/>
    <w:rsid w:val="00D54C1F"/>
    <w:rsid w:val="00D874A9"/>
    <w:rsid w:val="00D90F06"/>
    <w:rsid w:val="00D973E1"/>
    <w:rsid w:val="00DA4A57"/>
    <w:rsid w:val="00DC0FB5"/>
    <w:rsid w:val="00DD5EE6"/>
    <w:rsid w:val="00DF21AE"/>
    <w:rsid w:val="00E0064A"/>
    <w:rsid w:val="00E23813"/>
    <w:rsid w:val="00E5777B"/>
    <w:rsid w:val="00E6690C"/>
    <w:rsid w:val="00E944BE"/>
    <w:rsid w:val="00EB0803"/>
    <w:rsid w:val="00EE2C3E"/>
    <w:rsid w:val="00EE514A"/>
    <w:rsid w:val="00F0640C"/>
    <w:rsid w:val="00F06A10"/>
    <w:rsid w:val="00F15C6C"/>
    <w:rsid w:val="00F23F1D"/>
    <w:rsid w:val="00F422C5"/>
    <w:rsid w:val="00F45C56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BFA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6">
    <w:name w:val="Обычный1"/>
    <w:basedOn w:val="a"/>
    <w:rsid w:val="002C0F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2C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71AD-AF18-4A0D-A0C0-603B957F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15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165</cp:revision>
  <cp:lastPrinted>2023-11-29T07:27:00Z</cp:lastPrinted>
  <dcterms:created xsi:type="dcterms:W3CDTF">2020-01-29T05:34:00Z</dcterms:created>
  <dcterms:modified xsi:type="dcterms:W3CDTF">2024-04-18T06:48:00Z</dcterms:modified>
</cp:coreProperties>
</file>