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90C" w:rsidRDefault="00D973E1" w:rsidP="003A4489">
      <w:pPr>
        <w:ind w:firstLine="567"/>
        <w:rPr>
          <w:sz w:val="28"/>
          <w:szCs w:val="28"/>
        </w:rPr>
      </w:pPr>
      <w:r>
        <w:rPr>
          <w:sz w:val="28"/>
          <w:szCs w:val="28"/>
        </w:rPr>
        <w:t xml:space="preserve">                                                   </w:t>
      </w:r>
    </w:p>
    <w:p w:rsidR="00E6690C" w:rsidRDefault="00E6690C" w:rsidP="00D973E1">
      <w:pPr>
        <w:ind w:firstLine="540"/>
        <w:rPr>
          <w:sz w:val="28"/>
          <w:szCs w:val="28"/>
        </w:rPr>
      </w:pPr>
    </w:p>
    <w:p w:rsidR="008052DB" w:rsidRDefault="00E6690C" w:rsidP="00D973E1">
      <w:pPr>
        <w:ind w:firstLine="540"/>
        <w:rPr>
          <w:sz w:val="28"/>
          <w:szCs w:val="28"/>
        </w:rPr>
      </w:pPr>
      <w:r>
        <w:rPr>
          <w:sz w:val="28"/>
          <w:szCs w:val="28"/>
        </w:rPr>
        <w:t xml:space="preserve">                                                   </w:t>
      </w:r>
      <w:r w:rsidR="00D973E1">
        <w:rPr>
          <w:sz w:val="28"/>
          <w:szCs w:val="28"/>
        </w:rPr>
        <w:t xml:space="preserve">  </w:t>
      </w:r>
      <w:r w:rsidR="00D973E1" w:rsidRPr="00B41B16">
        <w:rPr>
          <w:noProof/>
          <w:lang w:eastAsia="ru-RU"/>
        </w:rPr>
        <w:drawing>
          <wp:inline distT="0" distB="0" distL="0" distR="0" wp14:anchorId="2FB5C01F" wp14:editId="6A9834C2">
            <wp:extent cx="542925" cy="638175"/>
            <wp:effectExtent l="0" t="0" r="9525" b="9525"/>
            <wp:docPr id="2" name="Рисунок 2"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D973E1" w:rsidRDefault="00D973E1" w:rsidP="00D973E1">
      <w:pPr>
        <w:ind w:firstLine="540"/>
        <w:rPr>
          <w:sz w:val="28"/>
          <w:szCs w:val="28"/>
        </w:rPr>
      </w:pPr>
    </w:p>
    <w:p w:rsidR="00D973E1" w:rsidRDefault="00D973E1" w:rsidP="00D973E1">
      <w:pPr>
        <w:ind w:firstLine="540"/>
        <w:rPr>
          <w:sz w:val="28"/>
          <w:szCs w:val="28"/>
        </w:rPr>
      </w:pPr>
    </w:p>
    <w:p w:rsidR="008052DB" w:rsidRDefault="008052DB" w:rsidP="008052DB">
      <w:pPr>
        <w:ind w:firstLine="540"/>
        <w:jc w:val="both"/>
        <w:rPr>
          <w:b/>
          <w:sz w:val="48"/>
          <w:szCs w:val="48"/>
        </w:rPr>
      </w:pPr>
      <w:r>
        <w:rPr>
          <w:sz w:val="52"/>
          <w:szCs w:val="52"/>
        </w:rPr>
        <w:t xml:space="preserve">                          </w:t>
      </w:r>
      <w:r w:rsidR="00EE2C3E">
        <w:rPr>
          <w:b/>
          <w:sz w:val="48"/>
          <w:szCs w:val="48"/>
        </w:rPr>
        <w:t>0</w:t>
      </w:r>
      <w:r w:rsidR="009B2220">
        <w:rPr>
          <w:b/>
          <w:sz w:val="48"/>
          <w:szCs w:val="48"/>
        </w:rPr>
        <w:t>8</w:t>
      </w:r>
      <w:proofErr w:type="gramStart"/>
      <w:r w:rsidR="000F4AFC">
        <w:rPr>
          <w:b/>
          <w:sz w:val="48"/>
          <w:szCs w:val="48"/>
        </w:rPr>
        <w:t xml:space="preserve">   (</w:t>
      </w:r>
      <w:proofErr w:type="gramEnd"/>
      <w:r w:rsidR="009B2220">
        <w:rPr>
          <w:b/>
          <w:sz w:val="48"/>
          <w:szCs w:val="48"/>
        </w:rPr>
        <w:t>29</w:t>
      </w:r>
      <w:r>
        <w:rPr>
          <w:b/>
          <w:sz w:val="48"/>
          <w:szCs w:val="48"/>
        </w:rPr>
        <w:t>)</w:t>
      </w:r>
    </w:p>
    <w:p w:rsidR="008052DB" w:rsidRDefault="008052DB" w:rsidP="008052DB">
      <w:pPr>
        <w:ind w:firstLine="540"/>
        <w:jc w:val="both"/>
        <w:rPr>
          <w:b/>
        </w:rPr>
      </w:pPr>
      <w:r>
        <w:rPr>
          <w:sz w:val="52"/>
          <w:szCs w:val="52"/>
        </w:rPr>
        <w:t xml:space="preserve">                     </w:t>
      </w:r>
      <w:r>
        <w:rPr>
          <w:sz w:val="28"/>
          <w:szCs w:val="28"/>
        </w:rPr>
        <w:t xml:space="preserve">       </w:t>
      </w:r>
      <w:r>
        <w:rPr>
          <w:b/>
        </w:rPr>
        <w:t>(</w:t>
      </w:r>
      <w:proofErr w:type="gramStart"/>
      <w:r>
        <w:rPr>
          <w:b/>
        </w:rPr>
        <w:t xml:space="preserve">месяц)   </w:t>
      </w:r>
      <w:proofErr w:type="gramEnd"/>
      <w:r>
        <w:rPr>
          <w:b/>
        </w:rPr>
        <w:t>(номер)</w:t>
      </w:r>
    </w:p>
    <w:p w:rsidR="008052DB" w:rsidRDefault="008052DB" w:rsidP="008052DB">
      <w:pPr>
        <w:ind w:firstLine="540"/>
        <w:jc w:val="both"/>
        <w:rPr>
          <w:b/>
        </w:rPr>
      </w:pPr>
      <w:r>
        <w:rPr>
          <w:b/>
        </w:rPr>
        <w:t xml:space="preserve">                               </w:t>
      </w:r>
    </w:p>
    <w:p w:rsidR="008052DB" w:rsidRDefault="008052DB" w:rsidP="008052DB">
      <w:pPr>
        <w:ind w:firstLine="540"/>
        <w:jc w:val="both"/>
        <w:rPr>
          <w:sz w:val="28"/>
          <w:szCs w:val="28"/>
        </w:rPr>
      </w:pPr>
      <w:r>
        <w:rPr>
          <w:sz w:val="28"/>
          <w:szCs w:val="28"/>
        </w:rPr>
        <w:t xml:space="preserve">    </w:t>
      </w:r>
    </w:p>
    <w:p w:rsidR="008052DB" w:rsidRDefault="008052DB" w:rsidP="008052DB">
      <w:pPr>
        <w:ind w:firstLine="540"/>
        <w:jc w:val="both"/>
        <w:rPr>
          <w:sz w:val="28"/>
          <w:szCs w:val="28"/>
        </w:rPr>
      </w:pPr>
    </w:p>
    <w:p w:rsidR="008052DB" w:rsidRDefault="008052DB" w:rsidP="008052DB">
      <w:pPr>
        <w:ind w:firstLine="540"/>
        <w:jc w:val="both"/>
        <w:rPr>
          <w:b/>
          <w:sz w:val="56"/>
          <w:szCs w:val="56"/>
        </w:rPr>
      </w:pPr>
      <w:r>
        <w:rPr>
          <w:sz w:val="28"/>
          <w:szCs w:val="28"/>
        </w:rPr>
        <w:t xml:space="preserve">                                       </w:t>
      </w:r>
      <w:r>
        <w:rPr>
          <w:b/>
          <w:sz w:val="56"/>
          <w:szCs w:val="56"/>
        </w:rPr>
        <w:t>ВЕСТНИК</w:t>
      </w:r>
    </w:p>
    <w:p w:rsidR="008052DB" w:rsidRDefault="008052DB" w:rsidP="008052DB">
      <w:pPr>
        <w:ind w:firstLine="540"/>
        <w:jc w:val="both"/>
        <w:rPr>
          <w:b/>
          <w:sz w:val="36"/>
          <w:szCs w:val="36"/>
        </w:rPr>
      </w:pPr>
      <w:r>
        <w:rPr>
          <w:sz w:val="28"/>
          <w:szCs w:val="28"/>
        </w:rPr>
        <w:t xml:space="preserve">                      </w:t>
      </w:r>
      <w:r>
        <w:rPr>
          <w:b/>
          <w:sz w:val="36"/>
          <w:szCs w:val="36"/>
        </w:rPr>
        <w:t xml:space="preserve">муниципальных </w:t>
      </w:r>
      <w:proofErr w:type="gramStart"/>
      <w:r>
        <w:rPr>
          <w:b/>
          <w:sz w:val="36"/>
          <w:szCs w:val="36"/>
        </w:rPr>
        <w:t>правовых  актов</w:t>
      </w:r>
      <w:proofErr w:type="gramEnd"/>
    </w:p>
    <w:p w:rsidR="008052DB" w:rsidRDefault="008052DB" w:rsidP="008052DB">
      <w:pPr>
        <w:ind w:firstLine="540"/>
        <w:jc w:val="both"/>
        <w:rPr>
          <w:b/>
          <w:sz w:val="36"/>
          <w:szCs w:val="36"/>
        </w:rPr>
      </w:pPr>
      <w:r>
        <w:rPr>
          <w:b/>
          <w:sz w:val="36"/>
          <w:szCs w:val="36"/>
        </w:rPr>
        <w:t xml:space="preserve">                 </w:t>
      </w:r>
      <w:proofErr w:type="gramStart"/>
      <w:r>
        <w:rPr>
          <w:b/>
          <w:sz w:val="36"/>
          <w:szCs w:val="36"/>
        </w:rPr>
        <w:t>Воленского  сельского</w:t>
      </w:r>
      <w:proofErr w:type="gramEnd"/>
      <w:r>
        <w:rPr>
          <w:b/>
          <w:sz w:val="36"/>
          <w:szCs w:val="36"/>
        </w:rPr>
        <w:t xml:space="preserve">  поселения</w:t>
      </w:r>
    </w:p>
    <w:p w:rsidR="008052DB" w:rsidRDefault="008052DB" w:rsidP="008052DB">
      <w:pPr>
        <w:ind w:firstLine="540"/>
        <w:jc w:val="both"/>
        <w:rPr>
          <w:b/>
          <w:sz w:val="36"/>
          <w:szCs w:val="36"/>
        </w:rPr>
      </w:pPr>
      <w:r>
        <w:rPr>
          <w:b/>
          <w:sz w:val="36"/>
          <w:szCs w:val="36"/>
        </w:rPr>
        <w:t xml:space="preserve">         </w:t>
      </w:r>
      <w:proofErr w:type="gramStart"/>
      <w:r>
        <w:rPr>
          <w:b/>
          <w:sz w:val="36"/>
          <w:szCs w:val="36"/>
        </w:rPr>
        <w:t>Новоусманского  муниципального</w:t>
      </w:r>
      <w:proofErr w:type="gramEnd"/>
      <w:r>
        <w:rPr>
          <w:b/>
          <w:sz w:val="36"/>
          <w:szCs w:val="36"/>
        </w:rPr>
        <w:t xml:space="preserve">  района</w:t>
      </w:r>
    </w:p>
    <w:p w:rsidR="008052DB" w:rsidRDefault="008052DB" w:rsidP="008052DB">
      <w:pPr>
        <w:ind w:firstLine="540"/>
        <w:jc w:val="both"/>
        <w:rPr>
          <w:b/>
          <w:sz w:val="36"/>
          <w:szCs w:val="36"/>
        </w:rPr>
      </w:pPr>
      <w:r>
        <w:rPr>
          <w:b/>
          <w:sz w:val="36"/>
          <w:szCs w:val="36"/>
        </w:rPr>
        <w:t xml:space="preserve">                             </w:t>
      </w:r>
      <w:proofErr w:type="gramStart"/>
      <w:r>
        <w:rPr>
          <w:b/>
          <w:sz w:val="36"/>
          <w:szCs w:val="36"/>
        </w:rPr>
        <w:t>Воронежской  области</w:t>
      </w:r>
      <w:proofErr w:type="gramEnd"/>
      <w:r>
        <w:rPr>
          <w:b/>
          <w:sz w:val="36"/>
          <w:szCs w:val="36"/>
        </w:rPr>
        <w:t xml:space="preserve"> </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r>
        <w:rPr>
          <w:b/>
          <w:sz w:val="36"/>
          <w:szCs w:val="36"/>
        </w:rPr>
        <w:t xml:space="preserve">            </w:t>
      </w:r>
      <w:r w:rsidR="00D973E1">
        <w:rPr>
          <w:b/>
          <w:sz w:val="36"/>
          <w:szCs w:val="36"/>
        </w:rPr>
        <w:t xml:space="preserve">                </w:t>
      </w:r>
      <w:r w:rsidR="009B2220">
        <w:rPr>
          <w:b/>
          <w:sz w:val="36"/>
          <w:szCs w:val="36"/>
        </w:rPr>
        <w:t xml:space="preserve">           25.08</w:t>
      </w:r>
      <w:r w:rsidR="000F4AFC">
        <w:rPr>
          <w:b/>
          <w:sz w:val="36"/>
          <w:szCs w:val="36"/>
        </w:rPr>
        <w:t>.2023</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jc w:val="center"/>
        <w:rPr>
          <w:b/>
          <w:sz w:val="32"/>
          <w:szCs w:val="32"/>
        </w:rPr>
      </w:pPr>
      <w:r>
        <w:rPr>
          <w:b/>
          <w:sz w:val="32"/>
          <w:szCs w:val="32"/>
        </w:rPr>
        <w:t>Учредитель:</w:t>
      </w:r>
    </w:p>
    <w:p w:rsidR="008052DB" w:rsidRDefault="008052DB" w:rsidP="008052DB">
      <w:pPr>
        <w:jc w:val="center"/>
        <w:rPr>
          <w:b/>
          <w:sz w:val="32"/>
          <w:szCs w:val="32"/>
        </w:rPr>
      </w:pPr>
      <w:r>
        <w:rPr>
          <w:b/>
          <w:sz w:val="32"/>
          <w:szCs w:val="32"/>
        </w:rPr>
        <w:t xml:space="preserve">Совет </w:t>
      </w:r>
      <w:proofErr w:type="gramStart"/>
      <w:r>
        <w:rPr>
          <w:b/>
          <w:sz w:val="32"/>
          <w:szCs w:val="32"/>
        </w:rPr>
        <w:t>народных  депутатов</w:t>
      </w:r>
      <w:proofErr w:type="gramEnd"/>
    </w:p>
    <w:p w:rsidR="008052DB" w:rsidRDefault="008052DB" w:rsidP="008052DB">
      <w:pPr>
        <w:jc w:val="center"/>
        <w:rPr>
          <w:b/>
          <w:sz w:val="32"/>
          <w:szCs w:val="32"/>
        </w:rPr>
      </w:pPr>
      <w:proofErr w:type="gramStart"/>
      <w:r>
        <w:rPr>
          <w:b/>
          <w:sz w:val="32"/>
          <w:szCs w:val="32"/>
        </w:rPr>
        <w:t>Воленского  сельского</w:t>
      </w:r>
      <w:proofErr w:type="gramEnd"/>
      <w:r>
        <w:rPr>
          <w:b/>
          <w:sz w:val="32"/>
          <w:szCs w:val="32"/>
        </w:rPr>
        <w:t xml:space="preserve"> поселения Новоусманского</w:t>
      </w:r>
    </w:p>
    <w:p w:rsidR="008052DB" w:rsidRPr="008A43AC" w:rsidRDefault="008052DB" w:rsidP="008052DB">
      <w:pPr>
        <w:jc w:val="center"/>
        <w:rPr>
          <w:b/>
          <w:sz w:val="32"/>
          <w:szCs w:val="32"/>
        </w:rPr>
      </w:pPr>
      <w:r>
        <w:rPr>
          <w:b/>
          <w:sz w:val="32"/>
          <w:szCs w:val="32"/>
        </w:rPr>
        <w:t xml:space="preserve">муниципального </w:t>
      </w:r>
      <w:proofErr w:type="gramStart"/>
      <w:r>
        <w:rPr>
          <w:b/>
          <w:sz w:val="32"/>
          <w:szCs w:val="32"/>
        </w:rPr>
        <w:t>района  Воронежской</w:t>
      </w:r>
      <w:proofErr w:type="gramEnd"/>
      <w:r>
        <w:rPr>
          <w:b/>
          <w:sz w:val="32"/>
          <w:szCs w:val="32"/>
        </w:rPr>
        <w:t xml:space="preserve">  области</w:t>
      </w:r>
    </w:p>
    <w:p w:rsidR="008052DB" w:rsidRPr="00185EC0" w:rsidRDefault="008052DB" w:rsidP="008052DB">
      <w:pPr>
        <w:rPr>
          <w:b/>
          <w:bCs/>
          <w:sz w:val="16"/>
          <w:szCs w:val="16"/>
        </w:rPr>
      </w:pPr>
    </w:p>
    <w:p w:rsidR="00E6690C" w:rsidRPr="00882C11" w:rsidRDefault="00AA419A" w:rsidP="00882C11">
      <w:pPr>
        <w:autoSpaceDE w:val="0"/>
        <w:autoSpaceDN w:val="0"/>
        <w:adjustRightInd w:val="0"/>
        <w:ind w:right="371"/>
        <w:rPr>
          <w:sz w:val="22"/>
          <w:szCs w:val="22"/>
        </w:rPr>
        <w:sectPr w:rsidR="00E6690C" w:rsidRPr="00882C11" w:rsidSect="00E23813">
          <w:pgSz w:w="11906" w:h="16838"/>
          <w:pgMar w:top="567" w:right="851" w:bottom="1134" w:left="992" w:header="709" w:footer="709" w:gutter="0"/>
          <w:cols w:space="708"/>
          <w:docGrid w:linePitch="360"/>
        </w:sectPr>
      </w:pPr>
      <w:r>
        <w:rPr>
          <w:sz w:val="22"/>
          <w:szCs w:val="22"/>
        </w:rPr>
        <w:t xml:space="preserve">         </w:t>
      </w:r>
    </w:p>
    <w:p w:rsidR="0035021C" w:rsidRPr="00F06A10" w:rsidRDefault="0035021C" w:rsidP="0035021C">
      <w:pPr>
        <w:pStyle w:val="a7"/>
        <w:jc w:val="left"/>
        <w:rPr>
          <w:b/>
          <w:sz w:val="24"/>
          <w:szCs w:val="24"/>
        </w:rPr>
      </w:pPr>
      <w:r w:rsidRPr="00F06A10">
        <w:rPr>
          <w:b/>
          <w:sz w:val="24"/>
          <w:szCs w:val="24"/>
        </w:rPr>
        <w:lastRenderedPageBreak/>
        <w:t xml:space="preserve">                                                          </w:t>
      </w:r>
      <w:r w:rsidR="00F06A10">
        <w:rPr>
          <w:b/>
          <w:sz w:val="24"/>
          <w:szCs w:val="24"/>
        </w:rPr>
        <w:t xml:space="preserve">            </w:t>
      </w:r>
      <w:r w:rsidRPr="00F06A10">
        <w:rPr>
          <w:b/>
          <w:sz w:val="24"/>
          <w:szCs w:val="24"/>
        </w:rPr>
        <w:t xml:space="preserve">         </w:t>
      </w:r>
      <w:r w:rsidRPr="00F06A10">
        <w:rPr>
          <w:noProof/>
          <w:sz w:val="24"/>
          <w:szCs w:val="24"/>
        </w:rPr>
        <w:drawing>
          <wp:inline distT="0" distB="0" distL="0" distR="0" wp14:anchorId="4EA732B3" wp14:editId="7F50DE48">
            <wp:extent cx="521970" cy="622300"/>
            <wp:effectExtent l="0" t="0" r="0" b="635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1970" cy="622300"/>
                    </a:xfrm>
                    <a:prstGeom prst="rect">
                      <a:avLst/>
                    </a:prstGeom>
                    <a:noFill/>
                    <a:ln>
                      <a:noFill/>
                    </a:ln>
                  </pic:spPr>
                </pic:pic>
              </a:graphicData>
            </a:graphic>
          </wp:inline>
        </w:drawing>
      </w:r>
      <w:r w:rsidRPr="00F06A10">
        <w:rPr>
          <w:b/>
          <w:sz w:val="24"/>
          <w:szCs w:val="24"/>
        </w:rPr>
        <w:t xml:space="preserve">                                      </w:t>
      </w:r>
    </w:p>
    <w:p w:rsidR="0035021C" w:rsidRPr="00F06A10" w:rsidRDefault="0035021C" w:rsidP="0035021C">
      <w:pPr>
        <w:pStyle w:val="a7"/>
        <w:rPr>
          <w:rFonts w:ascii="Times New Roman" w:hAnsi="Times New Roman" w:cs="Times New Roman"/>
          <w:b/>
          <w:sz w:val="24"/>
          <w:szCs w:val="24"/>
        </w:rPr>
      </w:pPr>
      <w:r w:rsidRPr="00F06A10">
        <w:rPr>
          <w:rFonts w:ascii="Times New Roman" w:hAnsi="Times New Roman" w:cs="Times New Roman"/>
          <w:b/>
          <w:sz w:val="24"/>
          <w:szCs w:val="24"/>
        </w:rPr>
        <w:t>СОВЕТ НАРОДНЫХ ДЕПУТАТОВ ВОЛЕНСКОГО СЕЛЬСКОГО ПОСЕЛЕНИЯ</w:t>
      </w:r>
    </w:p>
    <w:p w:rsidR="0035021C" w:rsidRPr="00F06A10" w:rsidRDefault="0035021C" w:rsidP="0035021C">
      <w:pPr>
        <w:jc w:val="center"/>
        <w:rPr>
          <w:b/>
        </w:rPr>
      </w:pPr>
      <w:r w:rsidRPr="00F06A10">
        <w:rPr>
          <w:b/>
        </w:rPr>
        <w:t>НОВОУСМАНСКОГО МУНИЦИПАЛЬНОГО РАЙОНА</w:t>
      </w:r>
    </w:p>
    <w:p w:rsidR="0035021C" w:rsidRPr="00F06A10" w:rsidRDefault="0035021C" w:rsidP="0035021C">
      <w:pPr>
        <w:jc w:val="center"/>
        <w:rPr>
          <w:b/>
        </w:rPr>
      </w:pPr>
      <w:r w:rsidRPr="00F06A10">
        <w:rPr>
          <w:b/>
        </w:rPr>
        <w:t xml:space="preserve"> ВОРОНЕЖСКОЙ ОБЛАСТИ</w:t>
      </w:r>
    </w:p>
    <w:p w:rsidR="0035021C" w:rsidRPr="00F06A10" w:rsidRDefault="0035021C" w:rsidP="0035021C">
      <w:pPr>
        <w:jc w:val="center"/>
        <w:rPr>
          <w:b/>
        </w:rPr>
      </w:pPr>
    </w:p>
    <w:p w:rsidR="0035021C" w:rsidRPr="00F06A10" w:rsidRDefault="0035021C" w:rsidP="0035021C">
      <w:pPr>
        <w:jc w:val="center"/>
        <w:rPr>
          <w:b/>
        </w:rPr>
      </w:pPr>
      <w:r w:rsidRPr="00F06A10">
        <w:rPr>
          <w:b/>
        </w:rPr>
        <w:t>Р Е Ш Е Н И Е</w:t>
      </w:r>
    </w:p>
    <w:p w:rsidR="0035021C" w:rsidRPr="00F06A10" w:rsidRDefault="0035021C" w:rsidP="0035021C">
      <w:pPr>
        <w:shd w:val="clear" w:color="auto" w:fill="FFFFFF"/>
        <w:rPr>
          <w:color w:val="000000"/>
          <w:spacing w:val="-22"/>
          <w:w w:val="114"/>
        </w:rPr>
      </w:pPr>
    </w:p>
    <w:p w:rsidR="0035021C" w:rsidRPr="00F06A10" w:rsidRDefault="0035021C" w:rsidP="0035021C">
      <w:pPr>
        <w:shd w:val="clear" w:color="auto" w:fill="FFFFFF"/>
        <w:rPr>
          <w:color w:val="000000"/>
          <w:spacing w:val="-22"/>
          <w:w w:val="114"/>
        </w:rPr>
      </w:pPr>
      <w:proofErr w:type="gramStart"/>
      <w:r w:rsidRPr="00F06A10">
        <w:rPr>
          <w:color w:val="000000"/>
          <w:spacing w:val="-22"/>
          <w:w w:val="114"/>
        </w:rPr>
        <w:t>от  24.08.2023</w:t>
      </w:r>
      <w:proofErr w:type="gramEnd"/>
      <w:r w:rsidRPr="00F06A10">
        <w:rPr>
          <w:color w:val="000000"/>
          <w:spacing w:val="-22"/>
          <w:w w:val="114"/>
        </w:rPr>
        <w:t xml:space="preserve"> г.  </w:t>
      </w:r>
      <w:proofErr w:type="gramStart"/>
      <w:r w:rsidRPr="00F06A10">
        <w:rPr>
          <w:color w:val="000000"/>
          <w:spacing w:val="-22"/>
          <w:w w:val="114"/>
        </w:rPr>
        <w:t>№  166</w:t>
      </w:r>
      <w:proofErr w:type="gramEnd"/>
      <w:r w:rsidRPr="00F06A10">
        <w:rPr>
          <w:color w:val="000000"/>
          <w:spacing w:val="-22"/>
          <w:w w:val="114"/>
        </w:rPr>
        <w:t xml:space="preserve">                                                        </w:t>
      </w:r>
    </w:p>
    <w:p w:rsidR="0035021C" w:rsidRPr="00F06A10" w:rsidRDefault="0035021C" w:rsidP="0035021C">
      <w:pPr>
        <w:shd w:val="clear" w:color="auto" w:fill="FFFFFF"/>
      </w:pPr>
      <w:r w:rsidRPr="00F06A10">
        <w:rPr>
          <w:color w:val="000000"/>
          <w:spacing w:val="-22"/>
          <w:w w:val="114"/>
        </w:rPr>
        <w:t>пос. Воля</w:t>
      </w:r>
    </w:p>
    <w:p w:rsidR="0035021C" w:rsidRPr="00F06A10" w:rsidRDefault="0035021C" w:rsidP="0035021C">
      <w:pPr>
        <w:jc w:val="both"/>
        <w:rPr>
          <w:rFonts w:eastAsia="Calibri"/>
        </w:rPr>
      </w:pPr>
    </w:p>
    <w:tbl>
      <w:tblPr>
        <w:tblW w:w="0" w:type="auto"/>
        <w:tblLook w:val="04A0" w:firstRow="1" w:lastRow="0" w:firstColumn="1" w:lastColumn="0" w:noHBand="0" w:noVBand="1"/>
      </w:tblPr>
      <w:tblGrid>
        <w:gridCol w:w="5211"/>
      </w:tblGrid>
      <w:tr w:rsidR="0035021C" w:rsidRPr="00F06A10" w:rsidTr="00F76895">
        <w:tc>
          <w:tcPr>
            <w:tcW w:w="5211" w:type="dxa"/>
            <w:shd w:val="clear" w:color="auto" w:fill="auto"/>
          </w:tcPr>
          <w:p w:rsidR="0035021C" w:rsidRPr="00F06A10" w:rsidRDefault="0035021C" w:rsidP="00F76895">
            <w:pPr>
              <w:ind w:right="-3"/>
              <w:jc w:val="both"/>
              <w:rPr>
                <w:lang w:eastAsia="ru-RU"/>
              </w:rPr>
            </w:pPr>
            <w:bookmarkStart w:id="0" w:name="_Hlk141344773"/>
            <w:r w:rsidRPr="00F06A10">
              <w:rPr>
                <w:lang w:eastAsia="ru-RU"/>
              </w:rPr>
              <w:t xml:space="preserve">О передаче осуществления части полномочий   органов   местного самоуправления Воленского сельского поселения Новоусманского муниципального района Воронежской области органам местного самоуправления Новоусманского муниципального района Воронежской области по организации ритуальных услуг в части создания и обеспечения деятельности специализированной службы  по  вопросам  похоронного  дела </w:t>
            </w:r>
            <w:bookmarkEnd w:id="0"/>
          </w:p>
        </w:tc>
      </w:tr>
    </w:tbl>
    <w:p w:rsidR="0035021C" w:rsidRPr="00F06A10" w:rsidRDefault="0035021C" w:rsidP="0035021C">
      <w:pPr>
        <w:jc w:val="both"/>
        <w:rPr>
          <w:rFonts w:eastAsia="Calibri"/>
        </w:rPr>
      </w:pPr>
    </w:p>
    <w:p w:rsidR="0035021C" w:rsidRPr="00F06A10" w:rsidRDefault="0035021C" w:rsidP="0035021C">
      <w:pPr>
        <w:jc w:val="both"/>
        <w:rPr>
          <w:rFonts w:eastAsia="Calibri"/>
        </w:rPr>
      </w:pPr>
    </w:p>
    <w:p w:rsidR="0035021C" w:rsidRPr="00F06A10" w:rsidRDefault="0035021C" w:rsidP="0035021C">
      <w:pPr>
        <w:autoSpaceDE w:val="0"/>
        <w:autoSpaceDN w:val="0"/>
        <w:adjustRightInd w:val="0"/>
        <w:jc w:val="both"/>
        <w:rPr>
          <w:lang w:eastAsia="ru-RU"/>
        </w:rPr>
      </w:pPr>
      <w:r w:rsidRPr="00F06A10">
        <w:rPr>
          <w:rFonts w:eastAsia="Calibri"/>
        </w:rPr>
        <w:tab/>
        <w:t xml:space="preserve">В соответствии с п. 22 ч. 1 ст. 14, ч. 4 ст. 15 </w:t>
      </w:r>
      <w:hyperlink r:id="rId8" w:history="1">
        <w:r w:rsidRPr="00F06A10">
          <w:rPr>
            <w:spacing w:val="2"/>
            <w:shd w:val="clear" w:color="auto" w:fill="FFFFFF"/>
            <w:lang w:eastAsia="ru-RU"/>
          </w:rPr>
          <w:t>Федерального закона от 06.10.2003 № 131-ФЗ «Об общих принципах организации местного самоуправления в Российской Федерации</w:t>
        </w:r>
      </w:hyperlink>
      <w:r w:rsidRPr="00F06A10">
        <w:rPr>
          <w:lang w:eastAsia="ru-RU"/>
        </w:rPr>
        <w:t>»</w:t>
      </w:r>
      <w:r w:rsidRPr="00F06A10">
        <w:rPr>
          <w:spacing w:val="2"/>
          <w:shd w:val="clear" w:color="auto" w:fill="FFFFFF"/>
          <w:lang w:eastAsia="ru-RU"/>
        </w:rPr>
        <w:t xml:space="preserve">, ст. 9 Федерального закона от 12.01.1996 № 8-ФЗ «О погребении и похоронном деле», </w:t>
      </w:r>
      <w:r w:rsidRPr="00F06A10">
        <w:rPr>
          <w:lang w:eastAsia="ru-RU"/>
        </w:rPr>
        <w:t>Уставом Воленского сельского поселения Новоусманского муниципального района Воронежской области, Совет народных депутатов Воленского сельского поселения Новоусманского муниципального района Воронежской области</w:t>
      </w:r>
    </w:p>
    <w:p w:rsidR="0035021C" w:rsidRPr="00F06A10" w:rsidRDefault="0035021C" w:rsidP="0035021C">
      <w:pPr>
        <w:autoSpaceDE w:val="0"/>
        <w:autoSpaceDN w:val="0"/>
        <w:adjustRightInd w:val="0"/>
        <w:ind w:firstLine="540"/>
        <w:jc w:val="center"/>
        <w:rPr>
          <w:rFonts w:eastAsia="Calibri"/>
        </w:rPr>
      </w:pPr>
    </w:p>
    <w:p w:rsidR="0035021C" w:rsidRPr="00F06A10" w:rsidRDefault="0035021C" w:rsidP="0035021C">
      <w:pPr>
        <w:autoSpaceDE w:val="0"/>
        <w:autoSpaceDN w:val="0"/>
        <w:adjustRightInd w:val="0"/>
        <w:ind w:firstLine="540"/>
        <w:jc w:val="center"/>
        <w:rPr>
          <w:rFonts w:eastAsia="Calibri"/>
          <w:b/>
        </w:rPr>
      </w:pPr>
      <w:r w:rsidRPr="00F06A10">
        <w:rPr>
          <w:rFonts w:eastAsia="Calibri"/>
          <w:b/>
        </w:rPr>
        <w:t>Р Е Ш И Л:</w:t>
      </w:r>
    </w:p>
    <w:p w:rsidR="0035021C" w:rsidRPr="00F06A10" w:rsidRDefault="0035021C" w:rsidP="0035021C">
      <w:pPr>
        <w:autoSpaceDE w:val="0"/>
        <w:autoSpaceDN w:val="0"/>
        <w:adjustRightInd w:val="0"/>
        <w:ind w:firstLine="540"/>
        <w:jc w:val="center"/>
        <w:rPr>
          <w:rFonts w:eastAsia="Calibri"/>
        </w:rPr>
      </w:pPr>
    </w:p>
    <w:p w:rsidR="0035021C" w:rsidRPr="00F06A10" w:rsidRDefault="0035021C" w:rsidP="0035021C">
      <w:pPr>
        <w:widowControl w:val="0"/>
        <w:autoSpaceDE w:val="0"/>
        <w:autoSpaceDN w:val="0"/>
        <w:adjustRightInd w:val="0"/>
        <w:ind w:firstLine="720"/>
        <w:jc w:val="both"/>
        <w:rPr>
          <w:rFonts w:ascii="Times New Roman CYR" w:hAnsi="Times New Roman CYR" w:cs="Times New Roman CYR"/>
          <w:lang w:eastAsia="ru-RU"/>
        </w:rPr>
      </w:pPr>
      <w:r w:rsidRPr="00F06A10">
        <w:rPr>
          <w:rFonts w:cs="Times New Roman CYR"/>
          <w:lang w:eastAsia="ru-RU"/>
        </w:rPr>
        <w:t xml:space="preserve">1. Передать органам местного самоуправления Новоусманского муниципального района Воронежской области </w:t>
      </w:r>
      <w:r w:rsidRPr="00F06A10">
        <w:rPr>
          <w:rFonts w:ascii="Times New Roman CYR" w:hAnsi="Times New Roman CYR" w:cs="Times New Roman CYR"/>
          <w:lang w:eastAsia="ru-RU"/>
        </w:rPr>
        <w:t xml:space="preserve">осуществление части </w:t>
      </w:r>
      <w:bookmarkStart w:id="1" w:name="_Hlk141176014"/>
      <w:r w:rsidRPr="00F06A10">
        <w:rPr>
          <w:rFonts w:ascii="Times New Roman CYR" w:hAnsi="Times New Roman CYR" w:cs="Times New Roman CYR"/>
          <w:lang w:eastAsia="ru-RU"/>
        </w:rPr>
        <w:t xml:space="preserve">полномочий   по организации ритуальных услуг в части создания </w:t>
      </w:r>
      <w:bookmarkStart w:id="2" w:name="_Hlk142393091"/>
      <w:r w:rsidRPr="00F06A10">
        <w:rPr>
          <w:rFonts w:ascii="Times New Roman CYR" w:hAnsi="Times New Roman CYR" w:cs="Times New Roman CYR"/>
          <w:lang w:eastAsia="ru-RU"/>
        </w:rPr>
        <w:t>и обеспечения деятельности</w:t>
      </w:r>
      <w:bookmarkEnd w:id="2"/>
      <w:r w:rsidRPr="00F06A10">
        <w:rPr>
          <w:rFonts w:ascii="Times New Roman CYR" w:hAnsi="Times New Roman CYR" w:cs="Times New Roman CYR"/>
          <w:lang w:eastAsia="ru-RU"/>
        </w:rPr>
        <w:t xml:space="preserve"> специализированной службы по вопросам похоронного дела</w:t>
      </w:r>
      <w:bookmarkEnd w:id="1"/>
      <w:r w:rsidRPr="00F06A10">
        <w:rPr>
          <w:rFonts w:ascii="Times New Roman CYR" w:hAnsi="Times New Roman CYR" w:cs="Times New Roman CYR"/>
          <w:lang w:eastAsia="ru-RU"/>
        </w:rPr>
        <w:t xml:space="preserve"> на срок с 01.09.2023 по 31.12.2028.</w:t>
      </w:r>
    </w:p>
    <w:p w:rsidR="0035021C" w:rsidRPr="00F06A10" w:rsidRDefault="0035021C" w:rsidP="0035021C">
      <w:pPr>
        <w:widowControl w:val="0"/>
        <w:autoSpaceDE w:val="0"/>
        <w:autoSpaceDN w:val="0"/>
        <w:adjustRightInd w:val="0"/>
        <w:ind w:firstLine="720"/>
        <w:jc w:val="both"/>
        <w:rPr>
          <w:rFonts w:ascii="Times New Roman CYR" w:hAnsi="Times New Roman CYR" w:cs="Times New Roman CYR"/>
          <w:lang w:eastAsia="ru-RU"/>
        </w:rPr>
      </w:pPr>
      <w:r w:rsidRPr="00F06A10">
        <w:rPr>
          <w:rFonts w:ascii="Times New Roman CYR" w:hAnsi="Times New Roman CYR" w:cs="Times New Roman CYR"/>
          <w:lang w:eastAsia="ru-RU"/>
        </w:rPr>
        <w:t xml:space="preserve">2. Администрации Воленского сельского поселения Новоусманского муниципального района Воронежской области заключить Соглашение с администрацией Новоусманского муниципального района Воронежской области о передаче осуществления полномочий, указанных в </w:t>
      </w:r>
      <w:hyperlink w:anchor="sub_1" w:history="1">
        <w:r w:rsidRPr="00F06A10">
          <w:rPr>
            <w:rFonts w:ascii="Times New Roman CYR" w:hAnsi="Times New Roman CYR"/>
            <w:lang w:eastAsia="ru-RU"/>
          </w:rPr>
          <w:t>пункте 1</w:t>
        </w:r>
      </w:hyperlink>
      <w:r w:rsidRPr="00F06A10">
        <w:rPr>
          <w:rFonts w:ascii="Times New Roman CYR" w:hAnsi="Times New Roman CYR" w:cs="Times New Roman CYR"/>
          <w:lang w:eastAsia="ru-RU"/>
        </w:rPr>
        <w:t xml:space="preserve"> настоящего решения, согласно приложению.</w:t>
      </w:r>
    </w:p>
    <w:p w:rsidR="0035021C" w:rsidRPr="00F06A10" w:rsidRDefault="0035021C" w:rsidP="0035021C">
      <w:pPr>
        <w:widowControl w:val="0"/>
        <w:ind w:right="20"/>
        <w:jc w:val="both"/>
        <w:rPr>
          <w:rFonts w:eastAsia="Calibri"/>
        </w:rPr>
      </w:pPr>
      <w:r w:rsidRPr="00F06A10">
        <w:rPr>
          <w:lang w:eastAsia="ru-RU"/>
        </w:rPr>
        <w:t xml:space="preserve">          3. Опубликовать </w:t>
      </w:r>
      <w:r w:rsidRPr="00F06A10">
        <w:rPr>
          <w:color w:val="000000"/>
        </w:rPr>
        <w:t xml:space="preserve">настоящее решение   в </w:t>
      </w:r>
      <w:r w:rsidRPr="00F06A10">
        <w:t xml:space="preserve">Вестнике муниципальных правовых актов и разместить на официальном сайте администрации Воленского сельского поселения в информационно-телекоммуникационной сети «Интернет» </w:t>
      </w:r>
      <w:hyperlink r:id="rId9" w:history="1">
        <w:r w:rsidRPr="00F06A10">
          <w:rPr>
            <w:rStyle w:val="ad"/>
            <w:rFonts w:eastAsiaTheme="majorEastAsia"/>
            <w:color w:val="auto"/>
            <w:lang w:val="en-US"/>
          </w:rPr>
          <w:t>http</w:t>
        </w:r>
        <w:r w:rsidRPr="00F06A10">
          <w:rPr>
            <w:rStyle w:val="ad"/>
            <w:rFonts w:eastAsiaTheme="majorEastAsia"/>
            <w:color w:val="auto"/>
          </w:rPr>
          <w:t>://</w:t>
        </w:r>
        <w:proofErr w:type="spellStart"/>
        <w:r w:rsidRPr="00F06A10">
          <w:rPr>
            <w:rStyle w:val="ad"/>
            <w:rFonts w:eastAsiaTheme="majorEastAsia"/>
            <w:color w:val="auto"/>
            <w:lang w:val="en-US"/>
          </w:rPr>
          <w:t>volenskoe</w:t>
        </w:r>
        <w:proofErr w:type="spellEnd"/>
        <w:r w:rsidRPr="00F06A10">
          <w:rPr>
            <w:rStyle w:val="ad"/>
            <w:rFonts w:eastAsiaTheme="majorEastAsia"/>
            <w:color w:val="auto"/>
          </w:rPr>
          <w:t>-</w:t>
        </w:r>
        <w:r w:rsidRPr="00F06A10">
          <w:rPr>
            <w:rStyle w:val="ad"/>
            <w:rFonts w:eastAsiaTheme="majorEastAsia"/>
            <w:color w:val="auto"/>
            <w:lang w:val="en-US"/>
          </w:rPr>
          <w:t>r</w:t>
        </w:r>
        <w:r w:rsidRPr="00F06A10">
          <w:rPr>
            <w:rStyle w:val="ad"/>
            <w:rFonts w:eastAsiaTheme="majorEastAsia"/>
            <w:color w:val="auto"/>
          </w:rPr>
          <w:t>36</w:t>
        </w:r>
        <w:r w:rsidRPr="00F06A10">
          <w:rPr>
            <w:rStyle w:val="ad"/>
            <w:rFonts w:eastAsiaTheme="majorEastAsia"/>
            <w:bCs/>
            <w:color w:val="auto"/>
          </w:rPr>
          <w:t>.</w:t>
        </w:r>
        <w:proofErr w:type="spellStart"/>
        <w:r w:rsidRPr="00F06A10">
          <w:rPr>
            <w:rStyle w:val="ad"/>
            <w:rFonts w:eastAsiaTheme="majorEastAsia"/>
            <w:color w:val="auto"/>
            <w:lang w:val="en-US"/>
          </w:rPr>
          <w:t>gosuslugi</w:t>
        </w:r>
        <w:proofErr w:type="spellEnd"/>
      </w:hyperlink>
      <w:r w:rsidRPr="00F06A10">
        <w:t>.</w:t>
      </w:r>
      <w:proofErr w:type="spellStart"/>
      <w:r w:rsidRPr="00F06A10">
        <w:rPr>
          <w:lang w:val="en-US"/>
        </w:rPr>
        <w:t>ru</w:t>
      </w:r>
      <w:proofErr w:type="spellEnd"/>
    </w:p>
    <w:p w:rsidR="0035021C" w:rsidRPr="00F06A10" w:rsidRDefault="0035021C" w:rsidP="0035021C">
      <w:pPr>
        <w:widowControl w:val="0"/>
        <w:ind w:right="20"/>
        <w:jc w:val="both"/>
        <w:rPr>
          <w:rFonts w:eastAsia="Calibri"/>
        </w:rPr>
      </w:pPr>
      <w:r w:rsidRPr="00F06A10">
        <w:rPr>
          <w:rFonts w:eastAsia="Calibri"/>
        </w:rPr>
        <w:tab/>
        <w:t>4. Настоящее решение вступает в силу с момента его официального опубликования.</w:t>
      </w:r>
    </w:p>
    <w:p w:rsidR="0035021C" w:rsidRPr="00F06A10" w:rsidRDefault="0035021C" w:rsidP="0035021C">
      <w:pPr>
        <w:widowControl w:val="0"/>
        <w:ind w:right="20" w:firstLine="709"/>
        <w:jc w:val="both"/>
        <w:rPr>
          <w:rFonts w:eastAsia="Calibri"/>
        </w:rPr>
      </w:pPr>
      <w:r w:rsidRPr="00F06A10">
        <w:rPr>
          <w:rFonts w:eastAsia="Calibri"/>
        </w:rPr>
        <w:t xml:space="preserve">5. </w:t>
      </w:r>
      <w:r w:rsidRPr="00F06A10">
        <w:rPr>
          <w:lang w:eastAsia="ru-RU"/>
        </w:rPr>
        <w:t xml:space="preserve">Контроль за исполнением решения возложить на главу администрации Воленского сельского Новоусманского муниципального района Воронежской области </w:t>
      </w:r>
      <w:proofErr w:type="spellStart"/>
      <w:r w:rsidRPr="00F06A10">
        <w:rPr>
          <w:lang w:eastAsia="ru-RU"/>
        </w:rPr>
        <w:t>Десятникова</w:t>
      </w:r>
      <w:proofErr w:type="spellEnd"/>
      <w:r w:rsidRPr="00F06A10">
        <w:rPr>
          <w:lang w:eastAsia="ru-RU"/>
        </w:rPr>
        <w:t xml:space="preserve"> А.Ю.</w:t>
      </w:r>
    </w:p>
    <w:p w:rsidR="0035021C" w:rsidRPr="00F06A10" w:rsidRDefault="0035021C" w:rsidP="0035021C">
      <w:pPr>
        <w:autoSpaceDE w:val="0"/>
        <w:autoSpaceDN w:val="0"/>
        <w:adjustRightInd w:val="0"/>
        <w:ind w:firstLine="540"/>
        <w:jc w:val="center"/>
        <w:rPr>
          <w:rFonts w:eastAsia="Calibri"/>
        </w:rPr>
      </w:pPr>
    </w:p>
    <w:p w:rsidR="0035021C" w:rsidRPr="00F06A10" w:rsidRDefault="0035021C" w:rsidP="0035021C">
      <w:pPr>
        <w:autoSpaceDE w:val="0"/>
        <w:autoSpaceDN w:val="0"/>
        <w:adjustRightInd w:val="0"/>
        <w:ind w:firstLine="540"/>
        <w:jc w:val="center"/>
        <w:rPr>
          <w:rFonts w:eastAsia="Calibri"/>
        </w:rPr>
      </w:pPr>
    </w:p>
    <w:p w:rsidR="0035021C" w:rsidRPr="00F06A10" w:rsidRDefault="0035021C" w:rsidP="0035021C">
      <w:pPr>
        <w:autoSpaceDE w:val="0"/>
        <w:autoSpaceDN w:val="0"/>
        <w:adjustRightInd w:val="0"/>
        <w:jc w:val="both"/>
        <w:rPr>
          <w:rFonts w:eastAsia="Calibri"/>
        </w:rPr>
      </w:pPr>
      <w:r w:rsidRPr="00F06A10">
        <w:rPr>
          <w:rFonts w:eastAsia="Calibri"/>
        </w:rPr>
        <w:t>Глава Воленского сельского</w:t>
      </w:r>
    </w:p>
    <w:p w:rsidR="0035021C" w:rsidRPr="00F06A10" w:rsidRDefault="0035021C" w:rsidP="0035021C">
      <w:pPr>
        <w:autoSpaceDE w:val="0"/>
        <w:autoSpaceDN w:val="0"/>
        <w:adjustRightInd w:val="0"/>
        <w:jc w:val="both"/>
        <w:rPr>
          <w:rFonts w:eastAsia="Calibri"/>
        </w:rPr>
      </w:pPr>
      <w:r w:rsidRPr="00F06A10">
        <w:rPr>
          <w:rFonts w:eastAsia="Calibri"/>
        </w:rPr>
        <w:t>поселения Новоусманского муниципального</w:t>
      </w:r>
    </w:p>
    <w:p w:rsidR="0035021C" w:rsidRPr="00F06A10" w:rsidRDefault="0035021C" w:rsidP="0035021C">
      <w:pPr>
        <w:autoSpaceDE w:val="0"/>
        <w:autoSpaceDN w:val="0"/>
        <w:adjustRightInd w:val="0"/>
        <w:jc w:val="both"/>
        <w:rPr>
          <w:rFonts w:eastAsia="Calibri"/>
        </w:rPr>
      </w:pPr>
      <w:r w:rsidRPr="00F06A10">
        <w:rPr>
          <w:rFonts w:eastAsia="Calibri"/>
        </w:rPr>
        <w:t xml:space="preserve">района Воронежской области                                                    </w:t>
      </w:r>
      <w:proofErr w:type="spellStart"/>
      <w:r w:rsidRPr="00F06A10">
        <w:rPr>
          <w:rFonts w:eastAsia="Calibri"/>
        </w:rPr>
        <w:t>А.Ю.Десятников</w:t>
      </w:r>
      <w:proofErr w:type="spellEnd"/>
    </w:p>
    <w:p w:rsidR="0035021C" w:rsidRDefault="0035021C" w:rsidP="0035021C">
      <w:pPr>
        <w:autoSpaceDE w:val="0"/>
        <w:autoSpaceDN w:val="0"/>
        <w:adjustRightInd w:val="0"/>
        <w:jc w:val="both"/>
        <w:rPr>
          <w:rFonts w:eastAsia="Calibri"/>
        </w:rPr>
      </w:pPr>
    </w:p>
    <w:p w:rsidR="00F06A10" w:rsidRPr="00F06A10" w:rsidRDefault="00F06A10" w:rsidP="0035021C">
      <w:pPr>
        <w:autoSpaceDE w:val="0"/>
        <w:autoSpaceDN w:val="0"/>
        <w:adjustRightInd w:val="0"/>
        <w:jc w:val="both"/>
        <w:rPr>
          <w:rFonts w:eastAsia="Calibri"/>
        </w:rPr>
      </w:pPr>
    </w:p>
    <w:tbl>
      <w:tblPr>
        <w:tblW w:w="4394"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tblGrid>
      <w:tr w:rsidR="0035021C" w:rsidRPr="00F06A10" w:rsidTr="00F76895">
        <w:tc>
          <w:tcPr>
            <w:tcW w:w="4394" w:type="dxa"/>
            <w:tcBorders>
              <w:top w:val="nil"/>
              <w:left w:val="nil"/>
              <w:bottom w:val="nil"/>
              <w:right w:val="nil"/>
            </w:tcBorders>
            <w:shd w:val="clear" w:color="auto" w:fill="auto"/>
          </w:tcPr>
          <w:p w:rsidR="0035021C" w:rsidRPr="00F06A10" w:rsidRDefault="0035021C" w:rsidP="00F76895">
            <w:pPr>
              <w:jc w:val="both"/>
              <w:rPr>
                <w:lang w:eastAsia="ru-RU"/>
              </w:rPr>
            </w:pPr>
          </w:p>
          <w:p w:rsidR="0035021C" w:rsidRPr="00A004CF" w:rsidRDefault="0035021C" w:rsidP="00F76895">
            <w:pPr>
              <w:jc w:val="both"/>
              <w:rPr>
                <w:sz w:val="16"/>
                <w:szCs w:val="16"/>
                <w:lang w:eastAsia="ru-RU"/>
              </w:rPr>
            </w:pPr>
            <w:r w:rsidRPr="00A004CF">
              <w:rPr>
                <w:sz w:val="16"/>
                <w:szCs w:val="16"/>
                <w:lang w:eastAsia="ru-RU"/>
              </w:rPr>
              <w:t xml:space="preserve">Приложение </w:t>
            </w:r>
          </w:p>
          <w:p w:rsidR="0035021C" w:rsidRPr="00F06A10" w:rsidRDefault="0035021C" w:rsidP="00F76895">
            <w:pPr>
              <w:jc w:val="both"/>
              <w:rPr>
                <w:lang w:eastAsia="ru-RU"/>
              </w:rPr>
            </w:pPr>
            <w:r w:rsidRPr="00A004CF">
              <w:rPr>
                <w:sz w:val="16"/>
                <w:szCs w:val="16"/>
                <w:lang w:eastAsia="ru-RU"/>
              </w:rPr>
              <w:t>к решению Совета народных депутатов Воленского сельского поселения Новоусманского муниципального района   Воронежской    области от 24.08.2023 № 166</w:t>
            </w:r>
          </w:p>
        </w:tc>
      </w:tr>
    </w:tbl>
    <w:p w:rsidR="0035021C" w:rsidRPr="00F06A10" w:rsidRDefault="0035021C" w:rsidP="00A004CF">
      <w:pPr>
        <w:jc w:val="both"/>
        <w:rPr>
          <w:lang w:eastAsia="ru-RU"/>
        </w:rPr>
      </w:pPr>
    </w:p>
    <w:p w:rsidR="00C10A77" w:rsidRPr="00C10A77" w:rsidRDefault="00C10A77" w:rsidP="00C10A77">
      <w:pPr>
        <w:tabs>
          <w:tab w:val="left" w:pos="6663"/>
        </w:tabs>
        <w:jc w:val="center"/>
        <w:rPr>
          <w:lang w:eastAsia="ru-RU"/>
        </w:rPr>
      </w:pPr>
      <w:r w:rsidRPr="00C10A77">
        <w:rPr>
          <w:lang w:eastAsia="ru-RU"/>
        </w:rPr>
        <w:lastRenderedPageBreak/>
        <w:t>СОГЛАШЕНИЕ</w:t>
      </w:r>
    </w:p>
    <w:p w:rsidR="00C10A77" w:rsidRPr="00C10A77" w:rsidRDefault="00C10A77" w:rsidP="00A004CF">
      <w:pPr>
        <w:tabs>
          <w:tab w:val="left" w:pos="6663"/>
        </w:tabs>
        <w:jc w:val="center"/>
        <w:rPr>
          <w:lang w:eastAsia="ru-RU"/>
        </w:rPr>
      </w:pPr>
      <w:r w:rsidRPr="00C10A77">
        <w:rPr>
          <w:lang w:eastAsia="ru-RU"/>
        </w:rPr>
        <w:t xml:space="preserve">о передаче осуществления части полномочий   органов   местного </w:t>
      </w:r>
      <w:proofErr w:type="gramStart"/>
      <w:r w:rsidRPr="00C10A77">
        <w:rPr>
          <w:lang w:eastAsia="ru-RU"/>
        </w:rPr>
        <w:t>самоуправления  Воленского</w:t>
      </w:r>
      <w:proofErr w:type="gramEnd"/>
      <w:r w:rsidRPr="00C10A77">
        <w:rPr>
          <w:lang w:eastAsia="ru-RU"/>
        </w:rPr>
        <w:t xml:space="preserve"> сельского поселения Новоусманского муниципального района Воронежской области органам местного самоуправления Новоусманского муниципального района Воронежской области по организации ритуальных услуг в части создания</w:t>
      </w:r>
      <w:r w:rsidRPr="00C10A77">
        <w:rPr>
          <w:rFonts w:ascii="Times New Roman CYR" w:hAnsi="Times New Roman CYR" w:cs="Times New Roman CYR"/>
          <w:lang w:eastAsia="ru-RU"/>
        </w:rPr>
        <w:t xml:space="preserve"> </w:t>
      </w:r>
      <w:r w:rsidRPr="00C10A77">
        <w:rPr>
          <w:lang w:eastAsia="ru-RU"/>
        </w:rPr>
        <w:t>и обеспечения деятельности специализированной службы по вопросам похоронного дела.</w:t>
      </w:r>
    </w:p>
    <w:p w:rsidR="00C10A77" w:rsidRPr="00C10A77" w:rsidRDefault="00C10A77" w:rsidP="00A004CF">
      <w:pPr>
        <w:tabs>
          <w:tab w:val="left" w:pos="6663"/>
        </w:tabs>
        <w:rPr>
          <w:lang w:eastAsia="ru-RU"/>
        </w:rPr>
      </w:pPr>
      <w:r w:rsidRPr="00C10A77">
        <w:rPr>
          <w:lang w:eastAsia="ru-RU"/>
        </w:rPr>
        <w:t xml:space="preserve">с. Новая Усмань                                                             </w:t>
      </w:r>
      <w:proofErr w:type="gramStart"/>
      <w:r w:rsidRPr="00C10A77">
        <w:rPr>
          <w:lang w:eastAsia="ru-RU"/>
        </w:rPr>
        <w:t xml:space="preserve">   «</w:t>
      </w:r>
      <w:proofErr w:type="gramEnd"/>
      <w:r w:rsidRPr="00C10A77">
        <w:rPr>
          <w:lang w:eastAsia="ru-RU"/>
        </w:rPr>
        <w:t xml:space="preserve">___»____2023г.     №__   </w:t>
      </w:r>
    </w:p>
    <w:p w:rsidR="00C10A77" w:rsidRPr="00C10A77" w:rsidRDefault="00C10A77" w:rsidP="00C10A77">
      <w:pPr>
        <w:tabs>
          <w:tab w:val="left" w:pos="6663"/>
        </w:tabs>
        <w:ind w:firstLine="567"/>
        <w:jc w:val="both"/>
        <w:rPr>
          <w:lang w:eastAsia="ru-RU"/>
        </w:rPr>
      </w:pPr>
      <w:r w:rsidRPr="00C10A77">
        <w:rPr>
          <w:lang w:eastAsia="ru-RU"/>
        </w:rPr>
        <w:t>Администрация Воленского сельского поселения Новоусманского муниципального района Воронежской области, именуемая в дальнейшем «Администрация поселения»</w:t>
      </w:r>
      <w:r w:rsidRPr="00C10A77">
        <w:rPr>
          <w:b/>
          <w:lang w:eastAsia="ru-RU"/>
        </w:rPr>
        <w:t>,</w:t>
      </w:r>
      <w:r w:rsidRPr="00C10A77">
        <w:rPr>
          <w:lang w:eastAsia="ru-RU"/>
        </w:rPr>
        <w:t xml:space="preserve"> в лице главы Воленского сельского поселения Новоусманского муниципального района Воронежской области ДЕСЯТНИКОВА АЛЕКСЕЯ ЮРЬЕВИЧА, действующего на основании Устава Воленского  сельского поселения Новоусманского муниципального района Воронежской области, с одной стороны, и администрация </w:t>
      </w:r>
      <w:bookmarkStart w:id="3" w:name="_Hlk141452583"/>
      <w:r w:rsidRPr="00C10A77">
        <w:rPr>
          <w:lang w:eastAsia="ru-RU"/>
        </w:rPr>
        <w:t>Новоусманского муниципального района Воронежской области</w:t>
      </w:r>
      <w:bookmarkEnd w:id="3"/>
      <w:r w:rsidRPr="00C10A77">
        <w:rPr>
          <w:lang w:eastAsia="ru-RU"/>
        </w:rPr>
        <w:t>, именуемая в дальнейшем «Администрация района»</w:t>
      </w:r>
      <w:r w:rsidRPr="00C10A77">
        <w:rPr>
          <w:b/>
          <w:lang w:eastAsia="ru-RU"/>
        </w:rPr>
        <w:t>,</w:t>
      </w:r>
      <w:r w:rsidRPr="00C10A77">
        <w:rPr>
          <w:lang w:eastAsia="ru-RU"/>
        </w:rPr>
        <w:t xml:space="preserve"> в лице главы Новоусманского муниципального района Воронежской области МАСЛОВА ДМИТРИЯ НИКОЛАЕВИЧА, действующего на основании Устава Новоусманского муниципального района Воронежской области, с другой стороны, вместе именуемые «Стороны», руководствуясь частью 4 статьи 15 Федерального </w:t>
      </w:r>
      <w:hyperlink r:id="rId10" w:history="1">
        <w:r w:rsidRPr="00C10A77">
          <w:rPr>
            <w:lang w:eastAsia="ru-RU"/>
          </w:rPr>
          <w:t>закона</w:t>
        </w:r>
      </w:hyperlink>
      <w:r w:rsidRPr="00C10A77">
        <w:rPr>
          <w:lang w:eastAsia="ru-RU"/>
        </w:rPr>
        <w:t xml:space="preserve"> от 06.10.2003 № 131-ФЗ «Об общих принципах организации местного самоуправления в Российской Федерации», заключили настоящее Соглашение о нижеследующем:</w:t>
      </w:r>
    </w:p>
    <w:p w:rsidR="00C10A77" w:rsidRPr="00C10A77" w:rsidRDefault="00C10A77" w:rsidP="00C10A77">
      <w:pPr>
        <w:tabs>
          <w:tab w:val="left" w:pos="6663"/>
        </w:tabs>
        <w:jc w:val="both"/>
        <w:rPr>
          <w:lang w:eastAsia="ru-RU"/>
        </w:rPr>
      </w:pPr>
    </w:p>
    <w:p w:rsidR="00C10A77" w:rsidRPr="00C10A77" w:rsidRDefault="00C10A77" w:rsidP="00C10A77">
      <w:pPr>
        <w:pStyle w:val="ab"/>
        <w:numPr>
          <w:ilvl w:val="0"/>
          <w:numId w:val="49"/>
        </w:numPr>
        <w:tabs>
          <w:tab w:val="left" w:pos="6663"/>
        </w:tabs>
        <w:spacing w:after="0" w:line="240" w:lineRule="auto"/>
        <w:jc w:val="center"/>
        <w:rPr>
          <w:rFonts w:ascii="Times New Roman" w:eastAsia="Times New Roman" w:hAnsi="Times New Roman" w:cs="Times New Roman"/>
          <w:sz w:val="24"/>
          <w:szCs w:val="24"/>
        </w:rPr>
      </w:pPr>
      <w:r w:rsidRPr="00C10A77">
        <w:rPr>
          <w:rFonts w:ascii="Times New Roman" w:eastAsia="Times New Roman" w:hAnsi="Times New Roman" w:cs="Times New Roman"/>
          <w:sz w:val="24"/>
          <w:szCs w:val="24"/>
        </w:rPr>
        <w:t>ПРЕДМЕТ СОГЛАШЕНИЯ</w:t>
      </w:r>
    </w:p>
    <w:p w:rsidR="00C10A77" w:rsidRPr="00C10A77" w:rsidRDefault="00C10A77" w:rsidP="00A004CF">
      <w:pPr>
        <w:tabs>
          <w:tab w:val="left" w:pos="6663"/>
        </w:tabs>
        <w:ind w:firstLine="426"/>
        <w:jc w:val="both"/>
        <w:rPr>
          <w:lang w:eastAsia="ru-RU"/>
        </w:rPr>
      </w:pPr>
      <w:r w:rsidRPr="00C10A77">
        <w:rPr>
          <w:lang w:eastAsia="ru-RU"/>
        </w:rPr>
        <w:t xml:space="preserve">1.1. Администрация поселения передает Администрации района, а Администрация района принимает на себя осуществление полномочий, предусмотренных п. 22 ч. 1 ст. 14 Федерального </w:t>
      </w:r>
      <w:hyperlink r:id="rId11" w:history="1">
        <w:r w:rsidRPr="00C10A77">
          <w:rPr>
            <w:rStyle w:val="ad"/>
          </w:rPr>
          <w:t>закона</w:t>
        </w:r>
      </w:hyperlink>
      <w:r w:rsidRPr="00C10A77">
        <w:rPr>
          <w:lang w:eastAsia="ru-RU"/>
        </w:rPr>
        <w:t xml:space="preserve"> от 06.10.2003 № 131-ФЗ «Об общих принципах организации местного самоуправления в Российской Федерации», по организации ритуальных услуг в части создания </w:t>
      </w:r>
      <w:bookmarkStart w:id="4" w:name="_Hlk141176133"/>
      <w:r w:rsidRPr="00C10A77">
        <w:rPr>
          <w:lang w:eastAsia="ru-RU"/>
        </w:rPr>
        <w:t>и обеспечения деятельности специализированной службы по вопросам похоронного дела</w:t>
      </w:r>
      <w:bookmarkEnd w:id="4"/>
      <w:r w:rsidRPr="00C10A77">
        <w:rPr>
          <w:lang w:eastAsia="ru-RU"/>
        </w:rPr>
        <w:t xml:space="preserve"> </w:t>
      </w:r>
      <w:r w:rsidRPr="00C10A77">
        <w:rPr>
          <w:bCs/>
          <w:lang w:eastAsia="ru-RU"/>
        </w:rPr>
        <w:t>в соответствии с требованиями Федерального закона от 12.01.1996 № 8-ФЗ «О погребении и похоронном деле»</w:t>
      </w:r>
      <w:r w:rsidRPr="00C10A77">
        <w:rPr>
          <w:lang w:eastAsia="ru-RU"/>
        </w:rPr>
        <w:t>.</w:t>
      </w:r>
    </w:p>
    <w:p w:rsidR="00C10A77" w:rsidRPr="00C10A77" w:rsidRDefault="00C10A77" w:rsidP="00C10A77">
      <w:pPr>
        <w:tabs>
          <w:tab w:val="left" w:pos="6663"/>
        </w:tabs>
        <w:jc w:val="center"/>
        <w:rPr>
          <w:lang w:eastAsia="ru-RU"/>
        </w:rPr>
      </w:pPr>
      <w:r w:rsidRPr="00C10A77">
        <w:rPr>
          <w:lang w:eastAsia="ru-RU"/>
        </w:rPr>
        <w:t xml:space="preserve">2. ПОРЯДОК ОПРЕДЕЛЕНИЯ ЕЖЕГОДНОГО ОБЪЕМА </w:t>
      </w:r>
    </w:p>
    <w:p w:rsidR="00C10A77" w:rsidRPr="00C10A77" w:rsidRDefault="00C10A77" w:rsidP="00C10A77">
      <w:pPr>
        <w:tabs>
          <w:tab w:val="left" w:pos="6663"/>
        </w:tabs>
        <w:jc w:val="center"/>
        <w:rPr>
          <w:lang w:eastAsia="ru-RU"/>
        </w:rPr>
      </w:pPr>
      <w:r w:rsidRPr="00C10A77">
        <w:rPr>
          <w:lang w:eastAsia="ru-RU"/>
        </w:rPr>
        <w:t>МЕЖБЮДЖЕТНЫХ ТРАНСФЕРТОВ</w:t>
      </w:r>
    </w:p>
    <w:p w:rsidR="00C10A77" w:rsidRPr="00C10A77" w:rsidRDefault="00C10A77" w:rsidP="00C10A77">
      <w:pPr>
        <w:tabs>
          <w:tab w:val="left" w:pos="6663"/>
        </w:tabs>
        <w:ind w:firstLine="426"/>
        <w:jc w:val="both"/>
        <w:rPr>
          <w:lang w:eastAsia="ru-RU"/>
        </w:rPr>
      </w:pPr>
      <w:r w:rsidRPr="00C10A77">
        <w:rPr>
          <w:lang w:eastAsia="ru-RU"/>
        </w:rPr>
        <w:t>2.1. Передача осуществления полномочий по предмету настоящего Соглашения осуществляется за счет межбюджетных трансфертов, предоставляемых из бюджета Воленского сельского поселения Новоусманского муниципального района Воронежской области в бюджет Новоусманского муниципального района Воронежской области.</w:t>
      </w:r>
    </w:p>
    <w:p w:rsidR="00C10A77" w:rsidRPr="00C10A77" w:rsidRDefault="00C10A77" w:rsidP="00C10A77">
      <w:pPr>
        <w:tabs>
          <w:tab w:val="left" w:pos="360"/>
          <w:tab w:val="left" w:pos="540"/>
        </w:tabs>
        <w:ind w:firstLine="426"/>
        <w:jc w:val="both"/>
        <w:rPr>
          <w:lang w:eastAsia="ru-RU"/>
        </w:rPr>
      </w:pPr>
      <w:bookmarkStart w:id="5" w:name="_Hlk134199942"/>
      <w:r w:rsidRPr="00C10A77">
        <w:rPr>
          <w:lang w:eastAsia="ru-RU"/>
        </w:rPr>
        <w:t xml:space="preserve">2.2. </w:t>
      </w:r>
      <w:bookmarkEnd w:id="5"/>
      <w:r w:rsidRPr="00C10A77">
        <w:rPr>
          <w:lang w:eastAsia="ru-RU"/>
        </w:rPr>
        <w:t xml:space="preserve">Объем межбюджетных трансфертов, предоставляемых бюджету муниципального района для осуществления полномочий, указанных в подпункте 1.1 настоящего Соглашения, рассчитывается исходя из прогнозируемого объема финансовых затрат на осуществление передаваемых полномочий. Объем межбюджетных трансфертов, предоставляемых для осуществления передаваемых полномочий, устанавливается решением о бюджете на очередной финансовый год. </w:t>
      </w:r>
    </w:p>
    <w:p w:rsidR="00C10A77" w:rsidRPr="00C10A77" w:rsidRDefault="00C10A77" w:rsidP="00C10A77">
      <w:pPr>
        <w:tabs>
          <w:tab w:val="left" w:pos="360"/>
          <w:tab w:val="left" w:pos="540"/>
        </w:tabs>
        <w:ind w:firstLine="426"/>
        <w:jc w:val="both"/>
        <w:rPr>
          <w:rFonts w:eastAsia="Calibri"/>
        </w:rPr>
      </w:pPr>
      <w:r w:rsidRPr="00C10A77">
        <w:rPr>
          <w:rFonts w:eastAsia="Calibri"/>
        </w:rPr>
        <w:t xml:space="preserve">При этом ежегодный объем межбюджетных трансфертов может изменяться в соответствии с бюджетным законодательством. </w:t>
      </w:r>
    </w:p>
    <w:p w:rsidR="00C10A77" w:rsidRPr="00C10A77" w:rsidRDefault="00C10A77" w:rsidP="00C10A77">
      <w:pPr>
        <w:tabs>
          <w:tab w:val="left" w:pos="360"/>
          <w:tab w:val="left" w:pos="540"/>
        </w:tabs>
        <w:ind w:firstLine="426"/>
        <w:jc w:val="both"/>
        <w:rPr>
          <w:lang w:eastAsia="ru-RU"/>
        </w:rPr>
      </w:pPr>
      <w:r w:rsidRPr="00C10A77">
        <w:rPr>
          <w:lang w:eastAsia="ru-RU"/>
        </w:rPr>
        <w:t xml:space="preserve">2.3. Общая сумма межбюджетных трансфертов в год составляет ________________ (_________________________) рублей.  </w:t>
      </w:r>
      <w:bookmarkStart w:id="6" w:name="_Hlk134199258"/>
      <w:bookmarkStart w:id="7" w:name="_Hlk134198492"/>
      <w:r w:rsidRPr="00C10A77">
        <w:rPr>
          <w:lang w:eastAsia="ru-RU"/>
        </w:rPr>
        <w:t>Ежегодный объем межбюджетных трансфертов перечисляется двумя частями в сроки до 01 апреля (не менее ½ годового объема межбюджетных трансфертов) и до 30 октября (оставшаяся часть годового объема межбюджетных трансфертов)</w:t>
      </w:r>
      <w:bookmarkEnd w:id="6"/>
      <w:r w:rsidRPr="00C10A77">
        <w:rPr>
          <w:lang w:eastAsia="ru-RU"/>
        </w:rPr>
        <w:t>.</w:t>
      </w:r>
    </w:p>
    <w:bookmarkEnd w:id="7"/>
    <w:p w:rsidR="00C10A77" w:rsidRPr="00C10A77" w:rsidRDefault="00C10A77" w:rsidP="00C10A77">
      <w:pPr>
        <w:tabs>
          <w:tab w:val="left" w:pos="6663"/>
        </w:tabs>
        <w:ind w:firstLine="426"/>
        <w:jc w:val="both"/>
        <w:rPr>
          <w:lang w:eastAsia="ru-RU"/>
        </w:rPr>
      </w:pPr>
      <w:r w:rsidRPr="00C10A77">
        <w:rPr>
          <w:lang w:eastAsia="ru-RU"/>
        </w:rPr>
        <w:t xml:space="preserve">2.4. Формирование, перечисление и учет межбюджетных трансфертов, предоставляемых из бюджета Воленского сельского поселения Новоусманского муниципального района Воронежской области бюджету муниципального района на реализацию полномочий, указанных в подпункте </w:t>
      </w:r>
      <w:hyperlink w:anchor="Par21" w:history="1">
        <w:r w:rsidRPr="00C10A77">
          <w:rPr>
            <w:lang w:eastAsia="ru-RU"/>
          </w:rPr>
          <w:t>1.1</w:t>
        </w:r>
      </w:hyperlink>
      <w:r w:rsidRPr="00C10A77">
        <w:rPr>
          <w:lang w:eastAsia="ru-RU"/>
        </w:rPr>
        <w:t xml:space="preserve"> настоящего Соглашения, осуществляется в соответствии с бюджетным законодательством Российской Федерации.</w:t>
      </w:r>
    </w:p>
    <w:p w:rsidR="00C10A77" w:rsidRPr="00C10A77" w:rsidRDefault="00C10A77" w:rsidP="00C10A77">
      <w:pPr>
        <w:autoSpaceDE w:val="0"/>
        <w:autoSpaceDN w:val="0"/>
        <w:adjustRightInd w:val="0"/>
        <w:ind w:firstLine="426"/>
        <w:jc w:val="both"/>
        <w:rPr>
          <w:rFonts w:eastAsia="Calibri"/>
        </w:rPr>
      </w:pPr>
      <w:r w:rsidRPr="00C10A77">
        <w:rPr>
          <w:rFonts w:eastAsia="Calibri"/>
        </w:rPr>
        <w:t xml:space="preserve">2.5. Годовой объем межбюджетных трансфертов, необходимых для осуществления передаваемых полномочий, определяется по формуле: </w:t>
      </w:r>
    </w:p>
    <w:tbl>
      <w:tblPr>
        <w:tblpPr w:leftFromText="180" w:rightFromText="180" w:vertAnchor="text" w:horzAnchor="page" w:tblpX="3301" w:tblpY="-61"/>
        <w:tblW w:w="1569" w:type="dxa"/>
        <w:tblCellMar>
          <w:left w:w="0" w:type="dxa"/>
          <w:right w:w="0" w:type="dxa"/>
        </w:tblCellMar>
        <w:tblLook w:val="04A0" w:firstRow="1" w:lastRow="0" w:firstColumn="1" w:lastColumn="0" w:noHBand="0" w:noVBand="1"/>
      </w:tblPr>
      <w:tblGrid>
        <w:gridCol w:w="1569"/>
      </w:tblGrid>
      <w:tr w:rsidR="00C10A77" w:rsidRPr="00C10A77" w:rsidTr="00235EC7">
        <w:trPr>
          <w:trHeight w:val="293"/>
        </w:trPr>
        <w:tc>
          <w:tcPr>
            <w:tcW w:w="0" w:type="auto"/>
            <w:tcBorders>
              <w:bottom w:val="single" w:sz="6" w:space="0" w:color="000000"/>
            </w:tcBorders>
            <w:hideMark/>
          </w:tcPr>
          <w:p w:rsidR="00C10A77" w:rsidRPr="00C10A77" w:rsidRDefault="00C10A77" w:rsidP="00235EC7">
            <w:pPr>
              <w:autoSpaceDE w:val="0"/>
              <w:autoSpaceDN w:val="0"/>
              <w:adjustRightInd w:val="0"/>
              <w:ind w:firstLine="426"/>
              <w:jc w:val="center"/>
              <w:rPr>
                <w:rFonts w:eastAsia="Calibri"/>
              </w:rPr>
            </w:pPr>
            <w:r w:rsidRPr="00C10A77">
              <w:rPr>
                <w:rFonts w:eastAsia="Calibri"/>
              </w:rPr>
              <w:t xml:space="preserve">Ст. * </w:t>
            </w:r>
            <w:proofErr w:type="spellStart"/>
            <w:r w:rsidRPr="00C10A77">
              <w:rPr>
                <w:rFonts w:eastAsia="Calibri"/>
              </w:rPr>
              <w:t>Кi</w:t>
            </w:r>
            <w:proofErr w:type="spellEnd"/>
          </w:p>
        </w:tc>
      </w:tr>
      <w:tr w:rsidR="00C10A77" w:rsidRPr="00C10A77" w:rsidTr="00235EC7">
        <w:trPr>
          <w:trHeight w:val="307"/>
        </w:trPr>
        <w:tc>
          <w:tcPr>
            <w:tcW w:w="0" w:type="auto"/>
            <w:tcBorders>
              <w:top w:val="single" w:sz="6" w:space="0" w:color="000000"/>
            </w:tcBorders>
            <w:hideMark/>
          </w:tcPr>
          <w:p w:rsidR="00C10A77" w:rsidRPr="00C10A77" w:rsidRDefault="00C10A77" w:rsidP="00235EC7">
            <w:pPr>
              <w:autoSpaceDE w:val="0"/>
              <w:autoSpaceDN w:val="0"/>
              <w:adjustRightInd w:val="0"/>
              <w:ind w:firstLine="426"/>
              <w:jc w:val="center"/>
              <w:rPr>
                <w:rFonts w:eastAsia="Calibri"/>
                <w:lang w:val="en-US"/>
              </w:rPr>
            </w:pPr>
            <w:r w:rsidRPr="00C10A77">
              <w:rPr>
                <w:rFonts w:eastAsia="Calibri"/>
                <w:lang w:val="en-US"/>
              </w:rPr>
              <w:t>T</w:t>
            </w:r>
          </w:p>
        </w:tc>
      </w:tr>
    </w:tbl>
    <w:p w:rsidR="00C10A77" w:rsidRPr="00C10A77" w:rsidRDefault="00C10A77" w:rsidP="00C10A77">
      <w:pPr>
        <w:tabs>
          <w:tab w:val="left" w:pos="6663"/>
        </w:tabs>
        <w:ind w:firstLine="426"/>
        <w:jc w:val="both"/>
        <w:rPr>
          <w:lang w:eastAsia="ru-RU"/>
        </w:rPr>
      </w:pPr>
      <w:proofErr w:type="spellStart"/>
      <w:r w:rsidRPr="00C10A77">
        <w:rPr>
          <w:rFonts w:eastAsia="Calibri"/>
        </w:rPr>
        <w:t>Рмт</w:t>
      </w:r>
      <w:proofErr w:type="spellEnd"/>
      <w:r w:rsidRPr="00C10A77">
        <w:rPr>
          <w:rFonts w:eastAsia="Calibri"/>
        </w:rPr>
        <w:t xml:space="preserve"> i =</w:t>
      </w:r>
    </w:p>
    <w:p w:rsidR="00C10A77" w:rsidRPr="00C10A77" w:rsidRDefault="00C10A77" w:rsidP="00C10A77">
      <w:pPr>
        <w:autoSpaceDE w:val="0"/>
        <w:autoSpaceDN w:val="0"/>
        <w:adjustRightInd w:val="0"/>
        <w:ind w:firstLine="426"/>
        <w:jc w:val="both"/>
        <w:rPr>
          <w:rFonts w:eastAsia="Calibri"/>
          <w:lang w:val="en-US"/>
        </w:rPr>
      </w:pPr>
      <w:r w:rsidRPr="00C10A77">
        <w:rPr>
          <w:rFonts w:eastAsia="Calibri"/>
        </w:rPr>
        <w:t xml:space="preserve">где: </w:t>
      </w:r>
    </w:p>
    <w:p w:rsidR="00C10A77" w:rsidRPr="00C10A77" w:rsidRDefault="00C10A77" w:rsidP="00C10A77">
      <w:pPr>
        <w:autoSpaceDE w:val="0"/>
        <w:autoSpaceDN w:val="0"/>
        <w:adjustRightInd w:val="0"/>
        <w:ind w:firstLine="426"/>
        <w:jc w:val="both"/>
        <w:rPr>
          <w:rFonts w:eastAsia="Calibri"/>
        </w:rPr>
      </w:pPr>
      <w:proofErr w:type="spellStart"/>
      <w:r w:rsidRPr="00C10A77">
        <w:rPr>
          <w:rFonts w:eastAsia="Calibri"/>
        </w:rPr>
        <w:t>Рмт</w:t>
      </w:r>
      <w:proofErr w:type="spellEnd"/>
      <w:r w:rsidRPr="00C10A77">
        <w:rPr>
          <w:rFonts w:eastAsia="Calibri"/>
        </w:rPr>
        <w:t xml:space="preserve"> i – размер межбюджетных трансфертов i-</w:t>
      </w:r>
      <w:proofErr w:type="spellStart"/>
      <w:r w:rsidRPr="00C10A77">
        <w:rPr>
          <w:rFonts w:eastAsia="Calibri"/>
        </w:rPr>
        <w:t>го</w:t>
      </w:r>
      <w:proofErr w:type="spellEnd"/>
      <w:r w:rsidRPr="00C10A77">
        <w:rPr>
          <w:rFonts w:eastAsia="Calibri"/>
        </w:rPr>
        <w:t xml:space="preserve"> поселения; </w:t>
      </w:r>
    </w:p>
    <w:p w:rsidR="00C10A77" w:rsidRPr="00C10A77" w:rsidRDefault="00C10A77" w:rsidP="00C10A77">
      <w:pPr>
        <w:autoSpaceDE w:val="0"/>
        <w:autoSpaceDN w:val="0"/>
        <w:adjustRightInd w:val="0"/>
        <w:ind w:firstLine="426"/>
        <w:jc w:val="both"/>
        <w:rPr>
          <w:rFonts w:eastAsia="Calibri"/>
        </w:rPr>
      </w:pPr>
      <w:r w:rsidRPr="00C10A77">
        <w:rPr>
          <w:rFonts w:eastAsia="Calibri"/>
        </w:rPr>
        <w:t>Ст. – прогнозируемый размер затрат, необходимых для организации</w:t>
      </w:r>
      <w:r w:rsidRPr="00C10A77">
        <w:rPr>
          <w:rFonts w:eastAsia="Calibri"/>
          <w:bCs/>
        </w:rPr>
        <w:t xml:space="preserve"> ритуальных услуг в части создания и обеспечения деятельности специализированной службы по вопросам похоронного дела</w:t>
      </w:r>
      <w:r w:rsidRPr="00C10A77">
        <w:rPr>
          <w:rFonts w:eastAsia="Calibri"/>
        </w:rPr>
        <w:t xml:space="preserve">; </w:t>
      </w:r>
    </w:p>
    <w:p w:rsidR="00C10A77" w:rsidRPr="00C10A77" w:rsidRDefault="00C10A77" w:rsidP="00C10A77">
      <w:pPr>
        <w:autoSpaceDE w:val="0"/>
        <w:autoSpaceDN w:val="0"/>
        <w:adjustRightInd w:val="0"/>
        <w:ind w:firstLine="426"/>
        <w:jc w:val="both"/>
        <w:rPr>
          <w:rFonts w:eastAsia="Calibri"/>
        </w:rPr>
      </w:pPr>
      <w:r w:rsidRPr="00C10A77">
        <w:rPr>
          <w:rFonts w:eastAsia="Calibri"/>
          <w:lang w:val="en-US"/>
        </w:rPr>
        <w:t>T</w:t>
      </w:r>
      <w:r w:rsidRPr="00C10A77">
        <w:rPr>
          <w:rFonts w:eastAsia="Calibri"/>
        </w:rPr>
        <w:t xml:space="preserve"> – количество лет, на которые передаются полномочия;  </w:t>
      </w:r>
    </w:p>
    <w:p w:rsidR="00C10A77" w:rsidRPr="00C10A77" w:rsidRDefault="00C10A77" w:rsidP="00C10A77">
      <w:pPr>
        <w:autoSpaceDE w:val="0"/>
        <w:autoSpaceDN w:val="0"/>
        <w:adjustRightInd w:val="0"/>
        <w:ind w:firstLine="426"/>
        <w:jc w:val="both"/>
        <w:rPr>
          <w:rFonts w:eastAsia="Calibri"/>
        </w:rPr>
      </w:pPr>
      <w:bookmarkStart w:id="8" w:name="_Hlk142393366"/>
      <w:proofErr w:type="spellStart"/>
      <w:r w:rsidRPr="00C10A77">
        <w:rPr>
          <w:rFonts w:eastAsia="Calibri"/>
        </w:rPr>
        <w:lastRenderedPageBreak/>
        <w:t>Кi</w:t>
      </w:r>
      <w:bookmarkEnd w:id="8"/>
      <w:proofErr w:type="spellEnd"/>
      <w:r w:rsidRPr="00C10A77">
        <w:rPr>
          <w:rFonts w:eastAsia="Calibri"/>
        </w:rPr>
        <w:t xml:space="preserve"> – коэффициент численности i-</w:t>
      </w:r>
      <w:proofErr w:type="spellStart"/>
      <w:r w:rsidRPr="00C10A77">
        <w:rPr>
          <w:rFonts w:eastAsia="Calibri"/>
        </w:rPr>
        <w:t>го</w:t>
      </w:r>
      <w:proofErr w:type="spellEnd"/>
      <w:r w:rsidRPr="00C10A77">
        <w:rPr>
          <w:rFonts w:eastAsia="Calibri"/>
        </w:rPr>
        <w:t xml:space="preserve"> поселения, который определяется по формуле: </w:t>
      </w:r>
    </w:p>
    <w:p w:rsidR="00C10A77" w:rsidRPr="00C10A77" w:rsidRDefault="00C10A77" w:rsidP="00C10A77">
      <w:pPr>
        <w:autoSpaceDE w:val="0"/>
        <w:autoSpaceDN w:val="0"/>
        <w:adjustRightInd w:val="0"/>
        <w:ind w:firstLine="426"/>
        <w:jc w:val="both"/>
        <w:rPr>
          <w:rFonts w:eastAsia="Calibri"/>
        </w:rPr>
      </w:pPr>
    </w:p>
    <w:tbl>
      <w:tblPr>
        <w:tblpPr w:leftFromText="180" w:rightFromText="180" w:vertAnchor="text" w:horzAnchor="page" w:tblpX="3196" w:tblpY="-93"/>
        <w:tblW w:w="1530" w:type="dxa"/>
        <w:tblCellMar>
          <w:left w:w="0" w:type="dxa"/>
          <w:right w:w="0" w:type="dxa"/>
        </w:tblCellMar>
        <w:tblLook w:val="04A0" w:firstRow="1" w:lastRow="0" w:firstColumn="1" w:lastColumn="0" w:noHBand="0" w:noVBand="1"/>
      </w:tblPr>
      <w:tblGrid>
        <w:gridCol w:w="1530"/>
      </w:tblGrid>
      <w:tr w:rsidR="00C10A77" w:rsidRPr="00C10A77" w:rsidTr="00235EC7">
        <w:tc>
          <w:tcPr>
            <w:tcW w:w="0" w:type="auto"/>
            <w:tcBorders>
              <w:bottom w:val="single" w:sz="6" w:space="0" w:color="000000"/>
            </w:tcBorders>
            <w:hideMark/>
          </w:tcPr>
          <w:p w:rsidR="00C10A77" w:rsidRPr="00C10A77" w:rsidRDefault="00C10A77" w:rsidP="00235EC7">
            <w:pPr>
              <w:autoSpaceDE w:val="0"/>
              <w:autoSpaceDN w:val="0"/>
              <w:adjustRightInd w:val="0"/>
              <w:ind w:firstLine="426"/>
              <w:jc w:val="both"/>
              <w:rPr>
                <w:rFonts w:eastAsia="Calibri"/>
              </w:rPr>
            </w:pPr>
            <w:proofErr w:type="spellStart"/>
            <w:r w:rsidRPr="00C10A77">
              <w:rPr>
                <w:rFonts w:eastAsia="Calibri"/>
              </w:rPr>
              <w:t>ЧNi</w:t>
            </w:r>
            <w:proofErr w:type="spellEnd"/>
            <w:r w:rsidRPr="00C10A77">
              <w:rPr>
                <w:rFonts w:eastAsia="Calibri"/>
              </w:rPr>
              <w:t xml:space="preserve"> </w:t>
            </w:r>
          </w:p>
        </w:tc>
      </w:tr>
      <w:tr w:rsidR="00C10A77" w:rsidRPr="00C10A77" w:rsidTr="00235EC7">
        <w:tc>
          <w:tcPr>
            <w:tcW w:w="0" w:type="auto"/>
            <w:tcBorders>
              <w:top w:val="single" w:sz="6" w:space="0" w:color="000000"/>
            </w:tcBorders>
            <w:hideMark/>
          </w:tcPr>
          <w:p w:rsidR="00C10A77" w:rsidRPr="00C10A77" w:rsidRDefault="00C10A77" w:rsidP="00235EC7">
            <w:pPr>
              <w:autoSpaceDE w:val="0"/>
              <w:autoSpaceDN w:val="0"/>
              <w:adjustRightInd w:val="0"/>
              <w:ind w:firstLine="426"/>
              <w:jc w:val="both"/>
              <w:rPr>
                <w:rFonts w:eastAsia="Calibri"/>
              </w:rPr>
            </w:pPr>
            <w:r w:rsidRPr="00C10A77">
              <w:rPr>
                <w:rFonts w:eastAsia="Calibri"/>
              </w:rPr>
              <w:t xml:space="preserve">Ч </w:t>
            </w:r>
          </w:p>
        </w:tc>
      </w:tr>
    </w:tbl>
    <w:p w:rsidR="00C10A77" w:rsidRPr="00C10A77" w:rsidRDefault="00C10A77" w:rsidP="00C10A77">
      <w:pPr>
        <w:autoSpaceDE w:val="0"/>
        <w:autoSpaceDN w:val="0"/>
        <w:adjustRightInd w:val="0"/>
        <w:ind w:firstLine="426"/>
        <w:jc w:val="both"/>
        <w:rPr>
          <w:rFonts w:eastAsia="Calibri"/>
        </w:rPr>
      </w:pPr>
      <w:r w:rsidRPr="00C10A77">
        <w:rPr>
          <w:rFonts w:eastAsia="Calibri"/>
        </w:rPr>
        <w:t xml:space="preserve"> </w:t>
      </w:r>
      <w:proofErr w:type="spellStart"/>
      <w:r w:rsidRPr="00C10A77">
        <w:rPr>
          <w:rFonts w:eastAsia="Calibri"/>
        </w:rPr>
        <w:t>Кi</w:t>
      </w:r>
      <w:proofErr w:type="spellEnd"/>
      <w:r w:rsidRPr="00C10A77">
        <w:rPr>
          <w:rFonts w:eastAsia="Calibri"/>
        </w:rPr>
        <w:t xml:space="preserve"> =  </w:t>
      </w:r>
    </w:p>
    <w:p w:rsidR="00C10A77" w:rsidRPr="00C10A77" w:rsidRDefault="00C10A77" w:rsidP="00C10A77">
      <w:pPr>
        <w:autoSpaceDE w:val="0"/>
        <w:autoSpaceDN w:val="0"/>
        <w:adjustRightInd w:val="0"/>
        <w:ind w:firstLine="426"/>
        <w:jc w:val="both"/>
        <w:rPr>
          <w:rFonts w:eastAsia="Calibri"/>
        </w:rPr>
      </w:pPr>
      <w:r w:rsidRPr="00C10A77">
        <w:rPr>
          <w:rFonts w:eastAsia="Calibri"/>
        </w:rPr>
        <w:t xml:space="preserve">где: </w:t>
      </w:r>
    </w:p>
    <w:p w:rsidR="00C10A77" w:rsidRPr="00C10A77" w:rsidRDefault="00C10A77" w:rsidP="00C10A77">
      <w:pPr>
        <w:autoSpaceDE w:val="0"/>
        <w:autoSpaceDN w:val="0"/>
        <w:adjustRightInd w:val="0"/>
        <w:ind w:firstLine="426"/>
        <w:jc w:val="both"/>
        <w:rPr>
          <w:rFonts w:eastAsia="Calibri"/>
        </w:rPr>
      </w:pPr>
      <w:proofErr w:type="spellStart"/>
      <w:r w:rsidRPr="00C10A77">
        <w:rPr>
          <w:rFonts w:eastAsia="Calibri"/>
        </w:rPr>
        <w:t>ЧNi</w:t>
      </w:r>
      <w:proofErr w:type="spellEnd"/>
      <w:r w:rsidRPr="00C10A77">
        <w:rPr>
          <w:rFonts w:eastAsia="Calibri"/>
        </w:rPr>
        <w:t xml:space="preserve"> – численность населения i-</w:t>
      </w:r>
      <w:proofErr w:type="spellStart"/>
      <w:r w:rsidRPr="00C10A77">
        <w:rPr>
          <w:rFonts w:eastAsia="Calibri"/>
        </w:rPr>
        <w:t>го</w:t>
      </w:r>
      <w:proofErr w:type="spellEnd"/>
      <w:r w:rsidRPr="00C10A77">
        <w:rPr>
          <w:rFonts w:eastAsia="Calibri"/>
        </w:rPr>
        <w:t xml:space="preserve"> поселения; </w:t>
      </w:r>
    </w:p>
    <w:p w:rsidR="00C10A77" w:rsidRPr="00C10A77" w:rsidRDefault="00C10A77" w:rsidP="00C10A77">
      <w:pPr>
        <w:autoSpaceDE w:val="0"/>
        <w:autoSpaceDN w:val="0"/>
        <w:adjustRightInd w:val="0"/>
        <w:ind w:firstLine="426"/>
        <w:jc w:val="both"/>
        <w:rPr>
          <w:rFonts w:eastAsia="Calibri"/>
        </w:rPr>
      </w:pPr>
      <w:r w:rsidRPr="00C10A77">
        <w:rPr>
          <w:rFonts w:eastAsia="Calibri"/>
        </w:rPr>
        <w:t xml:space="preserve">Ч – общая численность населения сельских поселений Новоусманского муниципального района. </w:t>
      </w:r>
    </w:p>
    <w:p w:rsidR="00C10A77" w:rsidRPr="00C10A77" w:rsidRDefault="00C10A77" w:rsidP="00A004CF">
      <w:pPr>
        <w:tabs>
          <w:tab w:val="left" w:pos="6663"/>
        </w:tabs>
        <w:ind w:firstLine="426"/>
        <w:jc w:val="both"/>
        <w:rPr>
          <w:lang w:eastAsia="ru-RU"/>
        </w:rPr>
      </w:pPr>
      <w:r w:rsidRPr="00C10A77">
        <w:rPr>
          <w:lang w:eastAsia="ru-RU"/>
        </w:rPr>
        <w:t>2.6. Расходование средств, переданных в виде межбюджетных трансфертов, на цели, не предусмотренные Соглашением, не допускается.</w:t>
      </w:r>
    </w:p>
    <w:p w:rsidR="00C10A77" w:rsidRPr="00C10A77" w:rsidRDefault="00C10A77" w:rsidP="00C10A77">
      <w:pPr>
        <w:tabs>
          <w:tab w:val="left" w:pos="6663"/>
        </w:tabs>
        <w:jc w:val="center"/>
        <w:rPr>
          <w:lang w:eastAsia="ru-RU"/>
        </w:rPr>
      </w:pPr>
      <w:r w:rsidRPr="00C10A77">
        <w:rPr>
          <w:lang w:eastAsia="ru-RU"/>
        </w:rPr>
        <w:t>3. ПРАВА И ОБЯЗАННОСТИ СТОРОН</w:t>
      </w:r>
    </w:p>
    <w:p w:rsidR="00C10A77" w:rsidRPr="00C10A77" w:rsidRDefault="00C10A77" w:rsidP="00C10A77">
      <w:pPr>
        <w:tabs>
          <w:tab w:val="left" w:pos="6663"/>
        </w:tabs>
        <w:ind w:firstLine="426"/>
        <w:jc w:val="both"/>
        <w:rPr>
          <w:lang w:eastAsia="ru-RU"/>
        </w:rPr>
      </w:pPr>
      <w:r w:rsidRPr="00C10A77">
        <w:rPr>
          <w:b/>
          <w:lang w:eastAsia="ru-RU"/>
        </w:rPr>
        <w:t>3.1. Администрация поселения</w:t>
      </w:r>
      <w:r w:rsidRPr="00C10A77">
        <w:rPr>
          <w:lang w:eastAsia="ru-RU"/>
        </w:rPr>
        <w:t>:</w:t>
      </w:r>
    </w:p>
    <w:p w:rsidR="00C10A77" w:rsidRPr="00C10A77" w:rsidRDefault="00C10A77" w:rsidP="00C10A77">
      <w:pPr>
        <w:tabs>
          <w:tab w:val="left" w:pos="6663"/>
        </w:tabs>
        <w:ind w:firstLine="426"/>
        <w:jc w:val="both"/>
        <w:rPr>
          <w:lang w:eastAsia="ru-RU"/>
        </w:rPr>
      </w:pPr>
      <w:r w:rsidRPr="00C10A77">
        <w:rPr>
          <w:lang w:eastAsia="ru-RU"/>
        </w:rPr>
        <w:t>3.1.1. Перечисляет Администрации района финансовые средства в виде межбюджетных трансфертов, предназначенные для исполнения переданных по настоящему Соглашению полномочий, в размере и порядке, установленными пунктом</w:t>
      </w:r>
      <w:hyperlink w:anchor="Par26" w:history="1">
        <w:r w:rsidRPr="00C10A77">
          <w:rPr>
            <w:lang w:eastAsia="ru-RU"/>
          </w:rPr>
          <w:t xml:space="preserve"> 2</w:t>
        </w:r>
      </w:hyperlink>
      <w:r w:rsidRPr="00C10A77">
        <w:rPr>
          <w:lang w:eastAsia="ru-RU"/>
        </w:rPr>
        <w:t xml:space="preserve"> настоящего Соглашения.</w:t>
      </w:r>
    </w:p>
    <w:p w:rsidR="00C10A77" w:rsidRPr="00C10A77" w:rsidRDefault="00C10A77" w:rsidP="00C10A77">
      <w:pPr>
        <w:tabs>
          <w:tab w:val="left" w:pos="6663"/>
        </w:tabs>
        <w:ind w:firstLine="426"/>
        <w:jc w:val="both"/>
        <w:rPr>
          <w:lang w:eastAsia="ru-RU"/>
        </w:rPr>
      </w:pPr>
      <w:r w:rsidRPr="00C10A77">
        <w:rPr>
          <w:lang w:eastAsia="ru-RU"/>
        </w:rPr>
        <w:t xml:space="preserve">3.1.2. Осуществляет контроль за исполнением Администрацией района переданных ей полномочий, а также за целевым использованием финансовых средств, предоставленных на эти цели. </w:t>
      </w:r>
    </w:p>
    <w:p w:rsidR="00C10A77" w:rsidRPr="00C10A77" w:rsidRDefault="00C10A77" w:rsidP="00C10A77">
      <w:pPr>
        <w:tabs>
          <w:tab w:val="left" w:pos="6663"/>
        </w:tabs>
        <w:ind w:firstLine="426"/>
        <w:jc w:val="both"/>
        <w:rPr>
          <w:lang w:eastAsia="ru-RU"/>
        </w:rPr>
      </w:pPr>
      <w:r w:rsidRPr="00C10A77">
        <w:rPr>
          <w:lang w:eastAsia="ru-RU"/>
        </w:rPr>
        <w:t>3.1.3. При обнаружении фактов ненадлежащего осуществления (или неосуществления) Администрацией района переданных полномочий, Администрация поселения назначает комиссию для составления соответствующего протокола. Администрация района должна быть письменно уведомлена об этом не позднее, чем за 3 дня до начала работы соответствующей комиссии, имеет право направить своих представителей для участия в работе комиссии.</w:t>
      </w:r>
    </w:p>
    <w:p w:rsidR="00C10A77" w:rsidRPr="00C10A77" w:rsidRDefault="00C10A77" w:rsidP="00C10A77">
      <w:pPr>
        <w:tabs>
          <w:tab w:val="left" w:pos="6663"/>
        </w:tabs>
        <w:ind w:firstLine="426"/>
        <w:jc w:val="both"/>
        <w:rPr>
          <w:lang w:eastAsia="ru-RU"/>
        </w:rPr>
      </w:pPr>
      <w:r w:rsidRPr="00C10A77">
        <w:rPr>
          <w:lang w:eastAsia="ru-RU"/>
        </w:rPr>
        <w:t>3.1.4. Обязуется предоставлять сведения (информацию), необходимые для осуществления переданных в соответствии с подпунктом 1.1 настоящего Соглашения полномочий.</w:t>
      </w:r>
    </w:p>
    <w:p w:rsidR="00C10A77" w:rsidRPr="00C10A77" w:rsidRDefault="00C10A77" w:rsidP="00C10A77">
      <w:pPr>
        <w:tabs>
          <w:tab w:val="left" w:pos="6663"/>
        </w:tabs>
        <w:ind w:firstLine="426"/>
        <w:jc w:val="both"/>
        <w:rPr>
          <w:lang w:eastAsia="ru-RU"/>
        </w:rPr>
      </w:pPr>
      <w:r w:rsidRPr="00C10A77">
        <w:rPr>
          <w:lang w:eastAsia="ru-RU"/>
        </w:rPr>
        <w:t>3.1.5. Предоставляет Администрации района в безвозмездное пользование муниципальное имущество, необходимое для осуществления переданных в соответствии с п. 1 настоящего Соглашения полномочий.</w:t>
      </w:r>
    </w:p>
    <w:p w:rsidR="00C10A77" w:rsidRPr="00C10A77" w:rsidRDefault="00C10A77" w:rsidP="00C10A77">
      <w:pPr>
        <w:tabs>
          <w:tab w:val="left" w:pos="6663"/>
        </w:tabs>
        <w:ind w:firstLine="426"/>
        <w:jc w:val="both"/>
        <w:rPr>
          <w:lang w:eastAsia="ru-RU"/>
        </w:rPr>
      </w:pPr>
      <w:r w:rsidRPr="00C10A77">
        <w:rPr>
          <w:b/>
          <w:lang w:eastAsia="ru-RU"/>
        </w:rPr>
        <w:t>3.2. Администрация района</w:t>
      </w:r>
      <w:r w:rsidRPr="00C10A77">
        <w:rPr>
          <w:lang w:eastAsia="ru-RU"/>
        </w:rPr>
        <w:t>:</w:t>
      </w:r>
    </w:p>
    <w:p w:rsidR="00C10A77" w:rsidRPr="00C10A77" w:rsidRDefault="00C10A77" w:rsidP="00C10A77">
      <w:pPr>
        <w:tabs>
          <w:tab w:val="left" w:pos="6663"/>
        </w:tabs>
        <w:ind w:firstLine="426"/>
        <w:jc w:val="both"/>
        <w:rPr>
          <w:lang w:eastAsia="ru-RU"/>
        </w:rPr>
      </w:pPr>
      <w:r w:rsidRPr="00C10A77">
        <w:rPr>
          <w:lang w:eastAsia="ru-RU"/>
        </w:rPr>
        <w:t xml:space="preserve">3.2.1. Осуществляет переданные ей Администрацией поселения полномочия в соответствии с подпунктом </w:t>
      </w:r>
      <w:hyperlink w:anchor="Par21" w:history="1">
        <w:r w:rsidRPr="00C10A77">
          <w:rPr>
            <w:lang w:eastAsia="ru-RU"/>
          </w:rPr>
          <w:t>1</w:t>
        </w:r>
      </w:hyperlink>
      <w:r w:rsidRPr="00C10A77">
        <w:rPr>
          <w:lang w:eastAsia="ru-RU"/>
        </w:rPr>
        <w:t xml:space="preserve">.1 настоящего Соглашения и действующим законодательством в пределах перечисленных Администрацией поселения на эти цели межбюджетных трансфертов. </w:t>
      </w:r>
    </w:p>
    <w:p w:rsidR="00C10A77" w:rsidRPr="00C10A77" w:rsidRDefault="00C10A77" w:rsidP="00C10A77">
      <w:pPr>
        <w:tabs>
          <w:tab w:val="left" w:pos="6663"/>
        </w:tabs>
        <w:ind w:firstLine="426"/>
        <w:jc w:val="both"/>
        <w:rPr>
          <w:lang w:eastAsia="ru-RU"/>
        </w:rPr>
      </w:pPr>
      <w:r w:rsidRPr="00C10A77">
        <w:rPr>
          <w:lang w:eastAsia="ru-RU"/>
        </w:rPr>
        <w:t xml:space="preserve">3.2.2. Рассматривает представленные Администрацией поселения требования об устранении выявленных нарушений со стороны Администрации района по реализации переданных Администрацией поселения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в Администрацию поселения.   </w:t>
      </w:r>
    </w:p>
    <w:p w:rsidR="00C10A77" w:rsidRPr="00C10A77" w:rsidRDefault="00C10A77" w:rsidP="00C10A77">
      <w:pPr>
        <w:tabs>
          <w:tab w:val="left" w:pos="6663"/>
        </w:tabs>
        <w:ind w:firstLine="426"/>
        <w:jc w:val="both"/>
        <w:rPr>
          <w:lang w:eastAsia="ru-RU"/>
        </w:rPr>
      </w:pPr>
      <w:r w:rsidRPr="00C10A77">
        <w:rPr>
          <w:lang w:eastAsia="ru-RU"/>
        </w:rPr>
        <w:t>3.2.3. 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 в 15-дневный срок. Администрация поселения рассматривает такое сообщение в течение 5 календарных дней</w:t>
      </w:r>
      <w:r w:rsidRPr="00C10A77">
        <w:rPr>
          <w:b/>
          <w:lang w:eastAsia="ru-RU"/>
        </w:rPr>
        <w:t xml:space="preserve"> </w:t>
      </w:r>
      <w:r w:rsidRPr="00C10A77">
        <w:rPr>
          <w:lang w:eastAsia="ru-RU"/>
        </w:rPr>
        <w:t>с момента его поступления.</w:t>
      </w:r>
    </w:p>
    <w:p w:rsidR="00C10A77" w:rsidRPr="00C10A77" w:rsidRDefault="00C10A77" w:rsidP="00C10A77">
      <w:pPr>
        <w:tabs>
          <w:tab w:val="left" w:pos="6663"/>
        </w:tabs>
        <w:ind w:firstLine="426"/>
        <w:jc w:val="both"/>
        <w:rPr>
          <w:lang w:eastAsia="ru-RU"/>
        </w:rPr>
      </w:pPr>
      <w:r w:rsidRPr="00C10A77">
        <w:rPr>
          <w:lang w:eastAsia="ru-RU"/>
        </w:rPr>
        <w:t>3.2.4. Обязуется по запросу Администрации поселения предоставить необходимые документы и другую информацию об осуществлении переданных полномочий в месячный срок со дня</w:t>
      </w:r>
      <w:r>
        <w:rPr>
          <w:lang w:eastAsia="ru-RU"/>
        </w:rPr>
        <w:t xml:space="preserve"> поступления указанного запроса.</w:t>
      </w:r>
    </w:p>
    <w:p w:rsidR="00C10A77" w:rsidRPr="00C10A77" w:rsidRDefault="00C10A77" w:rsidP="00C10A77">
      <w:pPr>
        <w:tabs>
          <w:tab w:val="left" w:pos="6663"/>
        </w:tabs>
        <w:jc w:val="center"/>
        <w:rPr>
          <w:lang w:eastAsia="ru-RU"/>
        </w:rPr>
      </w:pPr>
      <w:r w:rsidRPr="00C10A77">
        <w:rPr>
          <w:lang w:eastAsia="ru-RU"/>
        </w:rPr>
        <w:t>4. ОТВЕТСТВЕННОСТЬ СТОРОН</w:t>
      </w:r>
    </w:p>
    <w:p w:rsidR="00C10A77" w:rsidRPr="00C10A77" w:rsidRDefault="00C10A77" w:rsidP="00C10A77">
      <w:pPr>
        <w:tabs>
          <w:tab w:val="left" w:pos="6663"/>
        </w:tabs>
        <w:ind w:firstLine="567"/>
        <w:jc w:val="both"/>
        <w:rPr>
          <w:lang w:eastAsia="ru-RU"/>
        </w:rPr>
      </w:pPr>
      <w:r w:rsidRPr="00C10A77">
        <w:rPr>
          <w:lang w:eastAsia="ru-RU"/>
        </w:rPr>
        <w:t>4.1. За ненадлежащее осуществление Администрацией района переданных ей полномочий Администрация района несет ответственность в соответствии с действующим законодательством.</w:t>
      </w:r>
    </w:p>
    <w:p w:rsidR="00C10A77" w:rsidRPr="00C10A77" w:rsidRDefault="00C10A77" w:rsidP="00C10A77">
      <w:pPr>
        <w:tabs>
          <w:tab w:val="left" w:pos="6663"/>
        </w:tabs>
        <w:ind w:firstLine="567"/>
        <w:jc w:val="both"/>
        <w:rPr>
          <w:lang w:eastAsia="ru-RU"/>
        </w:rPr>
      </w:pPr>
      <w:r w:rsidRPr="00C10A77">
        <w:rPr>
          <w:lang w:eastAsia="ru-RU"/>
        </w:rPr>
        <w:t>4.2. Администрация района несет ответственность за осуществление переданных ей полномочий в той мере, в какой эти полномочия обеспечены финансовыми средствами.</w:t>
      </w:r>
    </w:p>
    <w:p w:rsidR="00C10A77" w:rsidRPr="00C10A77" w:rsidRDefault="00C10A77" w:rsidP="00C10A77">
      <w:pPr>
        <w:tabs>
          <w:tab w:val="left" w:pos="6663"/>
        </w:tabs>
        <w:ind w:firstLine="567"/>
        <w:jc w:val="both"/>
        <w:rPr>
          <w:lang w:eastAsia="ru-RU"/>
        </w:rPr>
      </w:pPr>
      <w:r w:rsidRPr="00C10A77">
        <w:rPr>
          <w:lang w:eastAsia="ru-RU"/>
        </w:rPr>
        <w:t xml:space="preserve">4.3.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10-дневный срок с момента подписания Соглашения о расторжении или получения письменного уведомления о расторжении Соглашения. </w:t>
      </w:r>
    </w:p>
    <w:p w:rsidR="00C10A77" w:rsidRPr="00C10A77" w:rsidRDefault="00C10A77" w:rsidP="00C10A77">
      <w:pPr>
        <w:tabs>
          <w:tab w:val="left" w:pos="6663"/>
        </w:tabs>
        <w:ind w:firstLine="567"/>
        <w:jc w:val="both"/>
        <w:rPr>
          <w:lang w:eastAsia="ru-RU"/>
        </w:rPr>
      </w:pPr>
      <w:r w:rsidRPr="00C10A77">
        <w:rPr>
          <w:lang w:eastAsia="ru-RU"/>
        </w:rPr>
        <w:t>4.4. Межбюджетные трансферты в случае их нецелевого использования подлежат возврату в бюджет сельского поселения в порядке, предусмотренном бюджетным законодательством Российской Федерации.</w:t>
      </w:r>
    </w:p>
    <w:p w:rsidR="00C10A77" w:rsidRPr="00C10A77" w:rsidRDefault="00C10A77" w:rsidP="00C10A77">
      <w:pPr>
        <w:tabs>
          <w:tab w:val="left" w:pos="6663"/>
        </w:tabs>
        <w:ind w:firstLine="567"/>
        <w:jc w:val="both"/>
        <w:rPr>
          <w:lang w:eastAsia="ru-RU"/>
        </w:rPr>
      </w:pPr>
      <w:r w:rsidRPr="00C10A77">
        <w:rPr>
          <w:lang w:eastAsia="ru-RU"/>
        </w:rPr>
        <w:t>4.5. Администрация района несет ответственность за нецелевое использование межбюджетных трансфертов в соответствии с законодательством Российской Федерации.</w:t>
      </w:r>
    </w:p>
    <w:p w:rsidR="00C10A77" w:rsidRPr="00C10A77" w:rsidRDefault="00C10A77" w:rsidP="00A004CF">
      <w:pPr>
        <w:tabs>
          <w:tab w:val="left" w:pos="6663"/>
        </w:tabs>
        <w:ind w:firstLine="567"/>
        <w:jc w:val="both"/>
        <w:rPr>
          <w:lang w:eastAsia="ru-RU"/>
        </w:rPr>
      </w:pPr>
      <w:r w:rsidRPr="00C10A77">
        <w:rPr>
          <w:lang w:eastAsia="ru-RU"/>
        </w:rPr>
        <w:t xml:space="preserve">4.6. В случае неисполнения Администрацией поселения вытекающих из настоящего Соглашения обязательств по своевременному перечислению межбюджетных трансфертов на </w:t>
      </w:r>
      <w:r w:rsidRPr="00C10A77">
        <w:rPr>
          <w:lang w:eastAsia="ru-RU"/>
        </w:rPr>
        <w:lastRenderedPageBreak/>
        <w:t>осуществление Администрацией района переданных ей полномочий, Администрация района вправе требовать расторжения данного Соглашения, уплаты неустойки в размере 0,01% от суммы межбюджетных трансфертов за отчетный год, а также возмещения понесенных убытков в части, не покрытой неустойкой.</w:t>
      </w:r>
    </w:p>
    <w:p w:rsidR="00C10A77" w:rsidRPr="00C10A77" w:rsidRDefault="00C10A77" w:rsidP="00C10A77">
      <w:pPr>
        <w:tabs>
          <w:tab w:val="left" w:pos="6663"/>
        </w:tabs>
        <w:jc w:val="center"/>
        <w:rPr>
          <w:lang w:eastAsia="ru-RU"/>
        </w:rPr>
      </w:pPr>
      <w:r w:rsidRPr="00C10A77">
        <w:rPr>
          <w:lang w:eastAsia="ru-RU"/>
        </w:rPr>
        <w:t>5. СРОК ДЕЙСТВИЯ, ОСНОВАНИЯ И ПОРЯДОК ПРЕКРАЩЕНИЯ</w:t>
      </w:r>
    </w:p>
    <w:p w:rsidR="00C10A77" w:rsidRPr="00C10A77" w:rsidRDefault="00C10A77" w:rsidP="00C10A77">
      <w:pPr>
        <w:tabs>
          <w:tab w:val="left" w:pos="6663"/>
        </w:tabs>
        <w:jc w:val="center"/>
        <w:rPr>
          <w:lang w:eastAsia="ru-RU"/>
        </w:rPr>
      </w:pPr>
      <w:r w:rsidRPr="00C10A77">
        <w:rPr>
          <w:lang w:eastAsia="ru-RU"/>
        </w:rPr>
        <w:t>ДЕЙСТВИЯ СОГЛАШЕНИЯ</w:t>
      </w:r>
    </w:p>
    <w:p w:rsidR="00C10A77" w:rsidRPr="00C10A77" w:rsidRDefault="00C10A77" w:rsidP="00C10A77">
      <w:pPr>
        <w:tabs>
          <w:tab w:val="left" w:pos="6663"/>
        </w:tabs>
        <w:ind w:firstLine="567"/>
        <w:jc w:val="both"/>
        <w:rPr>
          <w:lang w:eastAsia="ru-RU"/>
        </w:rPr>
      </w:pPr>
      <w:r w:rsidRPr="00C10A77">
        <w:rPr>
          <w:lang w:eastAsia="ru-RU"/>
        </w:rPr>
        <w:t>5.1. Настоящее Соглашение вступает в силу с 01 сентября 2023 г. и действует по 31 декабря 2028 г.</w:t>
      </w:r>
    </w:p>
    <w:p w:rsidR="00C10A77" w:rsidRPr="00C10A77" w:rsidRDefault="00C10A77" w:rsidP="00C10A77">
      <w:pPr>
        <w:tabs>
          <w:tab w:val="left" w:pos="6663"/>
        </w:tabs>
        <w:ind w:firstLine="567"/>
        <w:jc w:val="both"/>
        <w:rPr>
          <w:lang w:eastAsia="ru-RU"/>
        </w:rPr>
      </w:pPr>
      <w:r w:rsidRPr="00C10A77">
        <w:rPr>
          <w:lang w:eastAsia="ru-RU"/>
        </w:rPr>
        <w:t>5.2. Действие настоящего Соглашения может быть прекращено досрочно:</w:t>
      </w:r>
    </w:p>
    <w:p w:rsidR="00C10A77" w:rsidRPr="00C10A77" w:rsidRDefault="00C10A77" w:rsidP="00C10A77">
      <w:pPr>
        <w:tabs>
          <w:tab w:val="left" w:pos="6663"/>
        </w:tabs>
        <w:ind w:firstLine="567"/>
        <w:jc w:val="both"/>
        <w:rPr>
          <w:lang w:eastAsia="ru-RU"/>
        </w:rPr>
      </w:pPr>
      <w:r w:rsidRPr="00C10A77">
        <w:rPr>
          <w:lang w:eastAsia="ru-RU"/>
        </w:rPr>
        <w:t>5.2.1. По соглашению Сторон. Расторжение Соглашения о передаче полномочий по взаимному согласию сторон происходит с уведомлением представительных органов Новоусманского муниципального района Воронежской области и сельского поселения и считается расторгнутым с момента подписания Соглашения о расторжении.</w:t>
      </w:r>
    </w:p>
    <w:p w:rsidR="00C10A77" w:rsidRPr="00C10A77" w:rsidRDefault="00C10A77" w:rsidP="00A004CF">
      <w:pPr>
        <w:tabs>
          <w:tab w:val="left" w:pos="6663"/>
        </w:tabs>
        <w:ind w:firstLine="567"/>
        <w:jc w:val="both"/>
        <w:rPr>
          <w:lang w:eastAsia="ru-RU"/>
        </w:rPr>
      </w:pPr>
      <w:r w:rsidRPr="00C10A77">
        <w:rPr>
          <w:lang w:eastAsia="ru-RU"/>
        </w:rPr>
        <w:t xml:space="preserve">5.2.2. Расторжение Соглашения о передаче полномочий по инициативе одной из сторон возможно в случае нарушения другой стороной положений Соглашения, которое установлено вступившим в силу решением суда. Решение суда является основанием для принятия главой (муниципального района или сельского поселения) решения о расторжении Соглашения по инициативе одной из сторон. </w:t>
      </w:r>
    </w:p>
    <w:p w:rsidR="00C10A77" w:rsidRPr="00C10A77" w:rsidRDefault="00C10A77" w:rsidP="00C10A77">
      <w:pPr>
        <w:tabs>
          <w:tab w:val="left" w:pos="6663"/>
        </w:tabs>
        <w:jc w:val="center"/>
        <w:rPr>
          <w:lang w:eastAsia="ru-RU"/>
        </w:rPr>
      </w:pPr>
      <w:r w:rsidRPr="00C10A77">
        <w:rPr>
          <w:lang w:eastAsia="ru-RU"/>
        </w:rPr>
        <w:t>6. ЗАКЛЮЧИТЕЛЬНЫЕ ПОЛОЖЕНИЯ</w:t>
      </w:r>
    </w:p>
    <w:p w:rsidR="00C10A77" w:rsidRPr="00C10A77" w:rsidRDefault="00C10A77" w:rsidP="00C10A77">
      <w:pPr>
        <w:tabs>
          <w:tab w:val="left" w:pos="6663"/>
        </w:tabs>
        <w:ind w:firstLine="567"/>
        <w:jc w:val="both"/>
        <w:rPr>
          <w:lang w:eastAsia="ru-RU"/>
        </w:rPr>
      </w:pPr>
      <w:r w:rsidRPr="00C10A77">
        <w:rPr>
          <w:lang w:eastAsia="ru-RU"/>
        </w:rPr>
        <w:t>6.1. Настоящее Соглашение составлено в двух экземплярах, имеющих одинаковую юридическую силу, по одному для каждой из Сторон.</w:t>
      </w:r>
    </w:p>
    <w:p w:rsidR="00C10A77" w:rsidRPr="00C10A77" w:rsidRDefault="00C10A77" w:rsidP="00C10A77">
      <w:pPr>
        <w:tabs>
          <w:tab w:val="left" w:pos="6663"/>
        </w:tabs>
        <w:ind w:firstLine="567"/>
        <w:jc w:val="both"/>
        <w:rPr>
          <w:lang w:eastAsia="ru-RU"/>
        </w:rPr>
      </w:pPr>
      <w:r w:rsidRPr="00C10A77">
        <w:rPr>
          <w:lang w:eastAsia="ru-RU"/>
        </w:rPr>
        <w:t>6.2. Внесение изменений и дополнений в настоящее Соглашение осуществляется путем подписания Сторонами дополнительных соглашений.</w:t>
      </w:r>
    </w:p>
    <w:p w:rsidR="00C10A77" w:rsidRPr="00C10A77" w:rsidRDefault="00C10A77" w:rsidP="00A004CF">
      <w:pPr>
        <w:tabs>
          <w:tab w:val="left" w:pos="6663"/>
        </w:tabs>
        <w:ind w:firstLine="567"/>
        <w:jc w:val="both"/>
        <w:rPr>
          <w:lang w:eastAsia="ru-RU"/>
        </w:rPr>
      </w:pPr>
      <w:r w:rsidRPr="00C10A77">
        <w:rPr>
          <w:lang w:eastAsia="ru-RU"/>
        </w:rPr>
        <w:t xml:space="preserve">6.3. Споры и разногласия, связанные с исполнением настоящего Соглашения, разрешаются в порядке, установленном действующим законодательством Российской Федерации.                              </w:t>
      </w:r>
    </w:p>
    <w:p w:rsidR="00C10A77" w:rsidRPr="00C10A77" w:rsidRDefault="00C10A77" w:rsidP="00C10A77">
      <w:pPr>
        <w:tabs>
          <w:tab w:val="left" w:pos="6663"/>
        </w:tabs>
        <w:jc w:val="center"/>
        <w:rPr>
          <w:lang w:eastAsia="ru-RU"/>
        </w:rPr>
      </w:pPr>
      <w:r w:rsidRPr="00C10A77">
        <w:rPr>
          <w:lang w:eastAsia="ru-RU"/>
        </w:rPr>
        <w:t>7. РЕКВИЗИТЫ И ПОДПИСИ СТОРОН</w:t>
      </w:r>
    </w:p>
    <w:tbl>
      <w:tblPr>
        <w:tblW w:w="9980" w:type="dxa"/>
        <w:tblLook w:val="04A0" w:firstRow="1" w:lastRow="0" w:firstColumn="1" w:lastColumn="0" w:noHBand="0" w:noVBand="1"/>
      </w:tblPr>
      <w:tblGrid>
        <w:gridCol w:w="4395"/>
        <w:gridCol w:w="5585"/>
      </w:tblGrid>
      <w:tr w:rsidR="00C10A77" w:rsidRPr="00C10A77" w:rsidTr="00235EC7">
        <w:tc>
          <w:tcPr>
            <w:tcW w:w="4395" w:type="dxa"/>
            <w:shd w:val="clear" w:color="auto" w:fill="auto"/>
          </w:tcPr>
          <w:p w:rsidR="00C10A77" w:rsidRPr="00C10A77" w:rsidRDefault="00C10A77" w:rsidP="00235EC7">
            <w:pPr>
              <w:jc w:val="both"/>
            </w:pPr>
            <w:r w:rsidRPr="00C10A77">
              <w:t xml:space="preserve">Администрация Воленского сельского </w:t>
            </w:r>
          </w:p>
          <w:p w:rsidR="00C10A77" w:rsidRPr="00C10A77" w:rsidRDefault="00C10A77" w:rsidP="00235EC7">
            <w:pPr>
              <w:jc w:val="both"/>
            </w:pPr>
            <w:r w:rsidRPr="00C10A77">
              <w:t>поселения Новоусманского муниципального</w:t>
            </w:r>
          </w:p>
          <w:p w:rsidR="00C10A77" w:rsidRPr="00C10A77" w:rsidRDefault="00C10A77" w:rsidP="00235EC7">
            <w:pPr>
              <w:jc w:val="both"/>
            </w:pPr>
            <w:r w:rsidRPr="00C10A77">
              <w:t xml:space="preserve">района Воронежской области      </w:t>
            </w:r>
          </w:p>
          <w:p w:rsidR="00C10A77" w:rsidRPr="00C10A77" w:rsidRDefault="00C10A77" w:rsidP="00235EC7">
            <w:pPr>
              <w:jc w:val="both"/>
            </w:pPr>
            <w:r w:rsidRPr="00C10A77">
              <w:t xml:space="preserve">396330 п. Воля, </w:t>
            </w:r>
            <w:proofErr w:type="spellStart"/>
            <w:r w:rsidRPr="00C10A77">
              <w:t>Новоусманский</w:t>
            </w:r>
            <w:proofErr w:type="spellEnd"/>
            <w:r w:rsidRPr="00C10A77">
              <w:t xml:space="preserve"> район,  </w:t>
            </w:r>
          </w:p>
          <w:p w:rsidR="00C10A77" w:rsidRPr="00C10A77" w:rsidRDefault="00C10A77" w:rsidP="00235EC7">
            <w:pPr>
              <w:jc w:val="both"/>
            </w:pPr>
            <w:r w:rsidRPr="00C10A77">
              <w:t>Воронежская </w:t>
            </w:r>
            <w:proofErr w:type="gramStart"/>
            <w:r w:rsidRPr="00C10A77">
              <w:t xml:space="preserve">область,   </w:t>
            </w:r>
            <w:proofErr w:type="gramEnd"/>
            <w:r w:rsidRPr="00C10A77">
              <w:t xml:space="preserve">                                                                 улица Советская, 48       </w:t>
            </w:r>
          </w:p>
          <w:p w:rsidR="00C10A77" w:rsidRPr="00C10A77" w:rsidRDefault="00C10A77" w:rsidP="00235EC7">
            <w:pPr>
              <w:jc w:val="both"/>
            </w:pPr>
            <w:r w:rsidRPr="00C10A77">
              <w:t xml:space="preserve">ИНН 3616001374, КПП 361601001     </w:t>
            </w:r>
          </w:p>
          <w:p w:rsidR="00C10A77" w:rsidRPr="00C10A77" w:rsidRDefault="00C10A77" w:rsidP="00235EC7">
            <w:pPr>
              <w:jc w:val="both"/>
            </w:pPr>
            <w:r w:rsidRPr="00C10A77">
              <w:t xml:space="preserve">р/с 03231643206254123100   </w:t>
            </w:r>
          </w:p>
          <w:p w:rsidR="00C10A77" w:rsidRPr="00C10A77" w:rsidRDefault="00C10A77" w:rsidP="00235EC7">
            <w:pPr>
              <w:jc w:val="both"/>
            </w:pPr>
            <w:r w:rsidRPr="00C10A77">
              <w:t xml:space="preserve">Банк: </w:t>
            </w:r>
            <w:proofErr w:type="gramStart"/>
            <w:r w:rsidRPr="00C10A77">
              <w:t>ОТДЕЛЕНИЕ  ВОРОНЕЖ</w:t>
            </w:r>
            <w:proofErr w:type="gramEnd"/>
            <w:r w:rsidRPr="00C10A77">
              <w:t xml:space="preserve"> БАНКА</w:t>
            </w:r>
          </w:p>
          <w:p w:rsidR="00C10A77" w:rsidRPr="00C10A77" w:rsidRDefault="00C10A77" w:rsidP="00235EC7">
            <w:pPr>
              <w:jc w:val="both"/>
            </w:pPr>
            <w:r w:rsidRPr="00C10A77">
              <w:t xml:space="preserve">РОССИИ// УФК по Воронежской области   </w:t>
            </w:r>
          </w:p>
          <w:p w:rsidR="00C10A77" w:rsidRPr="00C10A77" w:rsidRDefault="00C10A77" w:rsidP="00235EC7">
            <w:pPr>
              <w:jc w:val="both"/>
            </w:pPr>
            <w:r w:rsidRPr="00C10A77">
              <w:t xml:space="preserve">г. Воронеж, БИК 012007084                                                                                                                                  </w:t>
            </w:r>
          </w:p>
          <w:p w:rsidR="00C10A77" w:rsidRPr="00C10A77" w:rsidRDefault="00C10A77" w:rsidP="00235EC7">
            <w:pPr>
              <w:tabs>
                <w:tab w:val="left" w:pos="150"/>
              </w:tabs>
              <w:jc w:val="both"/>
            </w:pPr>
            <w:r w:rsidRPr="00C10A77">
              <w:t>Глава Воленского сельского поселения</w:t>
            </w:r>
          </w:p>
          <w:p w:rsidR="00C10A77" w:rsidRPr="00C10A77" w:rsidRDefault="00C10A77" w:rsidP="00235EC7">
            <w:pPr>
              <w:jc w:val="both"/>
            </w:pPr>
            <w:r w:rsidRPr="00C10A77">
              <w:t>Новоусманского муниципального района</w:t>
            </w:r>
          </w:p>
          <w:p w:rsidR="00C10A77" w:rsidRPr="00C10A77" w:rsidRDefault="00C10A77" w:rsidP="00235EC7">
            <w:pPr>
              <w:jc w:val="both"/>
            </w:pPr>
            <w:r w:rsidRPr="00C10A77">
              <w:t>Воронежской области</w:t>
            </w:r>
          </w:p>
          <w:p w:rsidR="00C10A77" w:rsidRPr="00C10A77" w:rsidRDefault="00C10A77" w:rsidP="00235EC7">
            <w:pPr>
              <w:ind w:right="287"/>
              <w:jc w:val="both"/>
            </w:pPr>
            <w:r w:rsidRPr="00C10A77">
              <w:t>__________________________</w:t>
            </w:r>
          </w:p>
          <w:p w:rsidR="00C10A77" w:rsidRPr="00C10A77" w:rsidRDefault="00C10A77" w:rsidP="00235EC7">
            <w:pPr>
              <w:jc w:val="both"/>
            </w:pPr>
            <w:r w:rsidRPr="00C10A77">
              <w:t xml:space="preserve">А. Ю. Десятников                                </w:t>
            </w:r>
          </w:p>
        </w:tc>
        <w:tc>
          <w:tcPr>
            <w:tcW w:w="5585" w:type="dxa"/>
            <w:shd w:val="clear" w:color="auto" w:fill="auto"/>
          </w:tcPr>
          <w:p w:rsidR="00C10A77" w:rsidRPr="00C10A77" w:rsidRDefault="00C10A77" w:rsidP="00235EC7">
            <w:pPr>
              <w:shd w:val="clear" w:color="auto" w:fill="FFFFFF"/>
              <w:rPr>
                <w:color w:val="000000"/>
              </w:rPr>
            </w:pPr>
            <w:r w:rsidRPr="00C10A77">
              <w:rPr>
                <w:color w:val="000000"/>
              </w:rPr>
              <w:t xml:space="preserve">Администрация Новоусманского </w:t>
            </w:r>
          </w:p>
          <w:p w:rsidR="00C10A77" w:rsidRPr="00C10A77" w:rsidRDefault="00C10A77" w:rsidP="00235EC7">
            <w:pPr>
              <w:shd w:val="clear" w:color="auto" w:fill="FFFFFF"/>
              <w:rPr>
                <w:color w:val="000000"/>
              </w:rPr>
            </w:pPr>
            <w:r w:rsidRPr="00C10A77">
              <w:rPr>
                <w:color w:val="000000"/>
              </w:rPr>
              <w:t>муниципального района Воронежской области</w:t>
            </w:r>
          </w:p>
          <w:p w:rsidR="00C10A77" w:rsidRPr="00C10A77" w:rsidRDefault="00C10A77" w:rsidP="00235EC7">
            <w:pPr>
              <w:shd w:val="clear" w:color="auto" w:fill="FFFFFF"/>
              <w:rPr>
                <w:color w:val="000000"/>
              </w:rPr>
            </w:pPr>
            <w:r w:rsidRPr="00C10A77">
              <w:rPr>
                <w:color w:val="000000"/>
              </w:rPr>
              <w:t>396310, с. Новая Усмань, ул. Советская, 1</w:t>
            </w:r>
          </w:p>
          <w:p w:rsidR="00C10A77" w:rsidRPr="00C10A77" w:rsidRDefault="00C10A77" w:rsidP="00235EC7">
            <w:pPr>
              <w:shd w:val="clear" w:color="auto" w:fill="FFFFFF"/>
              <w:rPr>
                <w:color w:val="000000"/>
              </w:rPr>
            </w:pPr>
            <w:r w:rsidRPr="00C10A77">
              <w:rPr>
                <w:color w:val="000000"/>
              </w:rPr>
              <w:t>ИНН 3616001399, КПП 361601001</w:t>
            </w:r>
          </w:p>
          <w:p w:rsidR="00C10A77" w:rsidRPr="00C10A77" w:rsidRDefault="00C10A77" w:rsidP="00235EC7">
            <w:pPr>
              <w:shd w:val="clear" w:color="auto" w:fill="FFFFFF"/>
              <w:rPr>
                <w:color w:val="000000"/>
              </w:rPr>
            </w:pPr>
            <w:r w:rsidRPr="00C10A77">
              <w:rPr>
                <w:color w:val="000000"/>
              </w:rPr>
              <w:t>ОГРН 1023600933003</w:t>
            </w:r>
          </w:p>
          <w:p w:rsidR="00C10A77" w:rsidRPr="00C10A77" w:rsidRDefault="00C10A77" w:rsidP="00235EC7">
            <w:pPr>
              <w:shd w:val="clear" w:color="auto" w:fill="FFFFFF"/>
              <w:rPr>
                <w:color w:val="000000"/>
              </w:rPr>
            </w:pPr>
            <w:proofErr w:type="spellStart"/>
            <w:r w:rsidRPr="00C10A77">
              <w:rPr>
                <w:color w:val="000000"/>
              </w:rPr>
              <w:t>Казн.сч</w:t>
            </w:r>
            <w:proofErr w:type="spellEnd"/>
            <w:r w:rsidRPr="00C10A77">
              <w:rPr>
                <w:color w:val="000000"/>
              </w:rPr>
              <w:t>. 03231643206250003100</w:t>
            </w:r>
          </w:p>
          <w:p w:rsidR="00C10A77" w:rsidRPr="00C10A77" w:rsidRDefault="00C10A77" w:rsidP="00235EC7">
            <w:pPr>
              <w:shd w:val="clear" w:color="auto" w:fill="FFFFFF"/>
              <w:rPr>
                <w:color w:val="000000"/>
              </w:rPr>
            </w:pPr>
            <w:r w:rsidRPr="00C10A77">
              <w:rPr>
                <w:color w:val="000000"/>
              </w:rPr>
              <w:t xml:space="preserve">Банк: ОТДЕЛЕНИЕ ВОРОНЕЖ БАНКА РОССИИ//УФК по Воронежской области </w:t>
            </w:r>
          </w:p>
          <w:p w:rsidR="00C10A77" w:rsidRPr="00C10A77" w:rsidRDefault="00C10A77" w:rsidP="00235EC7">
            <w:pPr>
              <w:shd w:val="clear" w:color="auto" w:fill="FFFFFF"/>
              <w:rPr>
                <w:color w:val="000000"/>
              </w:rPr>
            </w:pPr>
            <w:r w:rsidRPr="00C10A77">
              <w:rPr>
                <w:color w:val="000000"/>
              </w:rPr>
              <w:t>г. Воронеж</w:t>
            </w:r>
          </w:p>
          <w:p w:rsidR="00C10A77" w:rsidRPr="00C10A77" w:rsidRDefault="00C10A77" w:rsidP="00235EC7">
            <w:pPr>
              <w:shd w:val="clear" w:color="auto" w:fill="FFFFFF"/>
              <w:rPr>
                <w:color w:val="000000"/>
              </w:rPr>
            </w:pPr>
            <w:r w:rsidRPr="00C10A77">
              <w:rPr>
                <w:color w:val="000000"/>
              </w:rPr>
              <w:t>БИК 012007084</w:t>
            </w:r>
          </w:p>
          <w:p w:rsidR="00C10A77" w:rsidRPr="00C10A77" w:rsidRDefault="00C10A77" w:rsidP="00235EC7">
            <w:pPr>
              <w:shd w:val="clear" w:color="auto" w:fill="FFFFFF"/>
              <w:rPr>
                <w:color w:val="000000"/>
              </w:rPr>
            </w:pPr>
            <w:r w:rsidRPr="00C10A77">
              <w:rPr>
                <w:color w:val="000000"/>
              </w:rPr>
              <w:t>ЕКС 40102810945370000023</w:t>
            </w:r>
          </w:p>
          <w:p w:rsidR="00C10A77" w:rsidRPr="00C10A77" w:rsidRDefault="00C10A77" w:rsidP="00235EC7">
            <w:pPr>
              <w:ind w:left="33" w:right="527"/>
            </w:pPr>
          </w:p>
          <w:p w:rsidR="00C10A77" w:rsidRDefault="00C10A77" w:rsidP="00235EC7">
            <w:pPr>
              <w:ind w:right="527"/>
            </w:pPr>
          </w:p>
          <w:p w:rsidR="00C10A77" w:rsidRPr="00C10A77" w:rsidRDefault="00C10A77" w:rsidP="00235EC7">
            <w:pPr>
              <w:ind w:right="527"/>
            </w:pPr>
            <w:r w:rsidRPr="00C10A77">
              <w:t xml:space="preserve">Глава Новоусманского муниципального </w:t>
            </w:r>
          </w:p>
          <w:p w:rsidR="00C10A77" w:rsidRPr="00C10A77" w:rsidRDefault="00C10A77" w:rsidP="00235EC7">
            <w:pPr>
              <w:ind w:right="906"/>
            </w:pPr>
            <w:r w:rsidRPr="00C10A77">
              <w:t>района Воронежской области</w:t>
            </w:r>
          </w:p>
          <w:p w:rsidR="00C10A77" w:rsidRPr="00C10A77" w:rsidRDefault="00C10A77" w:rsidP="00235EC7">
            <w:pPr>
              <w:jc w:val="both"/>
            </w:pPr>
          </w:p>
          <w:p w:rsidR="00C10A77" w:rsidRPr="00C10A77" w:rsidRDefault="00C10A77" w:rsidP="00235EC7">
            <w:pPr>
              <w:jc w:val="both"/>
            </w:pPr>
          </w:p>
          <w:p w:rsidR="00C10A77" w:rsidRPr="00C10A77" w:rsidRDefault="00C10A77" w:rsidP="00235EC7">
            <w:pPr>
              <w:jc w:val="both"/>
            </w:pPr>
            <w:r w:rsidRPr="00C10A77">
              <w:t>______________________________</w:t>
            </w:r>
          </w:p>
          <w:p w:rsidR="00C10A77" w:rsidRPr="00C10A77" w:rsidRDefault="00C10A77" w:rsidP="00235EC7">
            <w:pPr>
              <w:tabs>
                <w:tab w:val="left" w:pos="0"/>
                <w:tab w:val="left" w:pos="33"/>
              </w:tabs>
              <w:jc w:val="both"/>
            </w:pPr>
            <w:r w:rsidRPr="00C10A77">
              <w:t xml:space="preserve"> Д. Н. Маслов</w:t>
            </w:r>
          </w:p>
        </w:tc>
      </w:tr>
    </w:tbl>
    <w:p w:rsidR="00C10A77" w:rsidRPr="00C10A77" w:rsidRDefault="00C10A77" w:rsidP="00C10A77"/>
    <w:p w:rsidR="00C10A77" w:rsidRPr="007E364C" w:rsidRDefault="00C10A77" w:rsidP="00C10A77">
      <w:pPr>
        <w:jc w:val="both"/>
        <w:rPr>
          <w:sz w:val="18"/>
          <w:szCs w:val="18"/>
        </w:rPr>
      </w:pPr>
      <w:proofErr w:type="gramStart"/>
      <w:r w:rsidRPr="007E364C">
        <w:rPr>
          <w:b/>
          <w:sz w:val="18"/>
          <w:szCs w:val="18"/>
          <w:u w:val="single"/>
        </w:rPr>
        <w:t>Ответственный  за</w:t>
      </w:r>
      <w:proofErr w:type="gramEnd"/>
      <w:r w:rsidRPr="007E364C">
        <w:rPr>
          <w:b/>
          <w:sz w:val="18"/>
          <w:szCs w:val="18"/>
          <w:u w:val="single"/>
        </w:rPr>
        <w:t xml:space="preserve">  выпуск:</w:t>
      </w:r>
      <w:r w:rsidRPr="007E364C">
        <w:rPr>
          <w:sz w:val="18"/>
          <w:szCs w:val="18"/>
        </w:rPr>
        <w:t xml:space="preserve">  глава Воленского сельского  поселения Новоусманского муниципального района Воронежской  области  Десятников Алексей Юрьевич</w:t>
      </w:r>
    </w:p>
    <w:p w:rsidR="00C10A77" w:rsidRPr="007E364C" w:rsidRDefault="00C10A77" w:rsidP="00C10A77">
      <w:pPr>
        <w:jc w:val="both"/>
        <w:rPr>
          <w:sz w:val="18"/>
          <w:szCs w:val="18"/>
        </w:rPr>
      </w:pPr>
      <w:proofErr w:type="gramStart"/>
      <w:r w:rsidRPr="007E364C">
        <w:rPr>
          <w:b/>
          <w:sz w:val="18"/>
          <w:szCs w:val="18"/>
          <w:u w:val="single"/>
        </w:rPr>
        <w:t>Адрес  редакции</w:t>
      </w:r>
      <w:proofErr w:type="gramEnd"/>
      <w:r w:rsidRPr="007E364C">
        <w:rPr>
          <w:b/>
          <w:sz w:val="18"/>
          <w:szCs w:val="18"/>
          <w:u w:val="single"/>
        </w:rPr>
        <w:t>:</w:t>
      </w:r>
      <w:r w:rsidRPr="007E364C">
        <w:rPr>
          <w:sz w:val="18"/>
          <w:szCs w:val="18"/>
        </w:rPr>
        <w:t xml:space="preserve"> 396330 Воронежская область, </w:t>
      </w:r>
      <w:proofErr w:type="spellStart"/>
      <w:r w:rsidRPr="007E364C">
        <w:rPr>
          <w:sz w:val="18"/>
          <w:szCs w:val="18"/>
        </w:rPr>
        <w:t>Новоусманский</w:t>
      </w:r>
      <w:proofErr w:type="spellEnd"/>
      <w:r w:rsidRPr="007E364C">
        <w:rPr>
          <w:sz w:val="18"/>
          <w:szCs w:val="18"/>
        </w:rPr>
        <w:t xml:space="preserve">  район, поселок Воля, ул.Советская,48, т. 8(47341) 3-53-32</w:t>
      </w:r>
    </w:p>
    <w:p w:rsidR="00C10A77" w:rsidRPr="007E364C" w:rsidRDefault="00C10A77" w:rsidP="00C10A77">
      <w:pPr>
        <w:jc w:val="both"/>
        <w:rPr>
          <w:sz w:val="18"/>
          <w:szCs w:val="18"/>
        </w:rPr>
      </w:pPr>
      <w:proofErr w:type="gramStart"/>
      <w:r w:rsidRPr="007E364C">
        <w:rPr>
          <w:b/>
          <w:sz w:val="18"/>
          <w:szCs w:val="18"/>
          <w:u w:val="single"/>
        </w:rPr>
        <w:t>Адрес  издателя</w:t>
      </w:r>
      <w:proofErr w:type="gramEnd"/>
      <w:r w:rsidRPr="007E364C">
        <w:rPr>
          <w:b/>
          <w:sz w:val="18"/>
          <w:szCs w:val="18"/>
          <w:u w:val="single"/>
        </w:rPr>
        <w:t>:</w:t>
      </w:r>
      <w:r w:rsidRPr="007E364C">
        <w:rPr>
          <w:sz w:val="18"/>
          <w:szCs w:val="18"/>
        </w:rPr>
        <w:t xml:space="preserve"> 396330 Воронежская  область, </w:t>
      </w:r>
      <w:proofErr w:type="spellStart"/>
      <w:r w:rsidRPr="007E364C">
        <w:rPr>
          <w:sz w:val="18"/>
          <w:szCs w:val="18"/>
        </w:rPr>
        <w:t>Новоусманский</w:t>
      </w:r>
      <w:proofErr w:type="spellEnd"/>
      <w:r w:rsidRPr="007E364C">
        <w:rPr>
          <w:sz w:val="18"/>
          <w:szCs w:val="18"/>
        </w:rPr>
        <w:t xml:space="preserve">  район, поселок Воля, ул.Советская,48, т. 8(47341) 3-53-32</w:t>
      </w:r>
    </w:p>
    <w:p w:rsidR="00C10A77" w:rsidRPr="007E364C" w:rsidRDefault="00C10A77" w:rsidP="00C10A77">
      <w:pPr>
        <w:jc w:val="both"/>
        <w:rPr>
          <w:sz w:val="18"/>
          <w:szCs w:val="18"/>
        </w:rPr>
      </w:pPr>
      <w:proofErr w:type="gramStart"/>
      <w:r w:rsidRPr="007E364C">
        <w:rPr>
          <w:b/>
          <w:sz w:val="18"/>
          <w:szCs w:val="18"/>
          <w:u w:val="single"/>
        </w:rPr>
        <w:t>Адрес  типографии</w:t>
      </w:r>
      <w:proofErr w:type="gramEnd"/>
      <w:r w:rsidRPr="007E364C">
        <w:rPr>
          <w:b/>
          <w:sz w:val="18"/>
          <w:szCs w:val="18"/>
          <w:u w:val="single"/>
        </w:rPr>
        <w:t>:</w:t>
      </w:r>
      <w:r w:rsidRPr="007E364C">
        <w:rPr>
          <w:sz w:val="18"/>
          <w:szCs w:val="18"/>
        </w:rPr>
        <w:t xml:space="preserve"> 396330 Воронежская область, </w:t>
      </w:r>
      <w:proofErr w:type="spellStart"/>
      <w:r w:rsidRPr="007E364C">
        <w:rPr>
          <w:sz w:val="18"/>
          <w:szCs w:val="18"/>
        </w:rPr>
        <w:t>Новоусманский</w:t>
      </w:r>
      <w:proofErr w:type="spellEnd"/>
      <w:r w:rsidRPr="007E364C">
        <w:rPr>
          <w:sz w:val="18"/>
          <w:szCs w:val="18"/>
        </w:rPr>
        <w:t xml:space="preserve"> район, поселок Воля, ул.Советская,48, т. 8(47341) 3-53-32</w:t>
      </w:r>
    </w:p>
    <w:p w:rsidR="00C10A77" w:rsidRPr="007E364C" w:rsidRDefault="00C10A77" w:rsidP="00C10A77">
      <w:pPr>
        <w:jc w:val="both"/>
        <w:rPr>
          <w:sz w:val="18"/>
          <w:szCs w:val="18"/>
        </w:rPr>
      </w:pPr>
      <w:r w:rsidRPr="007E364C">
        <w:rPr>
          <w:b/>
          <w:sz w:val="18"/>
          <w:szCs w:val="18"/>
          <w:u w:val="single"/>
        </w:rPr>
        <w:t xml:space="preserve">Подписано </w:t>
      </w:r>
      <w:proofErr w:type="gramStart"/>
      <w:r w:rsidRPr="007E364C">
        <w:rPr>
          <w:b/>
          <w:sz w:val="18"/>
          <w:szCs w:val="18"/>
          <w:u w:val="single"/>
        </w:rPr>
        <w:t>к  печати</w:t>
      </w:r>
      <w:proofErr w:type="gramEnd"/>
      <w:r w:rsidRPr="007E364C">
        <w:rPr>
          <w:b/>
          <w:sz w:val="18"/>
          <w:szCs w:val="18"/>
          <w:u w:val="single"/>
        </w:rPr>
        <w:t>:</w:t>
      </w:r>
      <w:r>
        <w:rPr>
          <w:sz w:val="18"/>
          <w:szCs w:val="18"/>
        </w:rPr>
        <w:t xml:space="preserve">   25.08.2023</w:t>
      </w:r>
      <w:r w:rsidRPr="007E364C">
        <w:rPr>
          <w:sz w:val="18"/>
          <w:szCs w:val="18"/>
        </w:rPr>
        <w:t>г,  16 часов</w:t>
      </w:r>
    </w:p>
    <w:p w:rsidR="00C10A77" w:rsidRPr="007E364C" w:rsidRDefault="00C10A77" w:rsidP="00C10A77">
      <w:pPr>
        <w:jc w:val="both"/>
        <w:rPr>
          <w:sz w:val="18"/>
          <w:szCs w:val="18"/>
        </w:rPr>
      </w:pPr>
      <w:r w:rsidRPr="007E364C">
        <w:rPr>
          <w:b/>
          <w:sz w:val="18"/>
          <w:szCs w:val="18"/>
          <w:u w:val="single"/>
        </w:rPr>
        <w:t>Тираж:</w:t>
      </w:r>
      <w:r w:rsidRPr="007E364C">
        <w:rPr>
          <w:sz w:val="18"/>
          <w:szCs w:val="18"/>
        </w:rPr>
        <w:t xml:space="preserve"> 200 экз.</w:t>
      </w:r>
    </w:p>
    <w:p w:rsidR="00C10A77" w:rsidRPr="007E364C" w:rsidRDefault="00C10A77" w:rsidP="00C10A77">
      <w:pPr>
        <w:jc w:val="both"/>
        <w:rPr>
          <w:b/>
          <w:sz w:val="18"/>
          <w:szCs w:val="18"/>
          <w:u w:val="single"/>
        </w:rPr>
      </w:pPr>
      <w:r w:rsidRPr="007E364C">
        <w:rPr>
          <w:b/>
          <w:sz w:val="18"/>
          <w:szCs w:val="18"/>
          <w:u w:val="single"/>
        </w:rPr>
        <w:t>Распространяется бесплатно</w:t>
      </w:r>
    </w:p>
    <w:p w:rsidR="0035021C" w:rsidRPr="00C10A77" w:rsidRDefault="0035021C" w:rsidP="00C10A77">
      <w:pPr>
        <w:rPr>
          <w:sz w:val="18"/>
          <w:szCs w:val="18"/>
        </w:rPr>
        <w:sectPr w:rsidR="0035021C" w:rsidRPr="00C10A77" w:rsidSect="00A004CF">
          <w:pgSz w:w="11906" w:h="16838"/>
          <w:pgMar w:top="284" w:right="567" w:bottom="142" w:left="1276" w:header="720" w:footer="720" w:gutter="0"/>
          <w:cols w:space="720"/>
          <w:noEndnote/>
          <w:docGrid w:linePitch="299"/>
        </w:sectPr>
      </w:pPr>
      <w:bookmarkStart w:id="9" w:name="_GoBack"/>
      <w:bookmarkEnd w:id="9"/>
    </w:p>
    <w:p w:rsidR="008052DB" w:rsidRPr="007E364C" w:rsidRDefault="008052DB" w:rsidP="008052DB">
      <w:pPr>
        <w:rPr>
          <w:vanish/>
          <w:sz w:val="18"/>
          <w:szCs w:val="18"/>
        </w:rPr>
      </w:pPr>
    </w:p>
    <w:sectPr w:rsidR="008052DB" w:rsidRPr="007E364C" w:rsidSect="00C10A77">
      <w:pgSz w:w="11906" w:h="16838"/>
      <w:pgMar w:top="0" w:right="850" w:bottom="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C32613"/>
    <w:multiLevelType w:val="hybridMultilevel"/>
    <w:tmpl w:val="EFA678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4D5CC4"/>
    <w:multiLevelType w:val="hybridMultilevel"/>
    <w:tmpl w:val="D4FED2AE"/>
    <w:lvl w:ilvl="0" w:tplc="E9E8FD52">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8604C2"/>
    <w:multiLevelType w:val="hybridMultilevel"/>
    <w:tmpl w:val="D340BDDC"/>
    <w:lvl w:ilvl="0" w:tplc="FB3A8312">
      <w:start w:val="8"/>
      <w:numFmt w:val="decimal"/>
      <w:lvlText w:val="%1."/>
      <w:lvlJc w:val="left"/>
      <w:pPr>
        <w:ind w:left="1069" w:hanging="360"/>
      </w:pPr>
      <w:rPr>
        <w:rFonts w:cs="Times New Roman" w:hint="default"/>
        <w:color w:val="auto"/>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15:restartNumberingAfterBreak="0">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 w15:restartNumberingAfterBreak="0">
    <w:nsid w:val="09831112"/>
    <w:multiLevelType w:val="hybridMultilevel"/>
    <w:tmpl w:val="07EAFE30"/>
    <w:lvl w:ilvl="0" w:tplc="27EE38C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9B80F8D"/>
    <w:multiLevelType w:val="hybridMultilevel"/>
    <w:tmpl w:val="7EB09E4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00A7675"/>
    <w:multiLevelType w:val="multilevel"/>
    <w:tmpl w:val="B5DEB36E"/>
    <w:lvl w:ilvl="0">
      <w:start w:val="1"/>
      <w:numFmt w:val="decimal"/>
      <w:lvlText w:val="%1."/>
      <w:lvlJc w:val="left"/>
      <w:pPr>
        <w:ind w:left="1065" w:hanging="360"/>
      </w:pPr>
      <w:rPr>
        <w:rFonts w:hint="default"/>
      </w:rPr>
    </w:lvl>
    <w:lvl w:ilvl="1">
      <w:start w:val="1"/>
      <w:numFmt w:val="decimal"/>
      <w:isLgl/>
      <w:lvlText w:val="%1.%2"/>
      <w:lvlJc w:val="left"/>
      <w:pPr>
        <w:ind w:left="1297" w:hanging="450"/>
      </w:pPr>
      <w:rPr>
        <w:rFonts w:hint="default"/>
      </w:rPr>
    </w:lvl>
    <w:lvl w:ilvl="2">
      <w:start w:val="1"/>
      <w:numFmt w:val="decimal"/>
      <w:isLgl/>
      <w:lvlText w:val="%1.%2.%3"/>
      <w:lvlJc w:val="left"/>
      <w:pPr>
        <w:ind w:left="1709" w:hanging="720"/>
      </w:pPr>
      <w:rPr>
        <w:rFonts w:hint="default"/>
      </w:rPr>
    </w:lvl>
    <w:lvl w:ilvl="3">
      <w:start w:val="1"/>
      <w:numFmt w:val="decimal"/>
      <w:isLgl/>
      <w:lvlText w:val="%1.%2.%3.%4"/>
      <w:lvlJc w:val="left"/>
      <w:pPr>
        <w:ind w:left="2211" w:hanging="1080"/>
      </w:pPr>
      <w:rPr>
        <w:rFonts w:hint="default"/>
      </w:rPr>
    </w:lvl>
    <w:lvl w:ilvl="4">
      <w:start w:val="1"/>
      <w:numFmt w:val="decimal"/>
      <w:isLgl/>
      <w:lvlText w:val="%1.%2.%3.%4.%5"/>
      <w:lvlJc w:val="left"/>
      <w:pPr>
        <w:ind w:left="2353"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2997" w:hanging="1440"/>
      </w:pPr>
      <w:rPr>
        <w:rFonts w:hint="default"/>
      </w:rPr>
    </w:lvl>
    <w:lvl w:ilvl="7">
      <w:start w:val="1"/>
      <w:numFmt w:val="decimal"/>
      <w:isLgl/>
      <w:lvlText w:val="%1.%2.%3.%4.%5.%6.%7.%8"/>
      <w:lvlJc w:val="left"/>
      <w:pPr>
        <w:ind w:left="3499" w:hanging="1800"/>
      </w:pPr>
      <w:rPr>
        <w:rFonts w:hint="default"/>
      </w:rPr>
    </w:lvl>
    <w:lvl w:ilvl="8">
      <w:start w:val="1"/>
      <w:numFmt w:val="decimal"/>
      <w:isLgl/>
      <w:lvlText w:val="%1.%2.%3.%4.%5.%6.%7.%8.%9"/>
      <w:lvlJc w:val="left"/>
      <w:pPr>
        <w:ind w:left="4001" w:hanging="2160"/>
      </w:pPr>
      <w:rPr>
        <w:rFonts w:hint="default"/>
      </w:rPr>
    </w:lvl>
  </w:abstractNum>
  <w:abstractNum w:abstractNumId="8" w15:restartNumberingAfterBreak="0">
    <w:nsid w:val="12794D38"/>
    <w:multiLevelType w:val="hybridMultilevel"/>
    <w:tmpl w:val="B970AD98"/>
    <w:lvl w:ilvl="0" w:tplc="DD66301A">
      <w:start w:val="1"/>
      <w:numFmt w:val="decimal"/>
      <w:lvlText w:val="%1."/>
      <w:lvlJc w:val="left"/>
      <w:pPr>
        <w:ind w:left="876"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41D4902"/>
    <w:multiLevelType w:val="multilevel"/>
    <w:tmpl w:val="23305966"/>
    <w:lvl w:ilvl="0">
      <w:start w:val="2"/>
      <w:numFmt w:val="decimal"/>
      <w:lvlText w:val="%1."/>
      <w:lvlJc w:val="left"/>
      <w:pPr>
        <w:ind w:left="825" w:hanging="825"/>
      </w:pPr>
      <w:rPr>
        <w:rFonts w:hint="default"/>
      </w:rPr>
    </w:lvl>
    <w:lvl w:ilvl="1">
      <w:start w:val="14"/>
      <w:numFmt w:val="decimal"/>
      <w:lvlText w:val="%1.%2."/>
      <w:lvlJc w:val="left"/>
      <w:pPr>
        <w:ind w:left="1584" w:hanging="825"/>
      </w:pPr>
      <w:rPr>
        <w:rFonts w:hint="default"/>
      </w:rPr>
    </w:lvl>
    <w:lvl w:ilvl="2">
      <w:start w:val="3"/>
      <w:numFmt w:val="decimal"/>
      <w:lvlText w:val="%1.%2.%3."/>
      <w:lvlJc w:val="left"/>
      <w:pPr>
        <w:ind w:left="2343" w:hanging="825"/>
      </w:pPr>
      <w:rPr>
        <w:rFonts w:hint="default"/>
      </w:rPr>
    </w:lvl>
    <w:lvl w:ilvl="3">
      <w:start w:val="1"/>
      <w:numFmt w:val="decimal"/>
      <w:lvlText w:val="%1.%2.%3.%4."/>
      <w:lvlJc w:val="left"/>
      <w:pPr>
        <w:ind w:left="3357" w:hanging="1080"/>
      </w:pPr>
      <w:rPr>
        <w:rFonts w:hint="default"/>
      </w:rPr>
    </w:lvl>
    <w:lvl w:ilvl="4">
      <w:start w:val="1"/>
      <w:numFmt w:val="decimal"/>
      <w:lvlText w:val="%1.%2.%3.%4.%5."/>
      <w:lvlJc w:val="left"/>
      <w:pPr>
        <w:ind w:left="4116" w:hanging="1080"/>
      </w:pPr>
      <w:rPr>
        <w:rFonts w:hint="default"/>
      </w:rPr>
    </w:lvl>
    <w:lvl w:ilvl="5">
      <w:start w:val="1"/>
      <w:numFmt w:val="decimal"/>
      <w:lvlText w:val="%1.%2.%3.%4.%5.%6."/>
      <w:lvlJc w:val="left"/>
      <w:pPr>
        <w:ind w:left="5235" w:hanging="1440"/>
      </w:pPr>
      <w:rPr>
        <w:rFonts w:hint="default"/>
      </w:rPr>
    </w:lvl>
    <w:lvl w:ilvl="6">
      <w:start w:val="1"/>
      <w:numFmt w:val="decimal"/>
      <w:lvlText w:val="%1.%2.%3.%4.%5.%6.%7."/>
      <w:lvlJc w:val="left"/>
      <w:pPr>
        <w:ind w:left="6354" w:hanging="1800"/>
      </w:pPr>
      <w:rPr>
        <w:rFonts w:hint="default"/>
      </w:rPr>
    </w:lvl>
    <w:lvl w:ilvl="7">
      <w:start w:val="1"/>
      <w:numFmt w:val="decimal"/>
      <w:lvlText w:val="%1.%2.%3.%4.%5.%6.%7.%8."/>
      <w:lvlJc w:val="left"/>
      <w:pPr>
        <w:ind w:left="7113" w:hanging="1800"/>
      </w:pPr>
      <w:rPr>
        <w:rFonts w:hint="default"/>
      </w:rPr>
    </w:lvl>
    <w:lvl w:ilvl="8">
      <w:start w:val="1"/>
      <w:numFmt w:val="decimal"/>
      <w:lvlText w:val="%1.%2.%3.%4.%5.%6.%7.%8.%9."/>
      <w:lvlJc w:val="left"/>
      <w:pPr>
        <w:ind w:left="8232" w:hanging="2160"/>
      </w:pPr>
      <w:rPr>
        <w:rFonts w:hint="default"/>
      </w:rPr>
    </w:lvl>
  </w:abstractNum>
  <w:abstractNum w:abstractNumId="10" w15:restartNumberingAfterBreak="0">
    <w:nsid w:val="164A45DD"/>
    <w:multiLevelType w:val="multilevel"/>
    <w:tmpl w:val="DB68D08C"/>
    <w:lvl w:ilvl="0">
      <w:start w:val="5"/>
      <w:numFmt w:val="decimal"/>
      <w:lvlText w:val="%1."/>
      <w:lvlJc w:val="left"/>
      <w:pPr>
        <w:ind w:left="390" w:hanging="390"/>
      </w:pPr>
      <w:rPr>
        <w:rFonts w:cs="Times New Roman" w:hint="default"/>
      </w:rPr>
    </w:lvl>
    <w:lvl w:ilvl="1">
      <w:start w:val="2"/>
      <w:numFmt w:val="decimal"/>
      <w:lvlText w:val="%1.%2."/>
      <w:lvlJc w:val="left"/>
      <w:pPr>
        <w:ind w:left="2149" w:hanging="720"/>
      </w:pPr>
      <w:rPr>
        <w:rFonts w:cs="Times New Roman" w:hint="default"/>
      </w:rPr>
    </w:lvl>
    <w:lvl w:ilvl="2">
      <w:start w:val="1"/>
      <w:numFmt w:val="decimal"/>
      <w:lvlText w:val="%1.%2.%3."/>
      <w:lvlJc w:val="left"/>
      <w:pPr>
        <w:ind w:left="3578" w:hanging="720"/>
      </w:pPr>
      <w:rPr>
        <w:rFonts w:cs="Times New Roman" w:hint="default"/>
      </w:rPr>
    </w:lvl>
    <w:lvl w:ilvl="3">
      <w:start w:val="1"/>
      <w:numFmt w:val="decimal"/>
      <w:lvlText w:val="%1.%2.%3.%4."/>
      <w:lvlJc w:val="left"/>
      <w:pPr>
        <w:ind w:left="5367" w:hanging="108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014" w:hanging="144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232" w:hanging="1800"/>
      </w:pPr>
      <w:rPr>
        <w:rFonts w:cs="Times New Roman" w:hint="default"/>
      </w:rPr>
    </w:lvl>
  </w:abstractNum>
  <w:abstractNum w:abstractNumId="11" w15:restartNumberingAfterBreak="0">
    <w:nsid w:val="167A754A"/>
    <w:multiLevelType w:val="hybridMultilevel"/>
    <w:tmpl w:val="85B28934"/>
    <w:lvl w:ilvl="0" w:tplc="105A928C">
      <w:start w:val="1"/>
      <w:numFmt w:val="decimal"/>
      <w:lvlText w:val="%1."/>
      <w:lvlJc w:val="left"/>
      <w:pPr>
        <w:ind w:left="2204" w:hanging="360"/>
      </w:pPr>
      <w:rPr>
        <w:rFonts w:ascii="Times New Roman" w:eastAsia="Calibri" w:hAnsi="Times New Roman" w:cs="Times New Roman"/>
      </w:rPr>
    </w:lvl>
    <w:lvl w:ilvl="1" w:tplc="04190019">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2" w15:restartNumberingAfterBreak="0">
    <w:nsid w:val="1786124E"/>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7D57185"/>
    <w:multiLevelType w:val="multilevel"/>
    <w:tmpl w:val="A86A7D1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CD01A23"/>
    <w:multiLevelType w:val="multilevel"/>
    <w:tmpl w:val="4914D44E"/>
    <w:lvl w:ilvl="0">
      <w:start w:val="1"/>
      <w:numFmt w:val="decimal"/>
      <w:lvlText w:val="%1."/>
      <w:lvlJc w:val="left"/>
      <w:pPr>
        <w:ind w:left="1115" w:hanging="69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15" w15:restartNumberingAfterBreak="0">
    <w:nsid w:val="20727CEA"/>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0A50E35"/>
    <w:multiLevelType w:val="hybridMultilevel"/>
    <w:tmpl w:val="54EA1D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7C4788"/>
    <w:multiLevelType w:val="multilevel"/>
    <w:tmpl w:val="913AC81E"/>
    <w:lvl w:ilvl="0">
      <w:start w:val="1"/>
      <w:numFmt w:val="decimal"/>
      <w:lvlText w:val="%1."/>
      <w:lvlJc w:val="left"/>
      <w:pPr>
        <w:ind w:left="1557" w:hanging="99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2E90138B"/>
    <w:multiLevelType w:val="multilevel"/>
    <w:tmpl w:val="FCE6D13C"/>
    <w:lvl w:ilvl="0">
      <w:start w:val="1"/>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19" w15:restartNumberingAfterBreak="0">
    <w:nsid w:val="2F0C12CF"/>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2FD256F6"/>
    <w:multiLevelType w:val="multilevel"/>
    <w:tmpl w:val="A4362706"/>
    <w:lvl w:ilvl="0">
      <w:start w:val="1"/>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319A18B7"/>
    <w:multiLevelType w:val="hybridMultilevel"/>
    <w:tmpl w:val="C70CB5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7C65A3D"/>
    <w:multiLevelType w:val="multilevel"/>
    <w:tmpl w:val="504A804E"/>
    <w:lvl w:ilvl="0">
      <w:start w:val="2"/>
      <w:numFmt w:val="decimal"/>
      <w:lvlText w:val="%1"/>
      <w:lvlJc w:val="left"/>
      <w:pPr>
        <w:ind w:left="750" w:hanging="750"/>
      </w:pPr>
      <w:rPr>
        <w:rFonts w:hint="default"/>
      </w:rPr>
    </w:lvl>
    <w:lvl w:ilvl="1">
      <w:start w:val="14"/>
      <w:numFmt w:val="decimal"/>
      <w:lvlText w:val="%1.%2"/>
      <w:lvlJc w:val="left"/>
      <w:pPr>
        <w:ind w:left="1104" w:hanging="750"/>
      </w:pPr>
      <w:rPr>
        <w:rFonts w:hint="default"/>
      </w:rPr>
    </w:lvl>
    <w:lvl w:ilvl="2">
      <w:start w:val="2"/>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3E0B6866"/>
    <w:multiLevelType w:val="multilevel"/>
    <w:tmpl w:val="BE3815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F3C18CA"/>
    <w:multiLevelType w:val="hybridMultilevel"/>
    <w:tmpl w:val="1186B4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3FF42870"/>
    <w:multiLevelType w:val="multilevel"/>
    <w:tmpl w:val="ED18587C"/>
    <w:lvl w:ilvl="0">
      <w:start w:val="1"/>
      <w:numFmt w:val="decimal"/>
      <w:lvlText w:val="%1."/>
      <w:lvlJc w:val="left"/>
      <w:pPr>
        <w:ind w:left="502" w:hanging="360"/>
      </w:pPr>
      <w:rPr>
        <w:rFonts w:cs="Times New Roman" w:hint="default"/>
      </w:rPr>
    </w:lvl>
    <w:lvl w:ilvl="1">
      <w:start w:val="1"/>
      <w:numFmt w:val="decimal"/>
      <w:isLgl/>
      <w:lvlText w:val="%1.%2."/>
      <w:lvlJc w:val="left"/>
      <w:pPr>
        <w:ind w:left="1647" w:hanging="720"/>
      </w:pPr>
      <w:rPr>
        <w:rFonts w:cs="Times New Roman" w:hint="default"/>
        <w:color w:val="000000"/>
      </w:rPr>
    </w:lvl>
    <w:lvl w:ilvl="2">
      <w:start w:val="1"/>
      <w:numFmt w:val="decimal"/>
      <w:isLgl/>
      <w:lvlText w:val="%1.%2.%3."/>
      <w:lvlJc w:val="left"/>
      <w:pPr>
        <w:ind w:left="2007" w:hanging="720"/>
      </w:pPr>
      <w:rPr>
        <w:rFonts w:cs="Times New Roman" w:hint="default"/>
        <w:color w:val="000000"/>
      </w:rPr>
    </w:lvl>
    <w:lvl w:ilvl="3">
      <w:start w:val="1"/>
      <w:numFmt w:val="decimal"/>
      <w:isLgl/>
      <w:lvlText w:val="%1.%2.%3.%4."/>
      <w:lvlJc w:val="left"/>
      <w:pPr>
        <w:ind w:left="2727" w:hanging="1080"/>
      </w:pPr>
      <w:rPr>
        <w:rFonts w:cs="Times New Roman" w:hint="default"/>
        <w:color w:val="000000"/>
      </w:rPr>
    </w:lvl>
    <w:lvl w:ilvl="4">
      <w:start w:val="1"/>
      <w:numFmt w:val="decimal"/>
      <w:isLgl/>
      <w:lvlText w:val="%1.%2.%3.%4.%5."/>
      <w:lvlJc w:val="left"/>
      <w:pPr>
        <w:ind w:left="3087" w:hanging="1080"/>
      </w:pPr>
      <w:rPr>
        <w:rFonts w:cs="Times New Roman" w:hint="default"/>
        <w:color w:val="000000"/>
      </w:rPr>
    </w:lvl>
    <w:lvl w:ilvl="5">
      <w:start w:val="1"/>
      <w:numFmt w:val="decimal"/>
      <w:isLgl/>
      <w:lvlText w:val="%1.%2.%3.%4.%5.%6."/>
      <w:lvlJc w:val="left"/>
      <w:pPr>
        <w:ind w:left="3807" w:hanging="1440"/>
      </w:pPr>
      <w:rPr>
        <w:rFonts w:cs="Times New Roman" w:hint="default"/>
        <w:color w:val="000000"/>
      </w:rPr>
    </w:lvl>
    <w:lvl w:ilvl="6">
      <w:start w:val="1"/>
      <w:numFmt w:val="decimal"/>
      <w:isLgl/>
      <w:lvlText w:val="%1.%2.%3.%4.%5.%6.%7."/>
      <w:lvlJc w:val="left"/>
      <w:pPr>
        <w:ind w:left="4167" w:hanging="1440"/>
      </w:pPr>
      <w:rPr>
        <w:rFonts w:cs="Times New Roman" w:hint="default"/>
        <w:color w:val="000000"/>
      </w:rPr>
    </w:lvl>
    <w:lvl w:ilvl="7">
      <w:start w:val="1"/>
      <w:numFmt w:val="decimal"/>
      <w:isLgl/>
      <w:lvlText w:val="%1.%2.%3.%4.%5.%6.%7.%8."/>
      <w:lvlJc w:val="left"/>
      <w:pPr>
        <w:ind w:left="4887" w:hanging="1800"/>
      </w:pPr>
      <w:rPr>
        <w:rFonts w:cs="Times New Roman" w:hint="default"/>
        <w:color w:val="000000"/>
      </w:rPr>
    </w:lvl>
    <w:lvl w:ilvl="8">
      <w:start w:val="1"/>
      <w:numFmt w:val="decimal"/>
      <w:isLgl/>
      <w:lvlText w:val="%1.%2.%3.%4.%5.%6.%7.%8.%9."/>
      <w:lvlJc w:val="left"/>
      <w:pPr>
        <w:ind w:left="5607" w:hanging="2160"/>
      </w:pPr>
      <w:rPr>
        <w:rFonts w:cs="Times New Roman" w:hint="default"/>
        <w:color w:val="000000"/>
      </w:rPr>
    </w:lvl>
  </w:abstractNum>
  <w:abstractNum w:abstractNumId="26" w15:restartNumberingAfterBreak="0">
    <w:nsid w:val="4A765E76"/>
    <w:multiLevelType w:val="multilevel"/>
    <w:tmpl w:val="8EBE9BB6"/>
    <w:lvl w:ilvl="0">
      <w:start w:val="1"/>
      <w:numFmt w:val="decimal"/>
      <w:lvlText w:val="%1."/>
      <w:lvlJc w:val="left"/>
      <w:pPr>
        <w:ind w:left="1065" w:hanging="360"/>
      </w:pPr>
      <w:rPr>
        <w:rFonts w:hint="default"/>
      </w:rPr>
    </w:lvl>
    <w:lvl w:ilvl="1">
      <w:start w:val="2"/>
      <w:numFmt w:val="decimal"/>
      <w:isLgl/>
      <w:lvlText w:val="%1.%2."/>
      <w:lvlJc w:val="left"/>
      <w:pPr>
        <w:ind w:left="2017" w:hanging="720"/>
      </w:pPr>
      <w:rPr>
        <w:rFonts w:hint="default"/>
      </w:rPr>
    </w:lvl>
    <w:lvl w:ilvl="2">
      <w:start w:val="1"/>
      <w:numFmt w:val="decimal"/>
      <w:isLgl/>
      <w:lvlText w:val="%1.%2.%3."/>
      <w:lvlJc w:val="left"/>
      <w:pPr>
        <w:ind w:left="2609" w:hanging="720"/>
      </w:pPr>
      <w:rPr>
        <w:rFonts w:hint="default"/>
      </w:rPr>
    </w:lvl>
    <w:lvl w:ilvl="3">
      <w:start w:val="1"/>
      <w:numFmt w:val="decimal"/>
      <w:isLgl/>
      <w:lvlText w:val="%1.%2.%3.%4."/>
      <w:lvlJc w:val="left"/>
      <w:pPr>
        <w:ind w:left="3561" w:hanging="1080"/>
      </w:pPr>
      <w:rPr>
        <w:rFonts w:hint="default"/>
      </w:rPr>
    </w:lvl>
    <w:lvl w:ilvl="4">
      <w:start w:val="1"/>
      <w:numFmt w:val="decimal"/>
      <w:isLgl/>
      <w:lvlText w:val="%1.%2.%3.%4.%5."/>
      <w:lvlJc w:val="left"/>
      <w:pPr>
        <w:ind w:left="4153" w:hanging="1080"/>
      </w:pPr>
      <w:rPr>
        <w:rFonts w:hint="default"/>
      </w:rPr>
    </w:lvl>
    <w:lvl w:ilvl="5">
      <w:start w:val="1"/>
      <w:numFmt w:val="decimal"/>
      <w:isLgl/>
      <w:lvlText w:val="%1.%2.%3.%4.%5.%6."/>
      <w:lvlJc w:val="left"/>
      <w:pPr>
        <w:ind w:left="5105" w:hanging="1440"/>
      </w:pPr>
      <w:rPr>
        <w:rFonts w:hint="default"/>
      </w:rPr>
    </w:lvl>
    <w:lvl w:ilvl="6">
      <w:start w:val="1"/>
      <w:numFmt w:val="decimal"/>
      <w:isLgl/>
      <w:lvlText w:val="%1.%2.%3.%4.%5.%6.%7."/>
      <w:lvlJc w:val="left"/>
      <w:pPr>
        <w:ind w:left="6057" w:hanging="1800"/>
      </w:pPr>
      <w:rPr>
        <w:rFonts w:hint="default"/>
      </w:rPr>
    </w:lvl>
    <w:lvl w:ilvl="7">
      <w:start w:val="1"/>
      <w:numFmt w:val="decimal"/>
      <w:isLgl/>
      <w:lvlText w:val="%1.%2.%3.%4.%5.%6.%7.%8."/>
      <w:lvlJc w:val="left"/>
      <w:pPr>
        <w:ind w:left="6649" w:hanging="1800"/>
      </w:pPr>
      <w:rPr>
        <w:rFonts w:hint="default"/>
      </w:rPr>
    </w:lvl>
    <w:lvl w:ilvl="8">
      <w:start w:val="1"/>
      <w:numFmt w:val="decimal"/>
      <w:isLgl/>
      <w:lvlText w:val="%1.%2.%3.%4.%5.%6.%7.%8.%9."/>
      <w:lvlJc w:val="left"/>
      <w:pPr>
        <w:ind w:left="7601" w:hanging="2160"/>
      </w:pPr>
      <w:rPr>
        <w:rFonts w:hint="default"/>
      </w:rPr>
    </w:lvl>
  </w:abstractNum>
  <w:abstractNum w:abstractNumId="27" w15:restartNumberingAfterBreak="0">
    <w:nsid w:val="4C150950"/>
    <w:multiLevelType w:val="multilevel"/>
    <w:tmpl w:val="B5DEB36E"/>
    <w:lvl w:ilvl="0">
      <w:start w:val="1"/>
      <w:numFmt w:val="decimal"/>
      <w:lvlText w:val="%1."/>
      <w:lvlJc w:val="left"/>
      <w:pPr>
        <w:ind w:left="1065" w:hanging="360"/>
      </w:pPr>
      <w:rPr>
        <w:rFonts w:hint="default"/>
      </w:rPr>
    </w:lvl>
    <w:lvl w:ilvl="1">
      <w:start w:val="1"/>
      <w:numFmt w:val="decimal"/>
      <w:isLgl/>
      <w:lvlText w:val="%1.%2"/>
      <w:lvlJc w:val="left"/>
      <w:pPr>
        <w:ind w:left="1297" w:hanging="450"/>
      </w:pPr>
      <w:rPr>
        <w:rFonts w:hint="default"/>
      </w:rPr>
    </w:lvl>
    <w:lvl w:ilvl="2">
      <w:start w:val="1"/>
      <w:numFmt w:val="decimal"/>
      <w:isLgl/>
      <w:lvlText w:val="%1.%2.%3"/>
      <w:lvlJc w:val="left"/>
      <w:pPr>
        <w:ind w:left="1709" w:hanging="720"/>
      </w:pPr>
      <w:rPr>
        <w:rFonts w:hint="default"/>
      </w:rPr>
    </w:lvl>
    <w:lvl w:ilvl="3">
      <w:start w:val="1"/>
      <w:numFmt w:val="decimal"/>
      <w:isLgl/>
      <w:lvlText w:val="%1.%2.%3.%4"/>
      <w:lvlJc w:val="left"/>
      <w:pPr>
        <w:ind w:left="2211" w:hanging="1080"/>
      </w:pPr>
      <w:rPr>
        <w:rFonts w:hint="default"/>
      </w:rPr>
    </w:lvl>
    <w:lvl w:ilvl="4">
      <w:start w:val="1"/>
      <w:numFmt w:val="decimal"/>
      <w:isLgl/>
      <w:lvlText w:val="%1.%2.%3.%4.%5"/>
      <w:lvlJc w:val="left"/>
      <w:pPr>
        <w:ind w:left="2353"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2997" w:hanging="1440"/>
      </w:pPr>
      <w:rPr>
        <w:rFonts w:hint="default"/>
      </w:rPr>
    </w:lvl>
    <w:lvl w:ilvl="7">
      <w:start w:val="1"/>
      <w:numFmt w:val="decimal"/>
      <w:isLgl/>
      <w:lvlText w:val="%1.%2.%3.%4.%5.%6.%7.%8"/>
      <w:lvlJc w:val="left"/>
      <w:pPr>
        <w:ind w:left="3499" w:hanging="1800"/>
      </w:pPr>
      <w:rPr>
        <w:rFonts w:hint="default"/>
      </w:rPr>
    </w:lvl>
    <w:lvl w:ilvl="8">
      <w:start w:val="1"/>
      <w:numFmt w:val="decimal"/>
      <w:isLgl/>
      <w:lvlText w:val="%1.%2.%3.%4.%5.%6.%7.%8.%9"/>
      <w:lvlJc w:val="left"/>
      <w:pPr>
        <w:ind w:left="4001" w:hanging="2160"/>
      </w:pPr>
      <w:rPr>
        <w:rFonts w:hint="default"/>
      </w:rPr>
    </w:lvl>
  </w:abstractNum>
  <w:abstractNum w:abstractNumId="28" w15:restartNumberingAfterBreak="0">
    <w:nsid w:val="4D347976"/>
    <w:multiLevelType w:val="multilevel"/>
    <w:tmpl w:val="CFCA2A26"/>
    <w:lvl w:ilvl="0">
      <w:start w:val="2"/>
      <w:numFmt w:val="decimal"/>
      <w:lvlText w:val="%1."/>
      <w:lvlJc w:val="left"/>
      <w:pPr>
        <w:ind w:left="810" w:hanging="810"/>
      </w:pPr>
      <w:rPr>
        <w:rFonts w:hint="default"/>
      </w:rPr>
    </w:lvl>
    <w:lvl w:ilvl="1">
      <w:start w:val="14"/>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15:restartNumberingAfterBreak="0">
    <w:nsid w:val="5043618B"/>
    <w:multiLevelType w:val="hybridMultilevel"/>
    <w:tmpl w:val="E24E5C26"/>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3E669FC"/>
    <w:multiLevelType w:val="multilevel"/>
    <w:tmpl w:val="4ABA28E6"/>
    <w:lvl w:ilvl="0">
      <w:start w:val="4"/>
      <w:numFmt w:val="decimal"/>
      <w:lvlText w:val="%1."/>
      <w:lvlJc w:val="left"/>
      <w:pPr>
        <w:ind w:left="450" w:hanging="450"/>
      </w:pPr>
      <w:rPr>
        <w:rFonts w:hint="default"/>
      </w:rPr>
    </w:lvl>
    <w:lvl w:ilvl="1">
      <w:start w:val="1"/>
      <w:numFmt w:val="decimal"/>
      <w:lvlText w:val="%1.%2."/>
      <w:lvlJc w:val="left"/>
      <w:pPr>
        <w:ind w:left="1567" w:hanging="720"/>
      </w:pPr>
      <w:rPr>
        <w:rFonts w:hint="default"/>
      </w:rPr>
    </w:lvl>
    <w:lvl w:ilvl="2">
      <w:start w:val="1"/>
      <w:numFmt w:val="decimal"/>
      <w:lvlText w:val="%1.%2.%3."/>
      <w:lvlJc w:val="left"/>
      <w:pPr>
        <w:ind w:left="2414" w:hanging="720"/>
      </w:pPr>
      <w:rPr>
        <w:rFonts w:hint="default"/>
      </w:rPr>
    </w:lvl>
    <w:lvl w:ilvl="3">
      <w:start w:val="1"/>
      <w:numFmt w:val="decimal"/>
      <w:lvlText w:val="%1.%2.%3.%4."/>
      <w:lvlJc w:val="left"/>
      <w:pPr>
        <w:ind w:left="3621" w:hanging="1080"/>
      </w:pPr>
      <w:rPr>
        <w:rFonts w:hint="default"/>
      </w:rPr>
    </w:lvl>
    <w:lvl w:ilvl="4">
      <w:start w:val="1"/>
      <w:numFmt w:val="decimal"/>
      <w:lvlText w:val="%1.%2.%3.%4.%5."/>
      <w:lvlJc w:val="left"/>
      <w:pPr>
        <w:ind w:left="4468" w:hanging="1080"/>
      </w:pPr>
      <w:rPr>
        <w:rFonts w:hint="default"/>
      </w:rPr>
    </w:lvl>
    <w:lvl w:ilvl="5">
      <w:start w:val="1"/>
      <w:numFmt w:val="decimal"/>
      <w:lvlText w:val="%1.%2.%3.%4.%5.%6."/>
      <w:lvlJc w:val="left"/>
      <w:pPr>
        <w:ind w:left="5675" w:hanging="1440"/>
      </w:pPr>
      <w:rPr>
        <w:rFonts w:hint="default"/>
      </w:rPr>
    </w:lvl>
    <w:lvl w:ilvl="6">
      <w:start w:val="1"/>
      <w:numFmt w:val="decimal"/>
      <w:lvlText w:val="%1.%2.%3.%4.%5.%6.%7."/>
      <w:lvlJc w:val="left"/>
      <w:pPr>
        <w:ind w:left="6882" w:hanging="1800"/>
      </w:pPr>
      <w:rPr>
        <w:rFonts w:hint="default"/>
      </w:rPr>
    </w:lvl>
    <w:lvl w:ilvl="7">
      <w:start w:val="1"/>
      <w:numFmt w:val="decimal"/>
      <w:lvlText w:val="%1.%2.%3.%4.%5.%6.%7.%8."/>
      <w:lvlJc w:val="left"/>
      <w:pPr>
        <w:ind w:left="7729" w:hanging="1800"/>
      </w:pPr>
      <w:rPr>
        <w:rFonts w:hint="default"/>
      </w:rPr>
    </w:lvl>
    <w:lvl w:ilvl="8">
      <w:start w:val="1"/>
      <w:numFmt w:val="decimal"/>
      <w:lvlText w:val="%1.%2.%3.%4.%5.%6.%7.%8.%9."/>
      <w:lvlJc w:val="left"/>
      <w:pPr>
        <w:ind w:left="8936" w:hanging="2160"/>
      </w:pPr>
      <w:rPr>
        <w:rFonts w:hint="default"/>
      </w:rPr>
    </w:lvl>
  </w:abstractNum>
  <w:abstractNum w:abstractNumId="31" w15:restartNumberingAfterBreak="0">
    <w:nsid w:val="53E834D2"/>
    <w:multiLevelType w:val="hybridMultilevel"/>
    <w:tmpl w:val="F37207B0"/>
    <w:lvl w:ilvl="0" w:tplc="9ABA3B7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15:restartNumberingAfterBreak="0">
    <w:nsid w:val="57384A3A"/>
    <w:multiLevelType w:val="multilevel"/>
    <w:tmpl w:val="4ABA28E6"/>
    <w:lvl w:ilvl="0">
      <w:start w:val="4"/>
      <w:numFmt w:val="decimal"/>
      <w:lvlText w:val="%1."/>
      <w:lvlJc w:val="left"/>
      <w:pPr>
        <w:ind w:left="450" w:hanging="450"/>
      </w:pPr>
      <w:rPr>
        <w:rFonts w:hint="default"/>
      </w:rPr>
    </w:lvl>
    <w:lvl w:ilvl="1">
      <w:start w:val="1"/>
      <w:numFmt w:val="decimal"/>
      <w:lvlText w:val="%1.%2."/>
      <w:lvlJc w:val="left"/>
      <w:pPr>
        <w:ind w:left="1567" w:hanging="720"/>
      </w:pPr>
      <w:rPr>
        <w:rFonts w:hint="default"/>
      </w:rPr>
    </w:lvl>
    <w:lvl w:ilvl="2">
      <w:start w:val="1"/>
      <w:numFmt w:val="decimal"/>
      <w:lvlText w:val="%1.%2.%3."/>
      <w:lvlJc w:val="left"/>
      <w:pPr>
        <w:ind w:left="2414" w:hanging="720"/>
      </w:pPr>
      <w:rPr>
        <w:rFonts w:hint="default"/>
      </w:rPr>
    </w:lvl>
    <w:lvl w:ilvl="3">
      <w:start w:val="1"/>
      <w:numFmt w:val="decimal"/>
      <w:lvlText w:val="%1.%2.%3.%4."/>
      <w:lvlJc w:val="left"/>
      <w:pPr>
        <w:ind w:left="3621" w:hanging="1080"/>
      </w:pPr>
      <w:rPr>
        <w:rFonts w:hint="default"/>
      </w:rPr>
    </w:lvl>
    <w:lvl w:ilvl="4">
      <w:start w:val="1"/>
      <w:numFmt w:val="decimal"/>
      <w:lvlText w:val="%1.%2.%3.%4.%5."/>
      <w:lvlJc w:val="left"/>
      <w:pPr>
        <w:ind w:left="4468" w:hanging="1080"/>
      </w:pPr>
      <w:rPr>
        <w:rFonts w:hint="default"/>
      </w:rPr>
    </w:lvl>
    <w:lvl w:ilvl="5">
      <w:start w:val="1"/>
      <w:numFmt w:val="decimal"/>
      <w:lvlText w:val="%1.%2.%3.%4.%5.%6."/>
      <w:lvlJc w:val="left"/>
      <w:pPr>
        <w:ind w:left="5675" w:hanging="1440"/>
      </w:pPr>
      <w:rPr>
        <w:rFonts w:hint="default"/>
      </w:rPr>
    </w:lvl>
    <w:lvl w:ilvl="6">
      <w:start w:val="1"/>
      <w:numFmt w:val="decimal"/>
      <w:lvlText w:val="%1.%2.%3.%4.%5.%6.%7."/>
      <w:lvlJc w:val="left"/>
      <w:pPr>
        <w:ind w:left="6882" w:hanging="1800"/>
      </w:pPr>
      <w:rPr>
        <w:rFonts w:hint="default"/>
      </w:rPr>
    </w:lvl>
    <w:lvl w:ilvl="7">
      <w:start w:val="1"/>
      <w:numFmt w:val="decimal"/>
      <w:lvlText w:val="%1.%2.%3.%4.%5.%6.%7.%8."/>
      <w:lvlJc w:val="left"/>
      <w:pPr>
        <w:ind w:left="7729" w:hanging="1800"/>
      </w:pPr>
      <w:rPr>
        <w:rFonts w:hint="default"/>
      </w:rPr>
    </w:lvl>
    <w:lvl w:ilvl="8">
      <w:start w:val="1"/>
      <w:numFmt w:val="decimal"/>
      <w:lvlText w:val="%1.%2.%3.%4.%5.%6.%7.%8.%9."/>
      <w:lvlJc w:val="left"/>
      <w:pPr>
        <w:ind w:left="8936" w:hanging="2160"/>
      </w:pPr>
      <w:rPr>
        <w:rFonts w:hint="default"/>
      </w:rPr>
    </w:lvl>
  </w:abstractNum>
  <w:abstractNum w:abstractNumId="33"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4" w15:restartNumberingAfterBreak="0">
    <w:nsid w:val="654B4B54"/>
    <w:multiLevelType w:val="multilevel"/>
    <w:tmpl w:val="A2B6B096"/>
    <w:lvl w:ilvl="0">
      <w:start w:val="1"/>
      <w:numFmt w:val="decimal"/>
      <w:lvlText w:val="%1."/>
      <w:lvlJc w:val="left"/>
      <w:pPr>
        <w:ind w:left="975" w:hanging="375"/>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538"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116" w:hanging="1080"/>
      </w:pPr>
      <w:rPr>
        <w:rFonts w:hint="default"/>
      </w:rPr>
    </w:lvl>
    <w:lvl w:ilvl="5">
      <w:start w:val="1"/>
      <w:numFmt w:val="decimal"/>
      <w:isLgl/>
      <w:lvlText w:val="%1.%2.%3.%4.%5.%6."/>
      <w:lvlJc w:val="left"/>
      <w:pPr>
        <w:ind w:left="2585" w:hanging="1440"/>
      </w:pPr>
      <w:rPr>
        <w:rFonts w:hint="default"/>
      </w:rPr>
    </w:lvl>
    <w:lvl w:ilvl="6">
      <w:start w:val="1"/>
      <w:numFmt w:val="decimal"/>
      <w:isLgl/>
      <w:lvlText w:val="%1.%2.%3.%4.%5.%6.%7."/>
      <w:lvlJc w:val="left"/>
      <w:pPr>
        <w:ind w:left="3054" w:hanging="1800"/>
      </w:pPr>
      <w:rPr>
        <w:rFonts w:hint="default"/>
      </w:rPr>
    </w:lvl>
    <w:lvl w:ilvl="7">
      <w:start w:val="1"/>
      <w:numFmt w:val="decimal"/>
      <w:isLgl/>
      <w:lvlText w:val="%1.%2.%3.%4.%5.%6.%7.%8."/>
      <w:lvlJc w:val="left"/>
      <w:pPr>
        <w:ind w:left="3163" w:hanging="1800"/>
      </w:pPr>
      <w:rPr>
        <w:rFonts w:hint="default"/>
      </w:rPr>
    </w:lvl>
    <w:lvl w:ilvl="8">
      <w:start w:val="1"/>
      <w:numFmt w:val="decimal"/>
      <w:isLgl/>
      <w:lvlText w:val="%1.%2.%3.%4.%5.%6.%7.%8.%9."/>
      <w:lvlJc w:val="left"/>
      <w:pPr>
        <w:ind w:left="3632" w:hanging="2160"/>
      </w:pPr>
      <w:rPr>
        <w:rFonts w:hint="default"/>
      </w:rPr>
    </w:lvl>
  </w:abstractNum>
  <w:abstractNum w:abstractNumId="35" w15:restartNumberingAfterBreak="0">
    <w:nsid w:val="6B4801F0"/>
    <w:multiLevelType w:val="hybridMultilevel"/>
    <w:tmpl w:val="E4A2D0E8"/>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E447876"/>
    <w:multiLevelType w:val="hybridMultilevel"/>
    <w:tmpl w:val="B422EE4E"/>
    <w:lvl w:ilvl="0" w:tplc="02F61AA0">
      <w:start w:val="5"/>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7" w15:restartNumberingAfterBreak="0">
    <w:nsid w:val="6E4E6CDD"/>
    <w:multiLevelType w:val="multilevel"/>
    <w:tmpl w:val="9F52A39E"/>
    <w:lvl w:ilvl="0">
      <w:start w:val="1"/>
      <w:numFmt w:val="decimal"/>
      <w:lvlText w:val="%1."/>
      <w:lvlJc w:val="left"/>
      <w:pPr>
        <w:ind w:left="495" w:hanging="495"/>
      </w:pPr>
      <w:rPr>
        <w:rFonts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EA21DCB"/>
    <w:multiLevelType w:val="multilevel"/>
    <w:tmpl w:val="3A624498"/>
    <w:lvl w:ilvl="0">
      <w:start w:val="5"/>
      <w:numFmt w:val="decimal"/>
      <w:lvlText w:val="%1"/>
      <w:lvlJc w:val="left"/>
      <w:pPr>
        <w:ind w:left="360" w:hanging="360"/>
      </w:pPr>
      <w:rPr>
        <w:rFonts w:cs="Times New Roman" w:hint="default"/>
      </w:rPr>
    </w:lvl>
    <w:lvl w:ilvl="1">
      <w:start w:val="1"/>
      <w:numFmt w:val="decimal"/>
      <w:lvlText w:val="%1.%2"/>
      <w:lvlJc w:val="left"/>
      <w:pPr>
        <w:ind w:left="1789" w:hanging="360"/>
      </w:pPr>
      <w:rPr>
        <w:rFonts w:cs="Times New Roman" w:hint="default"/>
      </w:rPr>
    </w:lvl>
    <w:lvl w:ilvl="2">
      <w:start w:val="1"/>
      <w:numFmt w:val="decimal"/>
      <w:lvlText w:val="%1.%2.%3"/>
      <w:lvlJc w:val="left"/>
      <w:pPr>
        <w:ind w:left="3578" w:hanging="720"/>
      </w:pPr>
      <w:rPr>
        <w:rFonts w:cs="Times New Roman" w:hint="default"/>
      </w:rPr>
    </w:lvl>
    <w:lvl w:ilvl="3">
      <w:start w:val="1"/>
      <w:numFmt w:val="decimal"/>
      <w:lvlText w:val="%1.%2.%3.%4"/>
      <w:lvlJc w:val="left"/>
      <w:pPr>
        <w:ind w:left="5007" w:hanging="72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014" w:hanging="144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232" w:hanging="1800"/>
      </w:pPr>
      <w:rPr>
        <w:rFonts w:cs="Times New Roman" w:hint="default"/>
      </w:rPr>
    </w:lvl>
  </w:abstractNum>
  <w:abstractNum w:abstractNumId="39" w15:restartNumberingAfterBreak="0">
    <w:nsid w:val="716D207D"/>
    <w:multiLevelType w:val="hybridMultilevel"/>
    <w:tmpl w:val="12FCC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CC50D4"/>
    <w:multiLevelType w:val="hybridMultilevel"/>
    <w:tmpl w:val="1990F748"/>
    <w:lvl w:ilvl="0" w:tplc="5C92A09C">
      <w:start w:val="4"/>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1" w15:restartNumberingAfterBreak="0">
    <w:nsid w:val="732360AD"/>
    <w:multiLevelType w:val="hybridMultilevel"/>
    <w:tmpl w:val="4C62C072"/>
    <w:lvl w:ilvl="0" w:tplc="9FC4A200">
      <w:start w:val="1"/>
      <w:numFmt w:val="decimal"/>
      <w:lvlText w:val="%1."/>
      <w:lvlJc w:val="left"/>
      <w:pPr>
        <w:ind w:left="919" w:hanging="420"/>
      </w:pPr>
      <w:rPr>
        <w:rFonts w:hint="default"/>
      </w:r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abstractNum w:abstractNumId="42" w15:restartNumberingAfterBreak="0">
    <w:nsid w:val="73B776BB"/>
    <w:multiLevelType w:val="hybridMultilevel"/>
    <w:tmpl w:val="3E04AC92"/>
    <w:lvl w:ilvl="0" w:tplc="7F5EB4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3" w15:restartNumberingAfterBreak="0">
    <w:nsid w:val="74BB09C1"/>
    <w:multiLevelType w:val="multilevel"/>
    <w:tmpl w:val="C4EC2472"/>
    <w:lvl w:ilvl="0">
      <w:start w:val="1"/>
      <w:numFmt w:val="decimal"/>
      <w:lvlText w:val="%1."/>
      <w:lvlJc w:val="left"/>
      <w:pPr>
        <w:ind w:left="1035" w:hanging="36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605"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175" w:hanging="1080"/>
      </w:pPr>
      <w:rPr>
        <w:rFonts w:hint="default"/>
      </w:rPr>
    </w:lvl>
    <w:lvl w:ilvl="5">
      <w:start w:val="1"/>
      <w:numFmt w:val="decimal"/>
      <w:isLgl/>
      <w:lvlText w:val="%1.%2.%3.%4.%5.%6."/>
      <w:lvlJc w:val="left"/>
      <w:pPr>
        <w:ind w:left="2640" w:hanging="1440"/>
      </w:pPr>
      <w:rPr>
        <w:rFonts w:hint="default"/>
      </w:rPr>
    </w:lvl>
    <w:lvl w:ilvl="6">
      <w:start w:val="1"/>
      <w:numFmt w:val="decimal"/>
      <w:isLgl/>
      <w:lvlText w:val="%1.%2.%3.%4.%5.%6.%7."/>
      <w:lvlJc w:val="left"/>
      <w:pPr>
        <w:ind w:left="3105"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675" w:hanging="2160"/>
      </w:pPr>
      <w:rPr>
        <w:rFonts w:hint="default"/>
      </w:rPr>
    </w:lvl>
  </w:abstractNum>
  <w:abstractNum w:abstractNumId="44" w15:restartNumberingAfterBreak="0">
    <w:nsid w:val="77542DF8"/>
    <w:multiLevelType w:val="multilevel"/>
    <w:tmpl w:val="8EBE9BB6"/>
    <w:lvl w:ilvl="0">
      <w:start w:val="1"/>
      <w:numFmt w:val="decimal"/>
      <w:lvlText w:val="%1."/>
      <w:lvlJc w:val="left"/>
      <w:pPr>
        <w:ind w:left="1353" w:hanging="360"/>
      </w:pPr>
      <w:rPr>
        <w:rFonts w:hint="default"/>
      </w:rPr>
    </w:lvl>
    <w:lvl w:ilvl="1">
      <w:start w:val="2"/>
      <w:numFmt w:val="decimal"/>
      <w:isLgl/>
      <w:lvlText w:val="%1.%2."/>
      <w:lvlJc w:val="left"/>
      <w:pPr>
        <w:ind w:left="2017" w:hanging="720"/>
      </w:pPr>
      <w:rPr>
        <w:rFonts w:hint="default"/>
      </w:rPr>
    </w:lvl>
    <w:lvl w:ilvl="2">
      <w:start w:val="1"/>
      <w:numFmt w:val="decimal"/>
      <w:isLgl/>
      <w:lvlText w:val="%1.%2.%3."/>
      <w:lvlJc w:val="left"/>
      <w:pPr>
        <w:ind w:left="2609" w:hanging="720"/>
      </w:pPr>
      <w:rPr>
        <w:rFonts w:hint="default"/>
      </w:rPr>
    </w:lvl>
    <w:lvl w:ilvl="3">
      <w:start w:val="1"/>
      <w:numFmt w:val="decimal"/>
      <w:isLgl/>
      <w:lvlText w:val="%1.%2.%3.%4."/>
      <w:lvlJc w:val="left"/>
      <w:pPr>
        <w:ind w:left="3561" w:hanging="1080"/>
      </w:pPr>
      <w:rPr>
        <w:rFonts w:hint="default"/>
      </w:rPr>
    </w:lvl>
    <w:lvl w:ilvl="4">
      <w:start w:val="1"/>
      <w:numFmt w:val="decimal"/>
      <w:isLgl/>
      <w:lvlText w:val="%1.%2.%3.%4.%5."/>
      <w:lvlJc w:val="left"/>
      <w:pPr>
        <w:ind w:left="4153" w:hanging="1080"/>
      </w:pPr>
      <w:rPr>
        <w:rFonts w:hint="default"/>
      </w:rPr>
    </w:lvl>
    <w:lvl w:ilvl="5">
      <w:start w:val="1"/>
      <w:numFmt w:val="decimal"/>
      <w:isLgl/>
      <w:lvlText w:val="%1.%2.%3.%4.%5.%6."/>
      <w:lvlJc w:val="left"/>
      <w:pPr>
        <w:ind w:left="5105" w:hanging="1440"/>
      </w:pPr>
      <w:rPr>
        <w:rFonts w:hint="default"/>
      </w:rPr>
    </w:lvl>
    <w:lvl w:ilvl="6">
      <w:start w:val="1"/>
      <w:numFmt w:val="decimal"/>
      <w:isLgl/>
      <w:lvlText w:val="%1.%2.%3.%4.%5.%6.%7."/>
      <w:lvlJc w:val="left"/>
      <w:pPr>
        <w:ind w:left="6057" w:hanging="1800"/>
      </w:pPr>
      <w:rPr>
        <w:rFonts w:hint="default"/>
      </w:rPr>
    </w:lvl>
    <w:lvl w:ilvl="7">
      <w:start w:val="1"/>
      <w:numFmt w:val="decimal"/>
      <w:isLgl/>
      <w:lvlText w:val="%1.%2.%3.%4.%5.%6.%7.%8."/>
      <w:lvlJc w:val="left"/>
      <w:pPr>
        <w:ind w:left="6649" w:hanging="1800"/>
      </w:pPr>
      <w:rPr>
        <w:rFonts w:hint="default"/>
      </w:rPr>
    </w:lvl>
    <w:lvl w:ilvl="8">
      <w:start w:val="1"/>
      <w:numFmt w:val="decimal"/>
      <w:isLgl/>
      <w:lvlText w:val="%1.%2.%3.%4.%5.%6.%7.%8.%9."/>
      <w:lvlJc w:val="left"/>
      <w:pPr>
        <w:ind w:left="7601" w:hanging="2160"/>
      </w:pPr>
      <w:rPr>
        <w:rFonts w:hint="default"/>
      </w:rPr>
    </w:lvl>
  </w:abstractNum>
  <w:num w:numId="1">
    <w:abstractNumId w:val="14"/>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2"/>
  </w:num>
  <w:num w:numId="5">
    <w:abstractNumId w:val="4"/>
  </w:num>
  <w:num w:numId="6">
    <w:abstractNumId w:val="33"/>
  </w:num>
  <w:num w:numId="7">
    <w:abstractNumId w:val="28"/>
  </w:num>
  <w:num w:numId="8">
    <w:abstractNumId w:val="22"/>
  </w:num>
  <w:num w:numId="9">
    <w:abstractNumId w:val="9"/>
  </w:num>
  <w:num w:numId="10">
    <w:abstractNumId w:val="20"/>
  </w:num>
  <w:num w:numId="11">
    <w:abstractNumId w:val="15"/>
  </w:num>
  <w:num w:numId="12">
    <w:abstractNumId w:val="12"/>
  </w:num>
  <w:num w:numId="13">
    <w:abstractNumId w:val="19"/>
  </w:num>
  <w:num w:numId="14">
    <w:abstractNumId w:val="37"/>
  </w:num>
  <w:num w:numId="15">
    <w:abstractNumId w:val="23"/>
  </w:num>
  <w:num w:numId="16">
    <w:abstractNumId w:val="24"/>
  </w:num>
  <w:num w:numId="17">
    <w:abstractNumId w:val="5"/>
  </w:num>
  <w:num w:numId="18">
    <w:abstractNumId w:val="1"/>
  </w:num>
  <w:num w:numId="19">
    <w:abstractNumId w:val="16"/>
  </w:num>
  <w:num w:numId="20">
    <w:abstractNumId w:val="6"/>
  </w:num>
  <w:num w:numId="21">
    <w:abstractNumId w:val="21"/>
  </w:num>
  <w:num w:numId="22">
    <w:abstractNumId w:val="0"/>
  </w:num>
  <w:num w:numId="23">
    <w:abstractNumId w:val="1"/>
  </w:num>
  <w:num w:numId="24">
    <w:abstractNumId w:val="6"/>
  </w:num>
  <w:num w:numId="25">
    <w:abstractNumId w:val="16"/>
  </w:num>
  <w:num w:numId="26">
    <w:abstractNumId w:val="21"/>
  </w:num>
  <w:num w:numId="27">
    <w:abstractNumId w:val="11"/>
  </w:num>
  <w:num w:numId="28">
    <w:abstractNumId w:val="17"/>
  </w:num>
  <w:num w:numId="29">
    <w:abstractNumId w:val="13"/>
  </w:num>
  <w:num w:numId="30">
    <w:abstractNumId w:val="34"/>
  </w:num>
  <w:num w:numId="31">
    <w:abstractNumId w:val="35"/>
  </w:num>
  <w:num w:numId="32">
    <w:abstractNumId w:val="43"/>
  </w:num>
  <w:num w:numId="33">
    <w:abstractNumId w:val="18"/>
  </w:num>
  <w:num w:numId="34">
    <w:abstractNumId w:val="25"/>
  </w:num>
  <w:num w:numId="35">
    <w:abstractNumId w:val="40"/>
  </w:num>
  <w:num w:numId="36">
    <w:abstractNumId w:val="38"/>
  </w:num>
  <w:num w:numId="37">
    <w:abstractNumId w:val="10"/>
  </w:num>
  <w:num w:numId="38">
    <w:abstractNumId w:val="3"/>
  </w:num>
  <w:num w:numId="39">
    <w:abstractNumId w:val="44"/>
  </w:num>
  <w:num w:numId="40">
    <w:abstractNumId w:val="31"/>
  </w:num>
  <w:num w:numId="41">
    <w:abstractNumId w:val="7"/>
  </w:num>
  <w:num w:numId="42">
    <w:abstractNumId w:val="30"/>
  </w:num>
  <w:num w:numId="43">
    <w:abstractNumId w:val="27"/>
  </w:num>
  <w:num w:numId="44">
    <w:abstractNumId w:val="32"/>
  </w:num>
  <w:num w:numId="45">
    <w:abstractNumId w:val="42"/>
  </w:num>
  <w:num w:numId="46">
    <w:abstractNumId w:val="26"/>
  </w:num>
  <w:num w:numId="47">
    <w:abstractNumId w:val="8"/>
  </w:num>
  <w:num w:numId="48">
    <w:abstractNumId w:val="41"/>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F2"/>
    <w:rsid w:val="00054D4E"/>
    <w:rsid w:val="000718AB"/>
    <w:rsid w:val="00081287"/>
    <w:rsid w:val="000816C2"/>
    <w:rsid w:val="00082DB2"/>
    <w:rsid w:val="00086991"/>
    <w:rsid w:val="000C38C0"/>
    <w:rsid w:val="000F4AFC"/>
    <w:rsid w:val="0012704A"/>
    <w:rsid w:val="001307A4"/>
    <w:rsid w:val="00183862"/>
    <w:rsid w:val="00195B99"/>
    <w:rsid w:val="001E7F5C"/>
    <w:rsid w:val="001F4E8C"/>
    <w:rsid w:val="0025143F"/>
    <w:rsid w:val="00254906"/>
    <w:rsid w:val="00255620"/>
    <w:rsid w:val="002875B1"/>
    <w:rsid w:val="002907DF"/>
    <w:rsid w:val="002A0326"/>
    <w:rsid w:val="002A3098"/>
    <w:rsid w:val="002C1FC2"/>
    <w:rsid w:val="002E44BB"/>
    <w:rsid w:val="00304E0A"/>
    <w:rsid w:val="0035021C"/>
    <w:rsid w:val="00374CCA"/>
    <w:rsid w:val="00382662"/>
    <w:rsid w:val="00384DBB"/>
    <w:rsid w:val="0039710E"/>
    <w:rsid w:val="003A4489"/>
    <w:rsid w:val="003A52B4"/>
    <w:rsid w:val="003B1DE8"/>
    <w:rsid w:val="003B6BDE"/>
    <w:rsid w:val="003F17E5"/>
    <w:rsid w:val="004001B2"/>
    <w:rsid w:val="004431DA"/>
    <w:rsid w:val="00485F81"/>
    <w:rsid w:val="00534DAE"/>
    <w:rsid w:val="0058277F"/>
    <w:rsid w:val="00584CBA"/>
    <w:rsid w:val="00592D5E"/>
    <w:rsid w:val="005D7DF0"/>
    <w:rsid w:val="00607E0D"/>
    <w:rsid w:val="00632F65"/>
    <w:rsid w:val="00650F72"/>
    <w:rsid w:val="00661D9B"/>
    <w:rsid w:val="006C5085"/>
    <w:rsid w:val="006C5311"/>
    <w:rsid w:val="006E4393"/>
    <w:rsid w:val="00710E45"/>
    <w:rsid w:val="00714E6B"/>
    <w:rsid w:val="00716DB8"/>
    <w:rsid w:val="007903C5"/>
    <w:rsid w:val="007B2D96"/>
    <w:rsid w:val="007E364C"/>
    <w:rsid w:val="0080014F"/>
    <w:rsid w:val="008052DB"/>
    <w:rsid w:val="008079C0"/>
    <w:rsid w:val="00836508"/>
    <w:rsid w:val="00850B18"/>
    <w:rsid w:val="00853874"/>
    <w:rsid w:val="008545A9"/>
    <w:rsid w:val="00882C11"/>
    <w:rsid w:val="00897EEA"/>
    <w:rsid w:val="008B09DD"/>
    <w:rsid w:val="008F14D3"/>
    <w:rsid w:val="00930043"/>
    <w:rsid w:val="009414FA"/>
    <w:rsid w:val="009440C5"/>
    <w:rsid w:val="00953CA0"/>
    <w:rsid w:val="00955712"/>
    <w:rsid w:val="00961DF9"/>
    <w:rsid w:val="009840DB"/>
    <w:rsid w:val="009910AD"/>
    <w:rsid w:val="009B2220"/>
    <w:rsid w:val="009D7BF1"/>
    <w:rsid w:val="00A004CF"/>
    <w:rsid w:val="00A00A04"/>
    <w:rsid w:val="00A40E0D"/>
    <w:rsid w:val="00A6175D"/>
    <w:rsid w:val="00A66B8C"/>
    <w:rsid w:val="00AA30BD"/>
    <w:rsid w:val="00AA419A"/>
    <w:rsid w:val="00AC4937"/>
    <w:rsid w:val="00AE355A"/>
    <w:rsid w:val="00B01792"/>
    <w:rsid w:val="00B121E0"/>
    <w:rsid w:val="00B91DE6"/>
    <w:rsid w:val="00BC7FC6"/>
    <w:rsid w:val="00C10A77"/>
    <w:rsid w:val="00C54C22"/>
    <w:rsid w:val="00C54DF2"/>
    <w:rsid w:val="00C67BD1"/>
    <w:rsid w:val="00C9188B"/>
    <w:rsid w:val="00CC4156"/>
    <w:rsid w:val="00D05EF4"/>
    <w:rsid w:val="00D973E1"/>
    <w:rsid w:val="00DA4A57"/>
    <w:rsid w:val="00DF21AE"/>
    <w:rsid w:val="00E23813"/>
    <w:rsid w:val="00E6690C"/>
    <w:rsid w:val="00E944BE"/>
    <w:rsid w:val="00EB0803"/>
    <w:rsid w:val="00EE2C3E"/>
    <w:rsid w:val="00F06A10"/>
    <w:rsid w:val="00F15C6C"/>
    <w:rsid w:val="00F23F1D"/>
    <w:rsid w:val="00F422C5"/>
    <w:rsid w:val="00F52704"/>
    <w:rsid w:val="00F90B3A"/>
    <w:rsid w:val="00FA05B4"/>
    <w:rsid w:val="00FE1E19"/>
    <w:rsid w:val="00FE3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8731F"/>
  <w15:chartTrackingRefBased/>
  <w15:docId w15:val="{E299AEF8-8A49-45DE-8B62-55AA3F5E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2D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D973E1"/>
    <w:pPr>
      <w:keepNext/>
      <w:suppressAutoHyphens w:val="0"/>
      <w:jc w:val="center"/>
      <w:outlineLvl w:val="0"/>
    </w:pPr>
    <w:rPr>
      <w:rFonts w:ascii="Calibri" w:hAnsi="Calibri" w:cs="Calibri"/>
      <w:b/>
      <w:bCs/>
      <w:sz w:val="36"/>
      <w:szCs w:val="36"/>
      <w:lang w:eastAsia="ru-RU"/>
    </w:rPr>
  </w:style>
  <w:style w:type="paragraph" w:styleId="2">
    <w:name w:val="heading 2"/>
    <w:basedOn w:val="a"/>
    <w:next w:val="a"/>
    <w:link w:val="20"/>
    <w:uiPriority w:val="9"/>
    <w:semiHidden/>
    <w:unhideWhenUsed/>
    <w:qFormat/>
    <w:rsid w:val="00E2381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14FA"/>
    <w:pPr>
      <w:spacing w:after="0" w:line="240" w:lineRule="auto"/>
    </w:pPr>
    <w:rPr>
      <w:rFonts w:ascii="Calibri" w:eastAsia="Calibri" w:hAnsi="Calibri" w:cs="Times New Roman"/>
    </w:rPr>
  </w:style>
  <w:style w:type="paragraph" w:styleId="a4">
    <w:name w:val="Normal (Web)"/>
    <w:basedOn w:val="a"/>
    <w:uiPriority w:val="99"/>
    <w:unhideWhenUsed/>
    <w:rsid w:val="009414FA"/>
    <w:pPr>
      <w:suppressAutoHyphens w:val="0"/>
      <w:spacing w:before="100" w:beforeAutospacing="1" w:after="100" w:afterAutospacing="1"/>
    </w:pPr>
    <w:rPr>
      <w:lang w:eastAsia="ru-RU"/>
    </w:rPr>
  </w:style>
  <w:style w:type="character" w:customStyle="1" w:styleId="apple-converted-space">
    <w:name w:val="apple-converted-space"/>
    <w:basedOn w:val="a0"/>
    <w:rsid w:val="009414FA"/>
  </w:style>
  <w:style w:type="paragraph" w:styleId="a5">
    <w:name w:val="Balloon Text"/>
    <w:basedOn w:val="a"/>
    <w:link w:val="a6"/>
    <w:uiPriority w:val="99"/>
    <w:unhideWhenUsed/>
    <w:rsid w:val="009414FA"/>
    <w:rPr>
      <w:rFonts w:ascii="Segoe UI" w:hAnsi="Segoe UI" w:cs="Segoe UI"/>
      <w:sz w:val="18"/>
      <w:szCs w:val="18"/>
    </w:rPr>
  </w:style>
  <w:style w:type="character" w:customStyle="1" w:styleId="a6">
    <w:name w:val="Текст выноски Знак"/>
    <w:basedOn w:val="a0"/>
    <w:link w:val="a5"/>
    <w:uiPriority w:val="99"/>
    <w:rsid w:val="009414FA"/>
    <w:rPr>
      <w:rFonts w:ascii="Segoe UI" w:eastAsia="Times New Roman" w:hAnsi="Segoe UI" w:cs="Segoe UI"/>
      <w:sz w:val="18"/>
      <w:szCs w:val="18"/>
      <w:lang w:eastAsia="ar-SA"/>
    </w:rPr>
  </w:style>
  <w:style w:type="character" w:customStyle="1" w:styleId="10">
    <w:name w:val="Заголовок 1 Знак"/>
    <w:basedOn w:val="a0"/>
    <w:link w:val="1"/>
    <w:rsid w:val="00D973E1"/>
    <w:rPr>
      <w:rFonts w:ascii="Calibri" w:eastAsia="Times New Roman" w:hAnsi="Calibri" w:cs="Calibri"/>
      <w:b/>
      <w:bCs/>
      <w:sz w:val="36"/>
      <w:szCs w:val="36"/>
      <w:lang w:eastAsia="ru-RU"/>
    </w:rPr>
  </w:style>
  <w:style w:type="paragraph" w:styleId="a7">
    <w:name w:val="Title"/>
    <w:basedOn w:val="a"/>
    <w:link w:val="a8"/>
    <w:qFormat/>
    <w:rsid w:val="00D973E1"/>
    <w:pPr>
      <w:suppressAutoHyphens w:val="0"/>
      <w:jc w:val="center"/>
    </w:pPr>
    <w:rPr>
      <w:rFonts w:ascii="Calibri" w:hAnsi="Calibri" w:cs="Calibri"/>
      <w:sz w:val="28"/>
      <w:szCs w:val="28"/>
      <w:lang w:eastAsia="ru-RU"/>
    </w:rPr>
  </w:style>
  <w:style w:type="character" w:customStyle="1" w:styleId="a8">
    <w:name w:val="Заголовок Знак"/>
    <w:basedOn w:val="a0"/>
    <w:link w:val="a7"/>
    <w:rsid w:val="00D973E1"/>
    <w:rPr>
      <w:rFonts w:ascii="Calibri" w:eastAsia="Times New Roman" w:hAnsi="Calibri" w:cs="Calibri"/>
      <w:sz w:val="28"/>
      <w:szCs w:val="28"/>
      <w:lang w:eastAsia="ru-RU"/>
    </w:rPr>
  </w:style>
  <w:style w:type="paragraph" w:customStyle="1" w:styleId="tekstob">
    <w:name w:val="tekstob"/>
    <w:basedOn w:val="a"/>
    <w:rsid w:val="00E6690C"/>
    <w:pPr>
      <w:suppressAutoHyphens w:val="0"/>
      <w:spacing w:before="100" w:beforeAutospacing="1" w:after="100" w:afterAutospacing="1"/>
    </w:pPr>
    <w:rPr>
      <w:lang w:eastAsia="ru-RU"/>
    </w:rPr>
  </w:style>
  <w:style w:type="character" w:customStyle="1" w:styleId="20">
    <w:name w:val="Заголовок 2 Знак"/>
    <w:basedOn w:val="a0"/>
    <w:link w:val="2"/>
    <w:uiPriority w:val="9"/>
    <w:semiHidden/>
    <w:rsid w:val="00E23813"/>
    <w:rPr>
      <w:rFonts w:asciiTheme="majorHAnsi" w:eastAsiaTheme="majorEastAsia" w:hAnsiTheme="majorHAnsi" w:cstheme="majorBidi"/>
      <w:color w:val="2E74B5" w:themeColor="accent1" w:themeShade="BF"/>
      <w:sz w:val="26"/>
      <w:szCs w:val="26"/>
      <w:lang w:eastAsia="ar-SA"/>
    </w:rPr>
  </w:style>
  <w:style w:type="paragraph" w:customStyle="1" w:styleId="consnonformat">
    <w:name w:val="consnonformat"/>
    <w:basedOn w:val="a"/>
    <w:rsid w:val="00E23813"/>
    <w:pPr>
      <w:suppressAutoHyphens w:val="0"/>
      <w:spacing w:before="158" w:after="158"/>
    </w:pPr>
    <w:rPr>
      <w:lang w:eastAsia="ru-RU"/>
    </w:rPr>
  </w:style>
  <w:style w:type="character" w:customStyle="1" w:styleId="ConsPlusNormal">
    <w:name w:val="ConsPlusNormal Знак"/>
    <w:link w:val="ConsPlusNormal0"/>
    <w:locked/>
    <w:rsid w:val="009440C5"/>
    <w:rPr>
      <w:rFonts w:ascii="Arial" w:eastAsia="Times New Roman" w:hAnsi="Arial" w:cs="Arial"/>
      <w:lang w:eastAsia="ar-SA"/>
    </w:rPr>
  </w:style>
  <w:style w:type="paragraph" w:customStyle="1" w:styleId="ConsPlusNormal0">
    <w:name w:val="ConsPlusNormal"/>
    <w:link w:val="ConsPlusNormal"/>
    <w:rsid w:val="009440C5"/>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link w:val="ConsPlusTitle0"/>
    <w:rsid w:val="009440C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9">
    <w:name w:val="Название Знак"/>
    <w:basedOn w:val="a0"/>
    <w:link w:val="aa"/>
    <w:rsid w:val="009440C5"/>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ConsPlusTitle0">
    <w:name w:val="ConsPlusTitle Знак"/>
    <w:link w:val="ConsPlusTitle"/>
    <w:locked/>
    <w:rsid w:val="009440C5"/>
    <w:rPr>
      <w:rFonts w:ascii="Arial" w:eastAsia="Times New Roman" w:hAnsi="Arial" w:cs="Arial"/>
      <w:b/>
      <w:bCs/>
      <w:sz w:val="20"/>
      <w:szCs w:val="20"/>
      <w:lang w:eastAsia="ru-RU"/>
    </w:rPr>
  </w:style>
  <w:style w:type="paragraph" w:customStyle="1" w:styleId="ConsPlusNonformat">
    <w:name w:val="ConsPlusNonforma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40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40C5"/>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440C5"/>
    <w:pPr>
      <w:widowControl w:val="0"/>
      <w:autoSpaceDE w:val="0"/>
      <w:autoSpaceDN w:val="0"/>
      <w:spacing w:after="0" w:line="240" w:lineRule="auto"/>
    </w:pPr>
    <w:rPr>
      <w:rFonts w:ascii="Arial" w:eastAsia="Times New Roman" w:hAnsi="Arial" w:cs="Arial"/>
      <w:sz w:val="20"/>
      <w:szCs w:val="20"/>
      <w:lang w:eastAsia="ru-RU"/>
    </w:rPr>
  </w:style>
  <w:style w:type="paragraph" w:styleId="ab">
    <w:name w:val="List Paragraph"/>
    <w:basedOn w:val="a"/>
    <w:link w:val="ac"/>
    <w:uiPriority w:val="34"/>
    <w:qFormat/>
    <w:rsid w:val="009440C5"/>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character" w:styleId="ad">
    <w:name w:val="Hyperlink"/>
    <w:uiPriority w:val="99"/>
    <w:unhideWhenUsed/>
    <w:rsid w:val="008B09DD"/>
    <w:rPr>
      <w:color w:val="0000FF"/>
      <w:u w:val="single"/>
    </w:rPr>
  </w:style>
  <w:style w:type="paragraph" w:customStyle="1" w:styleId="pravovietextactistyle">
    <w:name w:val="pravovie_text_acti_style"/>
    <w:basedOn w:val="a"/>
    <w:rsid w:val="004431DA"/>
    <w:pPr>
      <w:suppressAutoHyphens w:val="0"/>
      <w:spacing w:before="100" w:beforeAutospacing="1" w:after="100" w:afterAutospacing="1"/>
      <w:ind w:left="150" w:right="150" w:firstLine="225"/>
      <w:jc w:val="both"/>
    </w:pPr>
    <w:rPr>
      <w:sz w:val="21"/>
      <w:szCs w:val="21"/>
      <w:lang w:eastAsia="ru-RU"/>
    </w:rPr>
  </w:style>
  <w:style w:type="character" w:styleId="ae">
    <w:name w:val="Strong"/>
    <w:uiPriority w:val="22"/>
    <w:qFormat/>
    <w:rsid w:val="004431DA"/>
    <w:rPr>
      <w:b/>
      <w:bCs/>
    </w:rPr>
  </w:style>
  <w:style w:type="character" w:customStyle="1" w:styleId="blk">
    <w:name w:val="blk"/>
    <w:basedOn w:val="a0"/>
    <w:rsid w:val="009910AD"/>
  </w:style>
  <w:style w:type="paragraph" w:customStyle="1" w:styleId="western">
    <w:name w:val="western"/>
    <w:basedOn w:val="a"/>
    <w:rsid w:val="009910AD"/>
    <w:pPr>
      <w:suppressAutoHyphens w:val="0"/>
      <w:spacing w:before="100" w:beforeAutospacing="1" w:after="100" w:afterAutospacing="1"/>
    </w:pPr>
    <w:rPr>
      <w:lang w:eastAsia="ru-RU"/>
    </w:rPr>
  </w:style>
  <w:style w:type="paragraph" w:customStyle="1" w:styleId="11">
    <w:name w:val="Абзац списка1"/>
    <w:basedOn w:val="a"/>
    <w:uiPriority w:val="99"/>
    <w:rsid w:val="00710E45"/>
    <w:pPr>
      <w:suppressAutoHyphens w:val="0"/>
      <w:ind w:left="720"/>
    </w:pPr>
    <w:rPr>
      <w:sz w:val="20"/>
      <w:szCs w:val="20"/>
      <w:lang w:eastAsia="ru-RU"/>
    </w:rPr>
  </w:style>
  <w:style w:type="paragraph" w:customStyle="1" w:styleId="12">
    <w:name w:val="Без интервала1"/>
    <w:rsid w:val="00710E45"/>
    <w:pPr>
      <w:spacing w:after="0" w:line="240" w:lineRule="auto"/>
    </w:pPr>
    <w:rPr>
      <w:rFonts w:ascii="Calibri" w:eastAsia="Times New Roman" w:hAnsi="Calibri" w:cs="Calibri"/>
    </w:rPr>
  </w:style>
  <w:style w:type="paragraph" w:customStyle="1" w:styleId="ConsNonformat0">
    <w:name w:val="ConsNonformat"/>
    <w:uiPriority w:val="99"/>
    <w:rsid w:val="00710E45"/>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p6">
    <w:name w:val="p6"/>
    <w:basedOn w:val="a"/>
    <w:rsid w:val="002A0326"/>
    <w:pPr>
      <w:suppressAutoHyphens w:val="0"/>
      <w:spacing w:before="100" w:beforeAutospacing="1" w:after="100" w:afterAutospacing="1"/>
    </w:pPr>
    <w:rPr>
      <w:lang w:eastAsia="ru-RU"/>
    </w:rPr>
  </w:style>
  <w:style w:type="character" w:customStyle="1" w:styleId="FontStyle11">
    <w:name w:val="Font Style11"/>
    <w:rsid w:val="002875B1"/>
    <w:rPr>
      <w:rFonts w:ascii="Times New Roman" w:hAnsi="Times New Roman" w:cs="Times New Roman" w:hint="default"/>
      <w:sz w:val="26"/>
      <w:szCs w:val="26"/>
    </w:rPr>
  </w:style>
  <w:style w:type="table" w:styleId="af">
    <w:name w:val="Table Grid"/>
    <w:basedOn w:val="a1"/>
    <w:uiPriority w:val="59"/>
    <w:rsid w:val="0008128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rsid w:val="00F15C6C"/>
    <w:pPr>
      <w:widowControl w:val="0"/>
      <w:suppressAutoHyphens w:val="0"/>
      <w:autoSpaceDE w:val="0"/>
      <w:autoSpaceDN w:val="0"/>
      <w:adjustRightInd w:val="0"/>
    </w:pPr>
    <w:rPr>
      <w:lang w:eastAsia="ru-RU"/>
    </w:rPr>
  </w:style>
  <w:style w:type="paragraph" w:customStyle="1" w:styleId="af0">
    <w:name w:val="Содержимое таблицы"/>
    <w:basedOn w:val="a"/>
    <w:rsid w:val="007903C5"/>
    <w:pPr>
      <w:widowControl w:val="0"/>
      <w:suppressLineNumbers/>
    </w:pPr>
    <w:rPr>
      <w:rFonts w:ascii="Arial" w:eastAsia="Lucida Sans Unicode" w:hAnsi="Arial" w:cs="Tahoma"/>
      <w:lang w:eastAsia="ru-RU" w:bidi="ru-RU"/>
    </w:rPr>
  </w:style>
  <w:style w:type="paragraph" w:styleId="af1">
    <w:name w:val="Body Text"/>
    <w:basedOn w:val="a"/>
    <w:link w:val="af2"/>
    <w:unhideWhenUsed/>
    <w:rsid w:val="007903C5"/>
    <w:pPr>
      <w:suppressAutoHyphens w:val="0"/>
      <w:jc w:val="both"/>
    </w:pPr>
    <w:rPr>
      <w:sz w:val="28"/>
      <w:lang w:eastAsia="ru-RU"/>
    </w:rPr>
  </w:style>
  <w:style w:type="character" w:customStyle="1" w:styleId="af2">
    <w:name w:val="Основной текст Знак"/>
    <w:basedOn w:val="a0"/>
    <w:link w:val="af1"/>
    <w:rsid w:val="007903C5"/>
    <w:rPr>
      <w:rFonts w:ascii="Times New Roman" w:eastAsia="Times New Roman" w:hAnsi="Times New Roman" w:cs="Times New Roman"/>
      <w:sz w:val="28"/>
      <w:szCs w:val="24"/>
      <w:lang w:eastAsia="ru-RU"/>
    </w:rPr>
  </w:style>
  <w:style w:type="character" w:customStyle="1" w:styleId="af3">
    <w:name w:val="Верхний колонтитул Знак"/>
    <w:link w:val="af4"/>
    <w:uiPriority w:val="99"/>
    <w:locked/>
    <w:rsid w:val="007903C5"/>
    <w:rPr>
      <w:sz w:val="28"/>
    </w:rPr>
  </w:style>
  <w:style w:type="paragraph" w:styleId="af4">
    <w:name w:val="header"/>
    <w:basedOn w:val="a"/>
    <w:link w:val="af3"/>
    <w:uiPriority w:val="99"/>
    <w:rsid w:val="007903C5"/>
    <w:pPr>
      <w:tabs>
        <w:tab w:val="center" w:pos="4153"/>
        <w:tab w:val="right" w:pos="8306"/>
      </w:tabs>
      <w:suppressAutoHyphens w:val="0"/>
    </w:pPr>
    <w:rPr>
      <w:rFonts w:asciiTheme="minorHAnsi" w:eastAsiaTheme="minorHAnsi" w:hAnsiTheme="minorHAnsi" w:cstheme="minorBidi"/>
      <w:sz w:val="28"/>
      <w:szCs w:val="22"/>
      <w:lang w:eastAsia="en-US"/>
    </w:rPr>
  </w:style>
  <w:style w:type="character" w:customStyle="1" w:styleId="13">
    <w:name w:val="Верхний колонтитул Знак1"/>
    <w:basedOn w:val="a0"/>
    <w:uiPriority w:val="99"/>
    <w:semiHidden/>
    <w:rsid w:val="007903C5"/>
    <w:rPr>
      <w:rFonts w:ascii="Times New Roman" w:eastAsia="Times New Roman" w:hAnsi="Times New Roman" w:cs="Times New Roman"/>
      <w:sz w:val="24"/>
      <w:szCs w:val="24"/>
      <w:lang w:eastAsia="ar-SA"/>
    </w:rPr>
  </w:style>
  <w:style w:type="paragraph" w:styleId="af5">
    <w:name w:val="footer"/>
    <w:basedOn w:val="a"/>
    <w:link w:val="af6"/>
    <w:uiPriority w:val="99"/>
    <w:rsid w:val="007903C5"/>
    <w:pPr>
      <w:tabs>
        <w:tab w:val="center" w:pos="4677"/>
        <w:tab w:val="right" w:pos="9355"/>
      </w:tabs>
      <w:suppressAutoHyphens w:val="0"/>
    </w:pPr>
    <w:rPr>
      <w:sz w:val="28"/>
      <w:szCs w:val="20"/>
      <w:lang w:eastAsia="ru-RU"/>
    </w:rPr>
  </w:style>
  <w:style w:type="character" w:customStyle="1" w:styleId="af6">
    <w:name w:val="Нижний колонтитул Знак"/>
    <w:basedOn w:val="a0"/>
    <w:link w:val="af5"/>
    <w:uiPriority w:val="99"/>
    <w:rsid w:val="007903C5"/>
    <w:rPr>
      <w:rFonts w:ascii="Times New Roman" w:eastAsia="Times New Roman" w:hAnsi="Times New Roman" w:cs="Times New Roman"/>
      <w:sz w:val="28"/>
      <w:szCs w:val="20"/>
      <w:lang w:eastAsia="ru-RU"/>
    </w:rPr>
  </w:style>
  <w:style w:type="paragraph" w:customStyle="1" w:styleId="af7">
    <w:name w:val="Нормальный (таблица)"/>
    <w:basedOn w:val="a"/>
    <w:next w:val="a"/>
    <w:rsid w:val="007903C5"/>
    <w:pPr>
      <w:widowControl w:val="0"/>
      <w:suppressAutoHyphens w:val="0"/>
      <w:autoSpaceDE w:val="0"/>
      <w:autoSpaceDN w:val="0"/>
      <w:adjustRightInd w:val="0"/>
      <w:jc w:val="both"/>
    </w:pPr>
    <w:rPr>
      <w:rFonts w:ascii="Arial" w:hAnsi="Arial" w:cs="Arial"/>
      <w:sz w:val="20"/>
      <w:szCs w:val="20"/>
      <w:lang w:eastAsia="ru-RU"/>
    </w:rPr>
  </w:style>
  <w:style w:type="character" w:customStyle="1" w:styleId="FontStyle31">
    <w:name w:val="Font Style31"/>
    <w:rsid w:val="007903C5"/>
    <w:rPr>
      <w:rFonts w:ascii="Times New Roman" w:hAnsi="Times New Roman" w:cs="Times New Roman" w:hint="default"/>
      <w:sz w:val="22"/>
      <w:szCs w:val="22"/>
    </w:rPr>
  </w:style>
  <w:style w:type="paragraph" w:customStyle="1" w:styleId="Title">
    <w:name w:val="Title!Название НПА"/>
    <w:basedOn w:val="a"/>
    <w:rsid w:val="00A00A04"/>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
    <w:name w:val="- СТРАНИЦА -"/>
    <w:rsid w:val="00A00A04"/>
    <w:pPr>
      <w:suppressAutoHyphens/>
      <w:spacing w:after="0" w:line="240" w:lineRule="auto"/>
    </w:pPr>
    <w:rPr>
      <w:rFonts w:ascii="Times New Roman" w:eastAsia="Times New Roman" w:hAnsi="Times New Roman" w:cs="Times New Roman"/>
      <w:sz w:val="24"/>
      <w:szCs w:val="24"/>
      <w:lang w:eastAsia="ar-SA"/>
    </w:rPr>
  </w:style>
  <w:style w:type="character" w:customStyle="1" w:styleId="ConsNormal">
    <w:name w:val="ConsNormal Знак"/>
    <w:link w:val="ConsNormal0"/>
    <w:locked/>
    <w:rsid w:val="00632F65"/>
    <w:rPr>
      <w:rFonts w:ascii="Arial" w:eastAsia="Times New Roman" w:hAnsi="Arial" w:cs="Arial"/>
      <w:sz w:val="28"/>
      <w:szCs w:val="28"/>
      <w:lang w:eastAsia="ar-SA"/>
    </w:rPr>
  </w:style>
  <w:style w:type="paragraph" w:customStyle="1" w:styleId="ConsNormal0">
    <w:name w:val="ConsNormal"/>
    <w:link w:val="ConsNormal"/>
    <w:rsid w:val="00632F65"/>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paragraph" w:customStyle="1" w:styleId="aligncenter">
    <w:name w:val="align_center"/>
    <w:basedOn w:val="a"/>
    <w:rsid w:val="005D7DF0"/>
    <w:pPr>
      <w:suppressAutoHyphens w:val="0"/>
      <w:spacing w:before="100" w:beforeAutospacing="1" w:after="100" w:afterAutospacing="1"/>
    </w:pPr>
    <w:rPr>
      <w:lang w:eastAsia="ru-RU"/>
    </w:rPr>
  </w:style>
  <w:style w:type="character" w:customStyle="1" w:styleId="FontStyle26">
    <w:name w:val="Font Style26"/>
    <w:uiPriority w:val="99"/>
    <w:rsid w:val="00304E0A"/>
    <w:rPr>
      <w:rFonts w:ascii="Times New Roman" w:hAnsi="Times New Roman" w:cs="Times New Roman"/>
      <w:sz w:val="26"/>
      <w:szCs w:val="26"/>
    </w:rPr>
  </w:style>
  <w:style w:type="paragraph" w:customStyle="1" w:styleId="consplusnonformat0">
    <w:name w:val="consplusnonformat"/>
    <w:basedOn w:val="a"/>
    <w:rsid w:val="00304E0A"/>
    <w:pPr>
      <w:suppressAutoHyphens w:val="0"/>
      <w:spacing w:before="100" w:beforeAutospacing="1" w:after="100" w:afterAutospacing="1"/>
    </w:pPr>
    <w:rPr>
      <w:lang w:eastAsia="ru-RU"/>
    </w:rPr>
  </w:style>
  <w:style w:type="paragraph" w:customStyle="1" w:styleId="aa">
    <w:basedOn w:val="a"/>
    <w:next w:val="a7"/>
    <w:link w:val="a9"/>
    <w:qFormat/>
    <w:rsid w:val="00534DAE"/>
    <w:pPr>
      <w:suppressAutoHyphens w:val="0"/>
      <w:jc w:val="center"/>
    </w:pPr>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b">
    <w:name w:val="Обычнbй Знак"/>
    <w:basedOn w:val="a0"/>
    <w:link w:val="b0"/>
    <w:locked/>
    <w:rsid w:val="003B1DE8"/>
    <w:rPr>
      <w:rFonts w:ascii="Times New Roman" w:eastAsia="Arial" w:hAnsi="Times New Roman" w:cs="Times New Roman"/>
      <w:sz w:val="28"/>
      <w:szCs w:val="20"/>
      <w:lang w:eastAsia="ar-SA"/>
    </w:rPr>
  </w:style>
  <w:style w:type="paragraph" w:customStyle="1" w:styleId="b0">
    <w:name w:val="Обычнbй"/>
    <w:link w:val="b"/>
    <w:rsid w:val="003B1DE8"/>
    <w:pPr>
      <w:widowControl w:val="0"/>
      <w:suppressAutoHyphens/>
      <w:snapToGrid w:val="0"/>
      <w:spacing w:after="0" w:line="240" w:lineRule="auto"/>
    </w:pPr>
    <w:rPr>
      <w:rFonts w:ascii="Times New Roman" w:eastAsia="Arial" w:hAnsi="Times New Roman" w:cs="Times New Roman"/>
      <w:sz w:val="28"/>
      <w:szCs w:val="20"/>
      <w:lang w:eastAsia="ar-SA"/>
    </w:rPr>
  </w:style>
  <w:style w:type="character" w:customStyle="1" w:styleId="af8">
    <w:name w:val="Неразрешенное упоминание"/>
    <w:uiPriority w:val="99"/>
    <w:semiHidden/>
    <w:unhideWhenUsed/>
    <w:rsid w:val="00930043"/>
    <w:rPr>
      <w:color w:val="605E5C"/>
      <w:shd w:val="clear" w:color="auto" w:fill="E1DFDD"/>
    </w:rPr>
  </w:style>
  <w:style w:type="paragraph" w:styleId="af9">
    <w:name w:val="Body Text Indent"/>
    <w:basedOn w:val="a"/>
    <w:link w:val="afa"/>
    <w:rsid w:val="00930043"/>
    <w:pPr>
      <w:suppressAutoHyphens w:val="0"/>
      <w:spacing w:after="120"/>
      <w:ind w:left="283"/>
    </w:pPr>
    <w:rPr>
      <w:lang w:val="x-none" w:eastAsia="x-none"/>
    </w:rPr>
  </w:style>
  <w:style w:type="character" w:customStyle="1" w:styleId="afa">
    <w:name w:val="Основной текст с отступом Знак"/>
    <w:basedOn w:val="a0"/>
    <w:link w:val="af9"/>
    <w:rsid w:val="00930043"/>
    <w:rPr>
      <w:rFonts w:ascii="Times New Roman" w:eastAsia="Times New Roman" w:hAnsi="Times New Roman" w:cs="Times New Roman"/>
      <w:sz w:val="24"/>
      <w:szCs w:val="24"/>
      <w:lang w:val="x-none" w:eastAsia="x-none"/>
    </w:rPr>
  </w:style>
  <w:style w:type="character" w:styleId="afb">
    <w:name w:val="annotation reference"/>
    <w:rsid w:val="00930043"/>
    <w:rPr>
      <w:sz w:val="16"/>
      <w:szCs w:val="16"/>
    </w:rPr>
  </w:style>
  <w:style w:type="paragraph" w:styleId="afc">
    <w:name w:val="annotation text"/>
    <w:basedOn w:val="a"/>
    <w:link w:val="afd"/>
    <w:rsid w:val="00930043"/>
    <w:pPr>
      <w:suppressAutoHyphens w:val="0"/>
    </w:pPr>
    <w:rPr>
      <w:sz w:val="20"/>
      <w:szCs w:val="20"/>
      <w:lang w:eastAsia="ru-RU"/>
    </w:rPr>
  </w:style>
  <w:style w:type="character" w:customStyle="1" w:styleId="afd">
    <w:name w:val="Текст примечания Знак"/>
    <w:basedOn w:val="a0"/>
    <w:link w:val="afc"/>
    <w:rsid w:val="00930043"/>
    <w:rPr>
      <w:rFonts w:ascii="Times New Roman" w:eastAsia="Times New Roman" w:hAnsi="Times New Roman" w:cs="Times New Roman"/>
      <w:sz w:val="20"/>
      <w:szCs w:val="20"/>
      <w:lang w:eastAsia="ru-RU"/>
    </w:rPr>
  </w:style>
  <w:style w:type="paragraph" w:styleId="21">
    <w:name w:val="Body Text Indent 2"/>
    <w:basedOn w:val="a"/>
    <w:link w:val="22"/>
    <w:rsid w:val="00930043"/>
    <w:pPr>
      <w:suppressAutoHyphens w:val="0"/>
      <w:spacing w:after="120" w:line="480" w:lineRule="auto"/>
      <w:ind w:left="283"/>
    </w:pPr>
    <w:rPr>
      <w:lang w:val="x-none" w:eastAsia="x-none"/>
    </w:rPr>
  </w:style>
  <w:style w:type="character" w:customStyle="1" w:styleId="22">
    <w:name w:val="Основной текст с отступом 2 Знак"/>
    <w:basedOn w:val="a0"/>
    <w:link w:val="21"/>
    <w:rsid w:val="00930043"/>
    <w:rPr>
      <w:rFonts w:ascii="Times New Roman" w:eastAsia="Times New Roman" w:hAnsi="Times New Roman" w:cs="Times New Roman"/>
      <w:sz w:val="24"/>
      <w:szCs w:val="24"/>
      <w:lang w:val="x-none" w:eastAsia="x-none"/>
    </w:rPr>
  </w:style>
  <w:style w:type="character" w:customStyle="1" w:styleId="ac">
    <w:name w:val="Абзац списка Знак"/>
    <w:link w:val="ab"/>
    <w:locked/>
    <w:rsid w:val="00607E0D"/>
    <w:rPr>
      <w:rFonts w:eastAsiaTheme="minorEastAsia"/>
      <w:lang w:eastAsia="ru-RU"/>
    </w:rPr>
  </w:style>
  <w:style w:type="character" w:customStyle="1" w:styleId="ConsPlusNormal1">
    <w:name w:val="ConsPlusNormal1"/>
    <w:locked/>
    <w:rsid w:val="00607E0D"/>
    <w:rPr>
      <w:rFonts w:ascii="Calibri" w:eastAsia="Times New Roman" w:hAnsi="Calibri" w:cs="Calibri"/>
      <w:szCs w:val="20"/>
      <w:lang w:eastAsia="ru-RU"/>
    </w:rPr>
  </w:style>
  <w:style w:type="paragraph" w:customStyle="1" w:styleId="23">
    <w:name w:val="Абзац списка2"/>
    <w:basedOn w:val="a"/>
    <w:rsid w:val="006C5311"/>
    <w:pPr>
      <w:suppressAutoHyphens w:val="0"/>
      <w:ind w:left="720" w:firstLine="567"/>
      <w:jc w:val="both"/>
    </w:pPr>
    <w:rPr>
      <w:rFonts w:ascii="Arial" w:hAnsi="Arial" w:cs="Arial"/>
      <w:lang w:eastAsia="ru-RU"/>
    </w:rPr>
  </w:style>
  <w:style w:type="paragraph" w:customStyle="1" w:styleId="24">
    <w:name w:val="Без интервала2"/>
    <w:rsid w:val="006C5311"/>
    <w:pPr>
      <w:spacing w:after="0" w:line="240" w:lineRule="auto"/>
      <w:ind w:firstLine="567"/>
      <w:jc w:val="both"/>
    </w:pPr>
    <w:rPr>
      <w:rFonts w:ascii="Arial" w:eastAsia="Times New Roman" w:hAnsi="Arial" w:cs="Arial"/>
      <w:sz w:val="24"/>
      <w:szCs w:val="24"/>
      <w:lang w:eastAsia="ru-RU"/>
    </w:rPr>
  </w:style>
  <w:style w:type="paragraph" w:styleId="3">
    <w:name w:val="Body Text Indent 3"/>
    <w:basedOn w:val="a"/>
    <w:link w:val="30"/>
    <w:rsid w:val="006C5311"/>
    <w:pPr>
      <w:suppressAutoHyphens w:val="0"/>
      <w:spacing w:after="120"/>
      <w:ind w:left="283"/>
    </w:pPr>
    <w:rPr>
      <w:rFonts w:ascii="Arial" w:hAnsi="Arial" w:cs="Arial"/>
      <w:sz w:val="16"/>
      <w:szCs w:val="16"/>
      <w:lang w:eastAsia="ru-RU"/>
    </w:rPr>
  </w:style>
  <w:style w:type="character" w:customStyle="1" w:styleId="30">
    <w:name w:val="Основной текст с отступом 3 Знак"/>
    <w:basedOn w:val="a0"/>
    <w:link w:val="3"/>
    <w:rsid w:val="006C5311"/>
    <w:rPr>
      <w:rFonts w:ascii="Arial" w:eastAsia="Times New Roman" w:hAnsi="Arial" w:cs="Arial"/>
      <w:sz w:val="16"/>
      <w:szCs w:val="16"/>
      <w:lang w:eastAsia="ru-RU"/>
    </w:rPr>
  </w:style>
  <w:style w:type="paragraph" w:customStyle="1" w:styleId="25">
    <w:name w:val="Знак2"/>
    <w:basedOn w:val="a"/>
    <w:rsid w:val="006C5311"/>
    <w:pPr>
      <w:widowControl w:val="0"/>
      <w:suppressAutoHyphens w:val="0"/>
      <w:adjustRightInd w:val="0"/>
      <w:spacing w:after="160" w:line="240" w:lineRule="exact"/>
      <w:jc w:val="right"/>
    </w:pPr>
    <w:rPr>
      <w:sz w:val="20"/>
      <w:szCs w:val="20"/>
      <w:lang w:val="en-GB" w:eastAsia="en-US"/>
    </w:rPr>
  </w:style>
  <w:style w:type="paragraph" w:customStyle="1" w:styleId="26">
    <w:name w:val="Знак2"/>
    <w:basedOn w:val="a"/>
    <w:rsid w:val="00897EEA"/>
    <w:pPr>
      <w:widowControl w:val="0"/>
      <w:suppressAutoHyphens w:val="0"/>
      <w:adjustRightInd w:val="0"/>
      <w:spacing w:after="160" w:line="240" w:lineRule="exact"/>
      <w:jc w:val="right"/>
    </w:pPr>
    <w:rPr>
      <w:sz w:val="20"/>
      <w:szCs w:val="20"/>
      <w:lang w:val="en-GB" w:eastAsia="en-US"/>
    </w:rPr>
  </w:style>
  <w:style w:type="paragraph" w:customStyle="1" w:styleId="formattext">
    <w:name w:val="formattext"/>
    <w:basedOn w:val="a"/>
    <w:rsid w:val="00384DBB"/>
    <w:pPr>
      <w:suppressAutoHyphens w:val="0"/>
      <w:spacing w:before="100" w:beforeAutospacing="1" w:after="100" w:afterAutospacing="1"/>
    </w:pPr>
    <w:rPr>
      <w:lang w:eastAsia="ru-RU"/>
    </w:rPr>
  </w:style>
  <w:style w:type="paragraph" w:customStyle="1" w:styleId="afe">
    <w:basedOn w:val="a"/>
    <w:next w:val="a7"/>
    <w:qFormat/>
    <w:rsid w:val="00382662"/>
    <w:pPr>
      <w:suppressAutoHyphens w:val="0"/>
      <w:jc w:val="center"/>
    </w:pPr>
    <w:rPr>
      <w:sz w:val="2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15200">
      <w:bodyDiv w:val="1"/>
      <w:marLeft w:val="0"/>
      <w:marRight w:val="0"/>
      <w:marTop w:val="0"/>
      <w:marBottom w:val="0"/>
      <w:divBdr>
        <w:top w:val="none" w:sz="0" w:space="0" w:color="auto"/>
        <w:left w:val="none" w:sz="0" w:space="0" w:color="auto"/>
        <w:bottom w:val="none" w:sz="0" w:space="0" w:color="auto"/>
        <w:right w:val="none" w:sz="0" w:space="0" w:color="auto"/>
      </w:divBdr>
    </w:div>
    <w:div w:id="223496128">
      <w:bodyDiv w:val="1"/>
      <w:marLeft w:val="0"/>
      <w:marRight w:val="0"/>
      <w:marTop w:val="0"/>
      <w:marBottom w:val="0"/>
      <w:divBdr>
        <w:top w:val="none" w:sz="0" w:space="0" w:color="auto"/>
        <w:left w:val="none" w:sz="0" w:space="0" w:color="auto"/>
        <w:bottom w:val="none" w:sz="0" w:space="0" w:color="auto"/>
        <w:right w:val="none" w:sz="0" w:space="0" w:color="auto"/>
      </w:divBdr>
    </w:div>
    <w:div w:id="412163978">
      <w:bodyDiv w:val="1"/>
      <w:marLeft w:val="0"/>
      <w:marRight w:val="0"/>
      <w:marTop w:val="0"/>
      <w:marBottom w:val="0"/>
      <w:divBdr>
        <w:top w:val="none" w:sz="0" w:space="0" w:color="auto"/>
        <w:left w:val="none" w:sz="0" w:space="0" w:color="auto"/>
        <w:bottom w:val="none" w:sz="0" w:space="0" w:color="auto"/>
        <w:right w:val="none" w:sz="0" w:space="0" w:color="auto"/>
      </w:divBdr>
    </w:div>
    <w:div w:id="179131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BFC3919281E1B71BF741F419BF7774C9BEAB1D97132BE5D983E058C88846E862A6C554E1C9CE7085f0t8K" TargetMode="External"/><Relationship Id="rId5" Type="http://schemas.openxmlformats.org/officeDocument/2006/relationships/webSettings" Target="webSettings.xml"/><Relationship Id="rId10" Type="http://schemas.openxmlformats.org/officeDocument/2006/relationships/hyperlink" Target="consultantplus://offline/ref=BFC3919281E1B71BF741F419BF7774C9BEAB1D97132BE5D983E058C88846E862A6C554E1C9CE7085f0t8K" TargetMode="External"/><Relationship Id="rId4" Type="http://schemas.openxmlformats.org/officeDocument/2006/relationships/settings" Target="settings.xml"/><Relationship Id="rId9" Type="http://schemas.openxmlformats.org/officeDocument/2006/relationships/hyperlink" Target="http://volenskoe-r36.gosuslug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992D2-EACD-470B-B06A-0587F4968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6</Pages>
  <Words>2283</Words>
  <Characters>13015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Люба</cp:lastModifiedBy>
  <cp:revision>111</cp:revision>
  <cp:lastPrinted>2023-09-15T07:48:00Z</cp:lastPrinted>
  <dcterms:created xsi:type="dcterms:W3CDTF">2020-01-29T05:34:00Z</dcterms:created>
  <dcterms:modified xsi:type="dcterms:W3CDTF">2023-09-15T10:28:00Z</dcterms:modified>
</cp:coreProperties>
</file>