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77777777"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0E57EA88" w:rsidR="008052DB" w:rsidRDefault="008052DB" w:rsidP="008052DB">
      <w:pPr>
        <w:ind w:firstLine="540"/>
        <w:jc w:val="both"/>
        <w:rPr>
          <w:b/>
          <w:sz w:val="48"/>
          <w:szCs w:val="48"/>
        </w:rPr>
      </w:pPr>
      <w:r>
        <w:rPr>
          <w:sz w:val="52"/>
          <w:szCs w:val="52"/>
        </w:rPr>
        <w:t xml:space="preserve">                          </w:t>
      </w:r>
      <w:r w:rsidR="00A059D4">
        <w:rPr>
          <w:b/>
          <w:sz w:val="48"/>
          <w:szCs w:val="48"/>
        </w:rPr>
        <w:t>1</w:t>
      </w:r>
      <w:r w:rsidR="006942A8">
        <w:rPr>
          <w:b/>
          <w:sz w:val="48"/>
          <w:szCs w:val="48"/>
        </w:rPr>
        <w:t>1</w:t>
      </w:r>
      <w:proofErr w:type="gramStart"/>
      <w:r w:rsidR="006C1BDC">
        <w:rPr>
          <w:b/>
          <w:sz w:val="48"/>
          <w:szCs w:val="48"/>
        </w:rPr>
        <w:t xml:space="preserve">   </w:t>
      </w:r>
      <w:r w:rsidR="00A059D4">
        <w:rPr>
          <w:b/>
          <w:sz w:val="48"/>
          <w:szCs w:val="48"/>
        </w:rPr>
        <w:t>(</w:t>
      </w:r>
      <w:proofErr w:type="gramEnd"/>
      <w:r w:rsidR="00A059D4">
        <w:rPr>
          <w:b/>
          <w:sz w:val="48"/>
          <w:szCs w:val="48"/>
        </w:rPr>
        <w:t>40</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21F7248F"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19501E">
        <w:rPr>
          <w:b/>
          <w:sz w:val="36"/>
          <w:szCs w:val="36"/>
        </w:rPr>
        <w:t>1</w:t>
      </w:r>
      <w:r w:rsidR="00A059D4">
        <w:rPr>
          <w:b/>
          <w:sz w:val="36"/>
          <w:szCs w:val="36"/>
        </w:rPr>
        <w:t>2.11</w:t>
      </w:r>
      <w:r w:rsidR="0019501E">
        <w:rPr>
          <w:b/>
          <w:sz w:val="36"/>
          <w:szCs w:val="36"/>
        </w:rPr>
        <w:t>.2024</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t xml:space="preserve">                     </w:t>
      </w:r>
    </w:p>
    <w:p w14:paraId="2B7D7357" w14:textId="77777777" w:rsidR="008052DB" w:rsidRDefault="008052DB" w:rsidP="008052DB">
      <w:pPr>
        <w:rPr>
          <w:sz w:val="20"/>
          <w:szCs w:val="20"/>
        </w:rPr>
      </w:pPr>
    </w:p>
    <w:p w14:paraId="06BE8CED" w14:textId="77777777" w:rsidR="00E6690C" w:rsidRDefault="00E6690C" w:rsidP="00E6690C">
      <w:pPr>
        <w:jc w:val="both"/>
        <w:rPr>
          <w:sz w:val="28"/>
          <w:szCs w:val="28"/>
        </w:rPr>
        <w:sectPr w:rsidR="00E6690C" w:rsidSect="0082715A">
          <w:pgSz w:w="11906" w:h="16838"/>
          <w:pgMar w:top="567" w:right="991" w:bottom="1134" w:left="992" w:header="709" w:footer="709" w:gutter="0"/>
          <w:cols w:space="708"/>
          <w:docGrid w:linePitch="360"/>
        </w:sectPr>
      </w:pPr>
    </w:p>
    <w:p w14:paraId="6B3AD6CA" w14:textId="0D2FFA1A" w:rsidR="00431A67" w:rsidRDefault="00431A67" w:rsidP="00431A67">
      <w:pPr>
        <w:jc w:val="center"/>
        <w:rPr>
          <w:b/>
        </w:rPr>
      </w:pPr>
      <w:r w:rsidRPr="008F3A9C">
        <w:rPr>
          <w:noProof/>
        </w:rPr>
        <w:lastRenderedPageBreak/>
        <w:drawing>
          <wp:inline distT="0" distB="0" distL="0" distR="0" wp14:anchorId="6387C91A" wp14:editId="2272122D">
            <wp:extent cx="590550" cy="70485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4B4EF63F" w14:textId="77777777" w:rsidR="00431A67" w:rsidRPr="0082715A" w:rsidRDefault="00431A67" w:rsidP="00431A67">
      <w:pPr>
        <w:jc w:val="center"/>
        <w:rPr>
          <w:b/>
        </w:rPr>
      </w:pPr>
      <w:r w:rsidRPr="0082715A">
        <w:rPr>
          <w:b/>
        </w:rPr>
        <w:t>АДМИНИСТРАЦИЯ ВОЛЕНСКОГО СЕЛЬСКОГО ПОСЕЛЕНИЯ</w:t>
      </w:r>
    </w:p>
    <w:p w14:paraId="2F49BA43" w14:textId="77777777" w:rsidR="00431A67" w:rsidRPr="0082715A" w:rsidRDefault="00431A67" w:rsidP="00431A67">
      <w:pPr>
        <w:jc w:val="center"/>
        <w:rPr>
          <w:b/>
        </w:rPr>
      </w:pPr>
      <w:r w:rsidRPr="0082715A">
        <w:rPr>
          <w:b/>
        </w:rPr>
        <w:t>НОВОУСМАНСКОГО МУНИЦИПАЛЬНОГО РАЙОНА</w:t>
      </w:r>
    </w:p>
    <w:p w14:paraId="3A7B5AFB" w14:textId="77777777" w:rsidR="00431A67" w:rsidRPr="0082715A" w:rsidRDefault="00431A67" w:rsidP="00431A67">
      <w:pPr>
        <w:jc w:val="center"/>
        <w:rPr>
          <w:b/>
        </w:rPr>
      </w:pPr>
      <w:r w:rsidRPr="0082715A">
        <w:rPr>
          <w:b/>
        </w:rPr>
        <w:t>ВОРОНЕЖСКОЙ ОБЛАСТИ</w:t>
      </w:r>
    </w:p>
    <w:p w14:paraId="295E2354" w14:textId="77777777" w:rsidR="00431A67" w:rsidRPr="0082715A" w:rsidRDefault="00431A67" w:rsidP="00431A67">
      <w:pPr>
        <w:jc w:val="center"/>
        <w:rPr>
          <w:b/>
        </w:rPr>
      </w:pPr>
    </w:p>
    <w:p w14:paraId="1B7E26AF" w14:textId="2FC85D6D" w:rsidR="00431A67" w:rsidRPr="0082715A" w:rsidRDefault="00431A67" w:rsidP="00431A67">
      <w:pPr>
        <w:jc w:val="center"/>
        <w:rPr>
          <w:b/>
        </w:rPr>
      </w:pPr>
      <w:r w:rsidRPr="0082715A">
        <w:rPr>
          <w:b/>
        </w:rPr>
        <w:t xml:space="preserve">П О С Т А Н О В Л Е Н И Е </w:t>
      </w:r>
    </w:p>
    <w:p w14:paraId="34B4E196" w14:textId="1A3EF9CE" w:rsidR="00A059D4" w:rsidRPr="0082715A" w:rsidRDefault="00A059D4" w:rsidP="00431A67">
      <w:pPr>
        <w:jc w:val="center"/>
        <w:rPr>
          <w:b/>
        </w:rPr>
      </w:pPr>
    </w:p>
    <w:p w14:paraId="563207F1" w14:textId="54F5D0FB" w:rsidR="00A059D4" w:rsidRPr="0082715A" w:rsidRDefault="00A059D4" w:rsidP="00A059D4">
      <w:pPr>
        <w:autoSpaceDE w:val="0"/>
        <w:autoSpaceDN w:val="0"/>
        <w:adjustRightInd w:val="0"/>
      </w:pPr>
      <w:r w:rsidRPr="0082715A">
        <w:t>12.11.2024 г.    №</w:t>
      </w:r>
      <w:r w:rsidR="0057517F">
        <w:t xml:space="preserve"> </w:t>
      </w:r>
      <w:r w:rsidRPr="0082715A">
        <w:t>134</w:t>
      </w:r>
    </w:p>
    <w:p w14:paraId="58679AAA" w14:textId="77777777" w:rsidR="00A059D4" w:rsidRPr="0082715A" w:rsidRDefault="00A059D4" w:rsidP="00A059D4">
      <w:pPr>
        <w:autoSpaceDE w:val="0"/>
        <w:autoSpaceDN w:val="0"/>
        <w:adjustRightInd w:val="0"/>
        <w:rPr>
          <w:color w:val="000000"/>
        </w:rPr>
      </w:pPr>
      <w:r w:rsidRPr="0082715A">
        <w:rPr>
          <w:color w:val="000000"/>
        </w:rPr>
        <w:t xml:space="preserve">      пос. Воля</w:t>
      </w:r>
    </w:p>
    <w:p w14:paraId="19A55E1A" w14:textId="77777777" w:rsidR="00A059D4" w:rsidRPr="0082715A" w:rsidRDefault="00A059D4" w:rsidP="00A059D4">
      <w:pPr>
        <w:rPr>
          <w:noProof/>
        </w:rPr>
      </w:pPr>
    </w:p>
    <w:p w14:paraId="7817C5F6" w14:textId="77777777" w:rsidR="00A059D4" w:rsidRPr="0082715A" w:rsidRDefault="00A059D4" w:rsidP="00A059D4">
      <w:pPr>
        <w:ind w:right="2834"/>
        <w:jc w:val="both"/>
        <w:rPr>
          <w:lang w:eastAsia="ru-RU"/>
        </w:rPr>
      </w:pPr>
      <w:r w:rsidRPr="0082715A">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2025 год</w:t>
      </w:r>
    </w:p>
    <w:p w14:paraId="43126940" w14:textId="77777777" w:rsidR="00A059D4" w:rsidRPr="0082715A" w:rsidRDefault="00A059D4" w:rsidP="00A059D4"/>
    <w:p w14:paraId="345C91E5" w14:textId="77777777" w:rsidR="00A059D4" w:rsidRPr="0082715A" w:rsidRDefault="00A059D4" w:rsidP="00A059D4">
      <w:pPr>
        <w:pStyle w:val="a7"/>
        <w:spacing w:before="0" w:beforeAutospacing="0" w:after="0" w:afterAutospacing="0"/>
        <w:ind w:firstLine="6096"/>
        <w:jc w:val="center"/>
        <w:rPr>
          <w:b/>
          <w:color w:val="000000"/>
        </w:rPr>
      </w:pPr>
    </w:p>
    <w:p w14:paraId="2C28308B" w14:textId="1C48C33C" w:rsidR="00A059D4" w:rsidRPr="0082715A" w:rsidRDefault="00A059D4" w:rsidP="0082715A">
      <w:pPr>
        <w:shd w:val="clear" w:color="auto" w:fill="FFFFFF"/>
        <w:ind w:firstLine="709"/>
        <w:jc w:val="both"/>
      </w:pPr>
      <w:r w:rsidRPr="0082715A">
        <w:t xml:space="preserve">В соответствии статьи 44. Федерального закона от 31.07.2020 № 248-ФЗ «О государственном контроле (надзоре) и муниципальном контроле в Российской Федерации», а также постановления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82715A">
        <w:rPr>
          <w:spacing w:val="-1"/>
        </w:rPr>
        <w:t>администрация Воленского</w:t>
      </w:r>
      <w:r w:rsidRPr="0082715A">
        <w:t xml:space="preserve"> </w:t>
      </w:r>
      <w:r w:rsidRPr="0082715A">
        <w:rPr>
          <w:spacing w:val="-1"/>
        </w:rPr>
        <w:t>сельского поселения</w:t>
      </w:r>
      <w:r w:rsidRPr="0082715A">
        <w:t>:</w:t>
      </w:r>
    </w:p>
    <w:p w14:paraId="1C17360F" w14:textId="77777777" w:rsidR="00A059D4" w:rsidRPr="0082715A" w:rsidRDefault="00A059D4" w:rsidP="00A059D4">
      <w:pPr>
        <w:pStyle w:val="a7"/>
        <w:shd w:val="clear" w:color="auto" w:fill="FFFFFF"/>
        <w:spacing w:before="0" w:beforeAutospacing="0" w:after="0" w:afterAutospacing="0"/>
        <w:ind w:hanging="426"/>
        <w:jc w:val="center"/>
        <w:rPr>
          <w:b/>
          <w:color w:val="000000"/>
        </w:rPr>
      </w:pPr>
      <w:r w:rsidRPr="0082715A">
        <w:rPr>
          <w:b/>
          <w:spacing w:val="-1"/>
          <w:lang w:eastAsia="ar-SA"/>
        </w:rPr>
        <w:t>п о с т а н о в л я е т:</w:t>
      </w:r>
    </w:p>
    <w:p w14:paraId="418196B2" w14:textId="77777777" w:rsidR="00A059D4" w:rsidRPr="0082715A" w:rsidRDefault="00A059D4" w:rsidP="00A059D4">
      <w:pPr>
        <w:shd w:val="clear" w:color="auto" w:fill="FFFFFF"/>
        <w:autoSpaceDE w:val="0"/>
        <w:autoSpaceDN w:val="0"/>
        <w:adjustRightInd w:val="0"/>
        <w:jc w:val="both"/>
      </w:pPr>
    </w:p>
    <w:p w14:paraId="237EFBD0" w14:textId="77777777" w:rsidR="00A059D4" w:rsidRPr="0082715A" w:rsidRDefault="00A059D4" w:rsidP="00060AD1">
      <w:pPr>
        <w:numPr>
          <w:ilvl w:val="0"/>
          <w:numId w:val="5"/>
        </w:numPr>
        <w:shd w:val="clear" w:color="auto" w:fill="FFFFFF"/>
        <w:suppressAutoHyphens w:val="0"/>
        <w:autoSpaceDE w:val="0"/>
        <w:autoSpaceDN w:val="0"/>
        <w:adjustRightInd w:val="0"/>
        <w:ind w:left="0" w:firstLine="567"/>
        <w:jc w:val="both"/>
      </w:pPr>
      <w:r w:rsidRPr="0082715A">
        <w:t xml:space="preserve">Утвердить </w:t>
      </w:r>
      <w:r w:rsidRPr="0082715A">
        <w:rPr>
          <w:lang w:eastAsia="ru-RU"/>
        </w:rPr>
        <w:t>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2025 год</w:t>
      </w:r>
      <w:r w:rsidRPr="0082715A">
        <w:t xml:space="preserve"> в соответствии с приложением к настоящему постановлению.</w:t>
      </w:r>
    </w:p>
    <w:p w14:paraId="598F2989" w14:textId="77777777" w:rsidR="00A059D4" w:rsidRPr="0082715A" w:rsidRDefault="00A059D4" w:rsidP="00060AD1">
      <w:pPr>
        <w:numPr>
          <w:ilvl w:val="0"/>
          <w:numId w:val="5"/>
        </w:numPr>
        <w:shd w:val="clear" w:color="auto" w:fill="FFFFFF"/>
        <w:suppressAutoHyphens w:val="0"/>
        <w:autoSpaceDE w:val="0"/>
        <w:autoSpaceDN w:val="0"/>
        <w:adjustRightInd w:val="0"/>
        <w:ind w:left="0" w:firstLine="709"/>
        <w:jc w:val="both"/>
      </w:pPr>
      <w:r w:rsidRPr="0082715A">
        <w:rPr>
          <w:color w:val="000000"/>
          <w:shd w:val="clear" w:color="auto" w:fill="FFFFFF"/>
        </w:rPr>
        <w:t xml:space="preserve">Обнародовать настоящее постановление   путем </w:t>
      </w:r>
      <w:r w:rsidRPr="0082715A">
        <w:t xml:space="preserve">публикации на официальном сайте администрации  </w:t>
      </w:r>
      <w:hyperlink r:id="rId10" w:history="1">
        <w:r w:rsidRPr="0082715A">
          <w:rPr>
            <w:rStyle w:val="af0"/>
            <w:i/>
          </w:rPr>
          <w:t>www.</w:t>
        </w:r>
        <w:r w:rsidRPr="0082715A">
          <w:rPr>
            <w:rStyle w:val="af0"/>
            <w:i/>
            <w:lang w:val="en-US"/>
          </w:rPr>
          <w:t>volenskoe</w:t>
        </w:r>
        <w:r w:rsidRPr="0082715A">
          <w:rPr>
            <w:rStyle w:val="af0"/>
            <w:i/>
          </w:rPr>
          <w:t>-</w:t>
        </w:r>
        <w:r w:rsidRPr="0082715A">
          <w:rPr>
            <w:rStyle w:val="af0"/>
            <w:i/>
            <w:lang w:val="en-US"/>
          </w:rPr>
          <w:t>ru</w:t>
        </w:r>
        <w:r w:rsidRPr="0082715A">
          <w:rPr>
            <w:rStyle w:val="af0"/>
            <w:i/>
          </w:rPr>
          <w:t>36.</w:t>
        </w:r>
        <w:r w:rsidRPr="0082715A">
          <w:rPr>
            <w:rStyle w:val="af0"/>
            <w:i/>
            <w:lang w:val="en-US"/>
          </w:rPr>
          <w:t>gosuslugi</w:t>
        </w:r>
        <w:r w:rsidRPr="0082715A">
          <w:rPr>
            <w:rStyle w:val="af0"/>
            <w:i/>
          </w:rPr>
          <w:t>.</w:t>
        </w:r>
        <w:proofErr w:type="spellStart"/>
        <w:r w:rsidRPr="0082715A">
          <w:rPr>
            <w:rStyle w:val="af0"/>
            <w:i/>
            <w:lang w:val="en-US"/>
          </w:rPr>
          <w:t>ru</w:t>
        </w:r>
        <w:proofErr w:type="spellEnd"/>
      </w:hyperlink>
      <w:r w:rsidRPr="0082715A">
        <w:t xml:space="preserve"> и в Вестнике муниципальных правовых актов Воленского сельского поселения Новоусманского муниципального района Воронежской области. </w:t>
      </w:r>
    </w:p>
    <w:p w14:paraId="643957D7" w14:textId="77777777" w:rsidR="00A059D4" w:rsidRPr="0082715A" w:rsidRDefault="00A059D4" w:rsidP="00060AD1">
      <w:pPr>
        <w:numPr>
          <w:ilvl w:val="0"/>
          <w:numId w:val="5"/>
        </w:numPr>
        <w:shd w:val="clear" w:color="auto" w:fill="FFFFFF"/>
        <w:suppressAutoHyphens w:val="0"/>
        <w:autoSpaceDE w:val="0"/>
        <w:autoSpaceDN w:val="0"/>
        <w:adjustRightInd w:val="0"/>
        <w:ind w:left="0" w:firstLine="709"/>
        <w:jc w:val="both"/>
      </w:pPr>
      <w:r w:rsidRPr="0082715A">
        <w:t>Контроль за выполнением настоящего постановления оставляю за собой.</w:t>
      </w:r>
    </w:p>
    <w:p w14:paraId="06EBC29A" w14:textId="77777777" w:rsidR="00A059D4" w:rsidRPr="0082715A" w:rsidRDefault="00A059D4" w:rsidP="00A059D4">
      <w:pPr>
        <w:shd w:val="clear" w:color="auto" w:fill="FFFFFF"/>
        <w:autoSpaceDE w:val="0"/>
        <w:autoSpaceDN w:val="0"/>
        <w:adjustRightInd w:val="0"/>
        <w:jc w:val="both"/>
      </w:pPr>
    </w:p>
    <w:p w14:paraId="1D954C37" w14:textId="079AB3F1" w:rsidR="00A059D4" w:rsidRPr="0082715A" w:rsidRDefault="00A059D4" w:rsidP="00A059D4">
      <w:pPr>
        <w:shd w:val="clear" w:color="auto" w:fill="FFFFFF"/>
        <w:autoSpaceDE w:val="0"/>
        <w:autoSpaceDN w:val="0"/>
        <w:adjustRightInd w:val="0"/>
        <w:jc w:val="both"/>
      </w:pPr>
      <w:r w:rsidRPr="0082715A">
        <w:rPr>
          <w:rFonts w:eastAsia="Calibri"/>
        </w:rPr>
        <w:t xml:space="preserve">Глава Воленского сельского поселения          </w:t>
      </w:r>
      <w:r w:rsidRPr="0082715A">
        <w:t xml:space="preserve">               </w:t>
      </w:r>
      <w:r w:rsidRPr="0082715A">
        <w:rPr>
          <w:rFonts w:eastAsia="Calibri"/>
        </w:rPr>
        <w:t xml:space="preserve">              </w:t>
      </w:r>
      <w:r w:rsidR="0057517F">
        <w:rPr>
          <w:rFonts w:eastAsia="Calibri"/>
        </w:rPr>
        <w:t xml:space="preserve">                    </w:t>
      </w:r>
      <w:r w:rsidRPr="0082715A">
        <w:rPr>
          <w:rFonts w:eastAsia="Calibri"/>
        </w:rPr>
        <w:t>А.Ю. Десятников</w:t>
      </w:r>
    </w:p>
    <w:p w14:paraId="03998B4A" w14:textId="77777777" w:rsidR="00A059D4" w:rsidRPr="0082715A" w:rsidRDefault="00A059D4" w:rsidP="00A059D4">
      <w:pPr>
        <w:ind w:firstLine="6096"/>
        <w:rPr>
          <w:rFonts w:eastAsia="Calibri"/>
        </w:rPr>
      </w:pPr>
    </w:p>
    <w:p w14:paraId="348136ED" w14:textId="77777777" w:rsidR="00A059D4" w:rsidRPr="0082715A" w:rsidRDefault="00A059D4" w:rsidP="00A059D4">
      <w:pPr>
        <w:ind w:firstLine="6096"/>
        <w:rPr>
          <w:rFonts w:eastAsia="Calibri"/>
        </w:rPr>
      </w:pPr>
    </w:p>
    <w:p w14:paraId="4946C44A" w14:textId="3AE53655" w:rsidR="00A059D4" w:rsidRDefault="00A059D4" w:rsidP="0057517F">
      <w:pPr>
        <w:rPr>
          <w:rFonts w:eastAsia="Calibri"/>
        </w:rPr>
      </w:pPr>
    </w:p>
    <w:p w14:paraId="0662207E" w14:textId="77777777" w:rsidR="00A059D4" w:rsidRDefault="00A059D4" w:rsidP="00A059D4">
      <w:pPr>
        <w:ind w:firstLine="6096"/>
        <w:rPr>
          <w:rFonts w:eastAsia="Calibri"/>
        </w:rPr>
      </w:pPr>
    </w:p>
    <w:p w14:paraId="1D564209" w14:textId="77777777" w:rsidR="00A059D4" w:rsidRPr="00A5773A" w:rsidRDefault="00A059D4" w:rsidP="00A059D4">
      <w:pPr>
        <w:ind w:firstLine="6096"/>
        <w:rPr>
          <w:rFonts w:eastAsia="Calibri"/>
        </w:rPr>
      </w:pPr>
      <w:r w:rsidRPr="00A5773A">
        <w:rPr>
          <w:rFonts w:eastAsia="Calibri"/>
        </w:rPr>
        <w:t>Приложение к постановлению</w:t>
      </w:r>
    </w:p>
    <w:p w14:paraId="11302445" w14:textId="77777777" w:rsidR="00A059D4" w:rsidRPr="00A5773A" w:rsidRDefault="00A059D4" w:rsidP="00A059D4">
      <w:pPr>
        <w:ind w:firstLine="6096"/>
        <w:rPr>
          <w:rFonts w:eastAsia="Calibri"/>
        </w:rPr>
      </w:pPr>
      <w:r w:rsidRPr="00A5773A">
        <w:rPr>
          <w:rFonts w:eastAsia="Calibri"/>
        </w:rPr>
        <w:t>администрации Воленского</w:t>
      </w:r>
    </w:p>
    <w:p w14:paraId="7EEC2C1A" w14:textId="77777777" w:rsidR="00A059D4" w:rsidRPr="00A5773A" w:rsidRDefault="00A059D4" w:rsidP="00A059D4">
      <w:pPr>
        <w:ind w:firstLine="6096"/>
        <w:rPr>
          <w:rFonts w:eastAsia="Calibri"/>
        </w:rPr>
      </w:pPr>
      <w:r w:rsidRPr="00A5773A">
        <w:rPr>
          <w:rFonts w:eastAsia="Calibri"/>
        </w:rPr>
        <w:t>сельского поселения</w:t>
      </w:r>
    </w:p>
    <w:p w14:paraId="4564D4C3" w14:textId="77777777" w:rsidR="00A059D4" w:rsidRPr="00A5773A" w:rsidRDefault="00A059D4" w:rsidP="00A059D4">
      <w:pPr>
        <w:ind w:firstLine="6096"/>
        <w:rPr>
          <w:b/>
          <w:sz w:val="28"/>
          <w:szCs w:val="28"/>
        </w:rPr>
      </w:pPr>
      <w:r w:rsidRPr="00A5773A">
        <w:t xml:space="preserve">от </w:t>
      </w:r>
      <w:r>
        <w:t>12</w:t>
      </w:r>
      <w:r w:rsidRPr="00A5773A">
        <w:t>.</w:t>
      </w:r>
      <w:r>
        <w:t>11</w:t>
      </w:r>
      <w:r w:rsidRPr="00A5773A">
        <w:t>.202</w:t>
      </w:r>
      <w:r>
        <w:t>4</w:t>
      </w:r>
      <w:r w:rsidRPr="00A5773A">
        <w:t xml:space="preserve"> г. № </w:t>
      </w:r>
      <w:r>
        <w:t>134</w:t>
      </w:r>
    </w:p>
    <w:p w14:paraId="4843054C" w14:textId="77777777" w:rsidR="00A059D4" w:rsidRPr="00A5773A" w:rsidRDefault="00A059D4" w:rsidP="00A059D4">
      <w:pPr>
        <w:spacing w:line="276" w:lineRule="auto"/>
        <w:jc w:val="center"/>
        <w:rPr>
          <w:b/>
          <w:sz w:val="28"/>
          <w:szCs w:val="28"/>
        </w:rPr>
      </w:pPr>
    </w:p>
    <w:p w14:paraId="4E2F00E3" w14:textId="77777777" w:rsidR="00A059D4" w:rsidRPr="00A059D4" w:rsidRDefault="00A059D4" w:rsidP="00A059D4">
      <w:pPr>
        <w:jc w:val="center"/>
        <w:rPr>
          <w:b/>
          <w:sz w:val="20"/>
          <w:szCs w:val="20"/>
        </w:rPr>
      </w:pPr>
      <w:r w:rsidRPr="00A059D4">
        <w:rPr>
          <w:b/>
          <w:sz w:val="20"/>
          <w:szCs w:val="20"/>
        </w:rPr>
        <w:t xml:space="preserve">ПРОГРАММА ПРОФИЛАКТИКИ </w:t>
      </w:r>
    </w:p>
    <w:p w14:paraId="7C41DADB" w14:textId="77777777" w:rsidR="00A059D4" w:rsidRPr="00A059D4" w:rsidRDefault="00A059D4" w:rsidP="00A059D4">
      <w:pPr>
        <w:jc w:val="center"/>
        <w:rPr>
          <w:b/>
          <w:sz w:val="20"/>
          <w:szCs w:val="20"/>
        </w:rPr>
      </w:pPr>
      <w:r w:rsidRPr="00A059D4">
        <w:rPr>
          <w:b/>
          <w:sz w:val="20"/>
          <w:szCs w:val="20"/>
        </w:rPr>
        <w:t xml:space="preserve">рисков причинения вреда (ущерба) охраняемым законом </w:t>
      </w:r>
    </w:p>
    <w:p w14:paraId="0575EDF6" w14:textId="77777777" w:rsidR="00A059D4" w:rsidRPr="00A059D4" w:rsidRDefault="00A059D4" w:rsidP="00A059D4">
      <w:pPr>
        <w:jc w:val="center"/>
        <w:rPr>
          <w:b/>
          <w:sz w:val="20"/>
          <w:szCs w:val="20"/>
        </w:rPr>
      </w:pPr>
      <w:r w:rsidRPr="00A059D4">
        <w:rPr>
          <w:b/>
          <w:sz w:val="20"/>
          <w:szCs w:val="20"/>
        </w:rPr>
        <w:t xml:space="preserve">ценностям при осуществлении муниципального жилищного контроля </w:t>
      </w:r>
    </w:p>
    <w:p w14:paraId="1836A726" w14:textId="77777777" w:rsidR="00A059D4" w:rsidRPr="00A059D4" w:rsidRDefault="00A059D4" w:rsidP="00A059D4">
      <w:pPr>
        <w:jc w:val="center"/>
        <w:rPr>
          <w:b/>
          <w:sz w:val="20"/>
          <w:szCs w:val="20"/>
        </w:rPr>
      </w:pPr>
      <w:r w:rsidRPr="00A059D4">
        <w:rPr>
          <w:b/>
          <w:sz w:val="20"/>
          <w:szCs w:val="20"/>
        </w:rPr>
        <w:t xml:space="preserve">на территории Воленского сельского поселения </w:t>
      </w:r>
    </w:p>
    <w:p w14:paraId="03B719CD" w14:textId="77777777" w:rsidR="00A059D4" w:rsidRPr="00A059D4" w:rsidRDefault="00A059D4" w:rsidP="00A059D4">
      <w:pPr>
        <w:jc w:val="center"/>
        <w:rPr>
          <w:b/>
          <w:sz w:val="20"/>
          <w:szCs w:val="20"/>
        </w:rPr>
      </w:pPr>
      <w:r w:rsidRPr="00A059D4">
        <w:rPr>
          <w:b/>
          <w:sz w:val="20"/>
          <w:szCs w:val="20"/>
        </w:rPr>
        <w:t>Новоусманского муниципального района</w:t>
      </w:r>
    </w:p>
    <w:p w14:paraId="22657B68" w14:textId="77777777" w:rsidR="00A059D4" w:rsidRPr="00A059D4" w:rsidRDefault="00A059D4" w:rsidP="00A059D4">
      <w:pPr>
        <w:jc w:val="center"/>
        <w:rPr>
          <w:b/>
          <w:sz w:val="20"/>
          <w:szCs w:val="20"/>
        </w:rPr>
      </w:pPr>
      <w:r w:rsidRPr="00A059D4">
        <w:rPr>
          <w:b/>
          <w:sz w:val="20"/>
          <w:szCs w:val="20"/>
        </w:rPr>
        <w:t xml:space="preserve"> Воронежской области на 2025 год </w:t>
      </w:r>
    </w:p>
    <w:p w14:paraId="2A3C0585" w14:textId="77777777" w:rsidR="00A059D4" w:rsidRPr="00A059D4" w:rsidRDefault="00A059D4" w:rsidP="00A059D4">
      <w:pPr>
        <w:pStyle w:val="210"/>
        <w:shd w:val="clear" w:color="auto" w:fill="auto"/>
        <w:spacing w:before="0" w:after="0" w:line="240" w:lineRule="auto"/>
        <w:ind w:firstLine="740"/>
        <w:jc w:val="both"/>
        <w:rPr>
          <w:rStyle w:val="22"/>
          <w:rFonts w:cs="Times New Roman"/>
          <w:color w:val="000000"/>
          <w:sz w:val="20"/>
          <w:szCs w:val="20"/>
        </w:rPr>
      </w:pPr>
    </w:p>
    <w:p w14:paraId="5BAC96C2" w14:textId="77777777" w:rsidR="00A059D4" w:rsidRPr="00A059D4" w:rsidRDefault="00A059D4" w:rsidP="00A059D4">
      <w:pPr>
        <w:pStyle w:val="210"/>
        <w:shd w:val="clear" w:color="auto" w:fill="auto"/>
        <w:spacing w:before="0" w:after="0" w:line="240" w:lineRule="auto"/>
        <w:ind w:firstLine="743"/>
        <w:jc w:val="both"/>
        <w:rPr>
          <w:rFonts w:cs="Times New Roman"/>
          <w:sz w:val="20"/>
          <w:szCs w:val="20"/>
        </w:rPr>
      </w:pPr>
      <w:r w:rsidRPr="00A059D4">
        <w:rPr>
          <w:rStyle w:val="22"/>
          <w:rFonts w:cs="Times New Roman"/>
          <w:color w:val="000000"/>
          <w:sz w:val="20"/>
          <w:szCs w:val="20"/>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Воленского сельского поселения  (далее - программа профилактики), устанавливает порядок проведения профилактических </w:t>
      </w:r>
      <w:r w:rsidRPr="00A059D4">
        <w:rPr>
          <w:rStyle w:val="22"/>
          <w:rFonts w:cs="Times New Roman"/>
          <w:color w:val="000000"/>
          <w:sz w:val="20"/>
          <w:szCs w:val="20"/>
        </w:rPr>
        <w:lastRenderedPageBreak/>
        <w:t>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14:paraId="07206958" w14:textId="77777777" w:rsidR="00A059D4" w:rsidRPr="00A059D4" w:rsidRDefault="00A059D4" w:rsidP="00A059D4">
      <w:pPr>
        <w:pStyle w:val="210"/>
        <w:shd w:val="clear" w:color="auto" w:fill="auto"/>
        <w:spacing w:before="0" w:after="0" w:line="240" w:lineRule="auto"/>
        <w:ind w:firstLine="743"/>
        <w:jc w:val="both"/>
        <w:rPr>
          <w:rStyle w:val="22"/>
          <w:rFonts w:cs="Times New Roman"/>
          <w:color w:val="000000"/>
          <w:sz w:val="20"/>
          <w:szCs w:val="20"/>
        </w:rPr>
      </w:pPr>
      <w:r w:rsidRPr="00A059D4">
        <w:rPr>
          <w:rStyle w:val="22"/>
          <w:rFonts w:cs="Times New Roman"/>
          <w:color w:val="000000"/>
          <w:sz w:val="20"/>
          <w:szCs w:val="20"/>
        </w:rPr>
        <w:t xml:space="preserve">Программа профилактики разработана в соответствии с Федеральным законом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017618C8" w14:textId="77777777" w:rsidR="00A059D4" w:rsidRPr="00A059D4" w:rsidRDefault="00A059D4" w:rsidP="00A059D4">
      <w:pPr>
        <w:pStyle w:val="210"/>
        <w:shd w:val="clear" w:color="auto" w:fill="auto"/>
        <w:spacing w:before="0" w:after="0" w:line="240" w:lineRule="auto"/>
        <w:ind w:firstLine="743"/>
        <w:jc w:val="center"/>
        <w:rPr>
          <w:rStyle w:val="22"/>
          <w:rFonts w:cs="Times New Roman"/>
          <w:b/>
          <w:color w:val="000000"/>
          <w:sz w:val="20"/>
          <w:szCs w:val="20"/>
        </w:rPr>
      </w:pPr>
      <w:r w:rsidRPr="00A059D4">
        <w:rPr>
          <w:rStyle w:val="22"/>
          <w:rFonts w:cs="Times New Roman"/>
          <w:color w:val="000000"/>
          <w:sz w:val="20"/>
          <w:szCs w:val="20"/>
        </w:rPr>
        <w:t>Раздел.1 Анализ текущего состояния осуществления муниципального жилищного контроля, описание текущего уровня развития профилактической деятельности органа муниципального жилищного контроля, характеристика проблем, на решение которых направлена программа профилактики.</w:t>
      </w:r>
    </w:p>
    <w:p w14:paraId="2AA172E5" w14:textId="77777777" w:rsidR="00A059D4" w:rsidRPr="00A059D4" w:rsidRDefault="00A059D4" w:rsidP="00A059D4">
      <w:pPr>
        <w:pStyle w:val="210"/>
        <w:shd w:val="clear" w:color="auto" w:fill="auto"/>
        <w:spacing w:before="0" w:after="0" w:line="240" w:lineRule="auto"/>
        <w:ind w:firstLine="743"/>
        <w:jc w:val="both"/>
        <w:rPr>
          <w:rFonts w:cs="Times New Roman"/>
          <w:sz w:val="20"/>
          <w:szCs w:val="20"/>
        </w:rPr>
      </w:pPr>
      <w:r w:rsidRPr="00A059D4">
        <w:rPr>
          <w:rStyle w:val="22"/>
          <w:rFonts w:cs="Times New Roman"/>
          <w:color w:val="000000"/>
          <w:sz w:val="20"/>
          <w:szCs w:val="20"/>
        </w:rPr>
        <w:t xml:space="preserve">Муниципальный жилищный контроль (далее - муниципальный контроль) осуществляет </w:t>
      </w:r>
      <w:proofErr w:type="gramStart"/>
      <w:r w:rsidRPr="00A059D4">
        <w:rPr>
          <w:rStyle w:val="22"/>
          <w:rFonts w:cs="Times New Roman"/>
          <w:color w:val="000000"/>
          <w:sz w:val="20"/>
          <w:szCs w:val="20"/>
        </w:rPr>
        <w:t>администрация  Воленского</w:t>
      </w:r>
      <w:proofErr w:type="gramEnd"/>
      <w:r w:rsidRPr="00A059D4">
        <w:rPr>
          <w:rStyle w:val="22"/>
          <w:rFonts w:cs="Times New Roman"/>
          <w:color w:val="000000"/>
          <w:sz w:val="20"/>
          <w:szCs w:val="20"/>
        </w:rPr>
        <w:t xml:space="preserve"> сельского поселения  (далее - орган муниципального жилищного контроля).</w:t>
      </w:r>
    </w:p>
    <w:p w14:paraId="0EC1848D" w14:textId="77777777" w:rsidR="00A059D4" w:rsidRPr="00A059D4" w:rsidRDefault="00A059D4" w:rsidP="00A059D4">
      <w:pPr>
        <w:pStyle w:val="210"/>
        <w:shd w:val="clear" w:color="auto" w:fill="auto"/>
        <w:spacing w:before="0" w:after="0" w:line="240" w:lineRule="auto"/>
        <w:ind w:firstLine="743"/>
        <w:jc w:val="both"/>
        <w:rPr>
          <w:rFonts w:cs="Times New Roman"/>
          <w:sz w:val="20"/>
          <w:szCs w:val="20"/>
        </w:rPr>
      </w:pPr>
      <w:r w:rsidRPr="00A059D4">
        <w:rPr>
          <w:rStyle w:val="22"/>
          <w:rFonts w:cs="Times New Roman"/>
          <w:color w:val="000000"/>
          <w:sz w:val="20"/>
          <w:szCs w:val="20"/>
        </w:rPr>
        <w:t>Объектами при осуществлении муниципального контроля являются:</w:t>
      </w:r>
    </w:p>
    <w:p w14:paraId="3106CD88" w14:textId="77777777" w:rsidR="00A059D4" w:rsidRPr="00A059D4" w:rsidRDefault="00A059D4" w:rsidP="00060AD1">
      <w:pPr>
        <w:pStyle w:val="210"/>
        <w:numPr>
          <w:ilvl w:val="0"/>
          <w:numId w:val="4"/>
        </w:numPr>
        <w:shd w:val="clear" w:color="auto" w:fill="auto"/>
        <w:tabs>
          <w:tab w:val="left" w:pos="930"/>
        </w:tabs>
        <w:spacing w:before="0" w:after="0" w:line="240" w:lineRule="auto"/>
        <w:ind w:firstLine="743"/>
        <w:jc w:val="both"/>
        <w:rPr>
          <w:rFonts w:cs="Times New Roman"/>
          <w:sz w:val="20"/>
          <w:szCs w:val="20"/>
        </w:rPr>
      </w:pPr>
      <w:r w:rsidRPr="00A059D4">
        <w:rPr>
          <w:rStyle w:val="22"/>
          <w:rFonts w:cs="Times New Roman"/>
          <w:color w:val="000000"/>
          <w:sz w:val="20"/>
          <w:szCs w:val="20"/>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D07B45B" w14:textId="77777777" w:rsidR="00A059D4" w:rsidRPr="00A059D4" w:rsidRDefault="00A059D4" w:rsidP="00060AD1">
      <w:pPr>
        <w:pStyle w:val="210"/>
        <w:numPr>
          <w:ilvl w:val="0"/>
          <w:numId w:val="4"/>
        </w:numPr>
        <w:shd w:val="clear" w:color="auto" w:fill="auto"/>
        <w:tabs>
          <w:tab w:val="left" w:pos="932"/>
        </w:tabs>
        <w:spacing w:before="0" w:after="0" w:line="240" w:lineRule="auto"/>
        <w:ind w:firstLine="740"/>
        <w:jc w:val="both"/>
        <w:rPr>
          <w:rFonts w:cs="Times New Roman"/>
          <w:sz w:val="20"/>
          <w:szCs w:val="20"/>
        </w:rPr>
      </w:pPr>
      <w:r w:rsidRPr="00A059D4">
        <w:rPr>
          <w:rStyle w:val="22"/>
          <w:rFonts w:cs="Times New Roman"/>
          <w:color w:val="000000"/>
          <w:sz w:val="20"/>
          <w:szCs w:val="20"/>
        </w:rPr>
        <w:t>результаты деятельности граждан и организаций, в том числе работы и услуги, к которым предъявляются обязательные требования;</w:t>
      </w:r>
    </w:p>
    <w:p w14:paraId="5B9EF65D" w14:textId="77777777" w:rsidR="00A059D4" w:rsidRPr="00A059D4" w:rsidRDefault="00A059D4" w:rsidP="00A059D4">
      <w:pPr>
        <w:pStyle w:val="210"/>
        <w:shd w:val="clear" w:color="auto" w:fill="auto"/>
        <w:tabs>
          <w:tab w:val="left" w:pos="-142"/>
        </w:tabs>
        <w:spacing w:before="0" w:after="0" w:line="240" w:lineRule="auto"/>
        <w:ind w:firstLine="0"/>
        <w:jc w:val="both"/>
        <w:rPr>
          <w:rFonts w:cs="Times New Roman"/>
          <w:sz w:val="20"/>
          <w:szCs w:val="20"/>
        </w:rPr>
      </w:pPr>
      <w:r w:rsidRPr="00A059D4">
        <w:rPr>
          <w:rStyle w:val="22"/>
          <w:rFonts w:cs="Times New Roman"/>
          <w:color w:val="000000"/>
          <w:sz w:val="20"/>
          <w:szCs w:val="20"/>
        </w:rPr>
        <w:tab/>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7C5E3435" w14:textId="77777777" w:rsidR="00A059D4" w:rsidRPr="00A059D4" w:rsidRDefault="00A059D4" w:rsidP="00A059D4">
      <w:pPr>
        <w:pStyle w:val="210"/>
        <w:shd w:val="clear" w:color="auto" w:fill="auto"/>
        <w:spacing w:before="0" w:after="0" w:line="240" w:lineRule="auto"/>
        <w:ind w:firstLine="740"/>
        <w:jc w:val="both"/>
        <w:rPr>
          <w:rFonts w:cs="Times New Roman"/>
          <w:sz w:val="20"/>
          <w:szCs w:val="20"/>
        </w:rPr>
      </w:pPr>
      <w:r w:rsidRPr="00A059D4">
        <w:rPr>
          <w:rStyle w:val="22"/>
          <w:rFonts w:cs="Times New Roman"/>
          <w:color w:val="000000"/>
          <w:sz w:val="20"/>
          <w:szCs w:val="20"/>
        </w:rPr>
        <w:t>Контролируемыми лицами при осуществлении муниципального контроля являются юридические лица, индивидуальные предприниматели, граждане.</w:t>
      </w:r>
    </w:p>
    <w:p w14:paraId="4505E112" w14:textId="77777777" w:rsidR="00A059D4" w:rsidRPr="00A059D4" w:rsidRDefault="00A059D4" w:rsidP="00A059D4">
      <w:pPr>
        <w:pStyle w:val="210"/>
        <w:shd w:val="clear" w:color="auto" w:fill="auto"/>
        <w:spacing w:before="0" w:after="0" w:line="240" w:lineRule="auto"/>
        <w:ind w:firstLine="740"/>
        <w:jc w:val="both"/>
        <w:rPr>
          <w:rFonts w:cs="Times New Roman"/>
          <w:sz w:val="20"/>
          <w:szCs w:val="20"/>
        </w:rPr>
      </w:pPr>
      <w:r w:rsidRPr="00A059D4">
        <w:rPr>
          <w:rStyle w:val="22"/>
          <w:rFonts w:cs="Times New Roman"/>
          <w:color w:val="000000"/>
          <w:sz w:val="20"/>
          <w:szCs w:val="20"/>
        </w:rPr>
        <w:t>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14:paraId="0D984749" w14:textId="77777777" w:rsidR="00A059D4" w:rsidRPr="00A059D4" w:rsidRDefault="00A059D4" w:rsidP="00A059D4">
      <w:pPr>
        <w:pStyle w:val="210"/>
        <w:shd w:val="clear" w:color="auto" w:fill="auto"/>
        <w:spacing w:before="0" w:after="0" w:line="240" w:lineRule="auto"/>
        <w:ind w:firstLine="740"/>
        <w:jc w:val="both"/>
        <w:rPr>
          <w:rFonts w:cs="Times New Roman"/>
          <w:sz w:val="20"/>
          <w:szCs w:val="20"/>
        </w:rPr>
      </w:pPr>
      <w:r w:rsidRPr="00A059D4">
        <w:rPr>
          <w:rStyle w:val="22"/>
          <w:rFonts w:cs="Times New Roman"/>
          <w:color w:val="000000"/>
          <w:sz w:val="20"/>
          <w:szCs w:val="20"/>
        </w:rPr>
        <w:t>В исполнении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жилищного контроля в 2024 году осуществлялись следующие мероприятия:</w:t>
      </w:r>
    </w:p>
    <w:p w14:paraId="25F36388" w14:textId="77777777" w:rsidR="00A059D4" w:rsidRPr="00A059D4" w:rsidRDefault="00A059D4" w:rsidP="00060AD1">
      <w:pPr>
        <w:pStyle w:val="210"/>
        <w:numPr>
          <w:ilvl w:val="0"/>
          <w:numId w:val="4"/>
        </w:numPr>
        <w:shd w:val="clear" w:color="auto" w:fill="auto"/>
        <w:tabs>
          <w:tab w:val="left" w:pos="1097"/>
        </w:tabs>
        <w:spacing w:before="0" w:after="0" w:line="240" w:lineRule="auto"/>
        <w:ind w:firstLine="740"/>
        <w:jc w:val="both"/>
        <w:rPr>
          <w:rFonts w:cs="Times New Roman"/>
          <w:sz w:val="20"/>
          <w:szCs w:val="20"/>
        </w:rPr>
      </w:pPr>
      <w:r w:rsidRPr="00A059D4">
        <w:rPr>
          <w:rStyle w:val="22"/>
          <w:rFonts w:cs="Times New Roman"/>
          <w:color w:val="000000"/>
          <w:sz w:val="20"/>
          <w:szCs w:val="20"/>
        </w:rPr>
        <w:t xml:space="preserve">мониторинг, актуализация размещённых на официальном сайте администрации Воленского сельского в информационно-телекоммуникационной сети «Интернет» (далее - официальный сайт) нормативных правовых актов, </w:t>
      </w:r>
      <w:r w:rsidRPr="00A059D4">
        <w:rPr>
          <w:rFonts w:cs="Times New Roman"/>
          <w:color w:val="000000"/>
          <w:sz w:val="20"/>
          <w:szCs w:val="20"/>
        </w:rPr>
        <w:t>содержащих обязательные требования, оценка соблюдения которых является предметом муниципального жилищного контроля;</w:t>
      </w:r>
    </w:p>
    <w:p w14:paraId="053E3219" w14:textId="77777777" w:rsidR="00A059D4" w:rsidRPr="00A059D4" w:rsidRDefault="00A059D4" w:rsidP="00060AD1">
      <w:pPr>
        <w:pStyle w:val="210"/>
        <w:numPr>
          <w:ilvl w:val="0"/>
          <w:numId w:val="4"/>
        </w:numPr>
        <w:shd w:val="clear" w:color="auto" w:fill="auto"/>
        <w:tabs>
          <w:tab w:val="left" w:pos="927"/>
        </w:tabs>
        <w:spacing w:before="0" w:after="0" w:line="240" w:lineRule="auto"/>
        <w:ind w:firstLine="740"/>
        <w:jc w:val="both"/>
        <w:rPr>
          <w:rFonts w:cs="Times New Roman"/>
          <w:sz w:val="20"/>
          <w:szCs w:val="20"/>
        </w:rPr>
      </w:pPr>
      <w:r w:rsidRPr="00A059D4">
        <w:rPr>
          <w:rStyle w:val="22"/>
          <w:rFonts w:cs="Times New Roman"/>
          <w:color w:val="000000"/>
          <w:sz w:val="20"/>
          <w:szCs w:val="20"/>
        </w:rPr>
        <w:t>информирование юридических лиц,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w:t>
      </w:r>
    </w:p>
    <w:p w14:paraId="3E14ACD1" w14:textId="77777777" w:rsidR="00A059D4" w:rsidRPr="00A059D4" w:rsidRDefault="00A059D4" w:rsidP="00060AD1">
      <w:pPr>
        <w:pStyle w:val="210"/>
        <w:numPr>
          <w:ilvl w:val="0"/>
          <w:numId w:val="4"/>
        </w:numPr>
        <w:shd w:val="clear" w:color="auto" w:fill="auto"/>
        <w:tabs>
          <w:tab w:val="left" w:pos="942"/>
        </w:tabs>
        <w:spacing w:before="0" w:after="0" w:line="240" w:lineRule="auto"/>
        <w:ind w:firstLine="740"/>
        <w:jc w:val="both"/>
        <w:rPr>
          <w:rFonts w:cs="Times New Roman"/>
          <w:sz w:val="20"/>
          <w:szCs w:val="20"/>
        </w:rPr>
      </w:pPr>
      <w:r w:rsidRPr="00A059D4">
        <w:rPr>
          <w:rStyle w:val="22"/>
          <w:rFonts w:cs="Times New Roman"/>
          <w:color w:val="000000"/>
          <w:sz w:val="20"/>
          <w:szCs w:val="20"/>
        </w:rPr>
        <w:t>обобщение практики осуществления муниципального жилищного контроля и размещение на официальном сайте соответствующих сведений, в том числе с указанием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3A36AF8F" w14:textId="77777777" w:rsidR="00A059D4" w:rsidRPr="00A059D4" w:rsidRDefault="00A059D4" w:rsidP="00A059D4">
      <w:pPr>
        <w:pStyle w:val="af8"/>
        <w:framePr w:wrap="none" w:vAnchor="page" w:hAnchor="page" w:x="6301" w:y="718"/>
        <w:shd w:val="clear" w:color="auto" w:fill="auto"/>
        <w:spacing w:line="240" w:lineRule="auto"/>
        <w:rPr>
          <w:rFonts w:cs="Times New Roman"/>
          <w:sz w:val="20"/>
          <w:szCs w:val="20"/>
        </w:rPr>
      </w:pPr>
    </w:p>
    <w:p w14:paraId="5EF9CE6C" w14:textId="77777777" w:rsidR="00A059D4" w:rsidRPr="00A059D4" w:rsidRDefault="00A059D4" w:rsidP="00A059D4">
      <w:pPr>
        <w:ind w:firstLine="720"/>
        <w:jc w:val="both"/>
        <w:rPr>
          <w:sz w:val="20"/>
          <w:szCs w:val="20"/>
        </w:rPr>
      </w:pPr>
      <w:r w:rsidRPr="00A059D4">
        <w:rPr>
          <w:sz w:val="20"/>
          <w:szCs w:val="20"/>
        </w:rPr>
        <w:t>Случаев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в отношении которых осуществлялись мероприятия по муниципальному жилищному контролю в 2024 году не выявлено.</w:t>
      </w:r>
    </w:p>
    <w:p w14:paraId="3070FE65" w14:textId="77777777" w:rsidR="00A059D4" w:rsidRPr="00A059D4" w:rsidRDefault="00A059D4" w:rsidP="00A059D4">
      <w:pPr>
        <w:jc w:val="center"/>
        <w:rPr>
          <w:b/>
          <w:sz w:val="20"/>
          <w:szCs w:val="20"/>
        </w:rPr>
      </w:pPr>
    </w:p>
    <w:p w14:paraId="79DC3783" w14:textId="77777777" w:rsidR="00A059D4" w:rsidRPr="00A059D4" w:rsidRDefault="00A059D4" w:rsidP="00A059D4">
      <w:pPr>
        <w:jc w:val="center"/>
        <w:rPr>
          <w:b/>
          <w:sz w:val="20"/>
          <w:szCs w:val="20"/>
        </w:rPr>
      </w:pPr>
      <w:r w:rsidRPr="00A059D4">
        <w:rPr>
          <w:b/>
          <w:sz w:val="20"/>
          <w:szCs w:val="20"/>
        </w:rPr>
        <w:t>Раздел 2. Цели и задачи реализации программы профилактики</w:t>
      </w:r>
    </w:p>
    <w:p w14:paraId="104AA018" w14:textId="77777777" w:rsidR="00A059D4" w:rsidRPr="00A059D4" w:rsidRDefault="00A059D4" w:rsidP="00A059D4">
      <w:pPr>
        <w:jc w:val="center"/>
        <w:rPr>
          <w:i/>
          <w:sz w:val="20"/>
          <w:szCs w:val="20"/>
        </w:rPr>
      </w:pPr>
      <w:r w:rsidRPr="00A059D4">
        <w:rPr>
          <w:i/>
          <w:sz w:val="20"/>
          <w:szCs w:val="20"/>
        </w:rPr>
        <w:t>Основными целями программы профилактики являются:</w:t>
      </w:r>
    </w:p>
    <w:p w14:paraId="19EC63CE" w14:textId="77777777" w:rsidR="00A059D4" w:rsidRPr="00A059D4" w:rsidRDefault="00A059D4" w:rsidP="00A059D4">
      <w:pPr>
        <w:jc w:val="both"/>
        <w:rPr>
          <w:sz w:val="20"/>
          <w:szCs w:val="20"/>
        </w:rPr>
      </w:pPr>
      <w:r w:rsidRPr="00A059D4">
        <w:rPr>
          <w:sz w:val="20"/>
          <w:szCs w:val="20"/>
        </w:rPr>
        <w:t>1.</w:t>
      </w:r>
      <w:r w:rsidRPr="00A059D4">
        <w:rPr>
          <w:sz w:val="20"/>
          <w:szCs w:val="20"/>
        </w:rPr>
        <w:tab/>
        <w:t>Стимулирование добросовестного соблюдения обязательных требований всеми контролируемыми лицами;</w:t>
      </w:r>
    </w:p>
    <w:p w14:paraId="1CBD9A53" w14:textId="77777777" w:rsidR="00A059D4" w:rsidRPr="00A059D4" w:rsidRDefault="00A059D4" w:rsidP="00A059D4">
      <w:pPr>
        <w:jc w:val="both"/>
        <w:rPr>
          <w:sz w:val="20"/>
          <w:szCs w:val="20"/>
        </w:rPr>
      </w:pPr>
      <w:r w:rsidRPr="00A059D4">
        <w:rPr>
          <w:sz w:val="20"/>
          <w:szCs w:val="20"/>
        </w:rPr>
        <w:t>2.</w:t>
      </w:r>
      <w:r w:rsidRPr="00A059D4">
        <w:rPr>
          <w:sz w:val="20"/>
          <w:szCs w:val="20"/>
        </w:rPr>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0D61661" w14:textId="77777777" w:rsidR="00A059D4" w:rsidRPr="00A059D4" w:rsidRDefault="00A059D4" w:rsidP="00A059D4">
      <w:pPr>
        <w:jc w:val="both"/>
        <w:rPr>
          <w:sz w:val="20"/>
          <w:szCs w:val="20"/>
        </w:rPr>
      </w:pPr>
      <w:r w:rsidRPr="00A059D4">
        <w:rPr>
          <w:sz w:val="20"/>
          <w:szCs w:val="20"/>
        </w:rPr>
        <w:t>3.</w:t>
      </w:r>
      <w:r w:rsidRPr="00A059D4">
        <w:rPr>
          <w:sz w:val="20"/>
          <w:szCs w:val="20"/>
        </w:rPr>
        <w:tab/>
        <w:t>Создание условий для доведения обязательных требований до контролируемых лиц, повышение информированности о способах их соблюдения.</w:t>
      </w:r>
    </w:p>
    <w:p w14:paraId="202551DE" w14:textId="77777777" w:rsidR="00A059D4" w:rsidRPr="00A059D4" w:rsidRDefault="00A059D4" w:rsidP="00A059D4">
      <w:pPr>
        <w:jc w:val="center"/>
        <w:rPr>
          <w:i/>
          <w:sz w:val="20"/>
          <w:szCs w:val="20"/>
        </w:rPr>
      </w:pPr>
      <w:r w:rsidRPr="00A059D4">
        <w:rPr>
          <w:i/>
          <w:sz w:val="20"/>
          <w:szCs w:val="20"/>
        </w:rPr>
        <w:t>Для достижения целей необходимо решение следующих задач:</w:t>
      </w:r>
    </w:p>
    <w:p w14:paraId="52C28831" w14:textId="77777777" w:rsidR="00A059D4" w:rsidRPr="00A059D4" w:rsidRDefault="00A059D4" w:rsidP="00A059D4">
      <w:pPr>
        <w:jc w:val="both"/>
        <w:rPr>
          <w:sz w:val="20"/>
          <w:szCs w:val="20"/>
        </w:rPr>
      </w:pPr>
      <w:r w:rsidRPr="00A059D4">
        <w:rPr>
          <w:sz w:val="20"/>
          <w:szCs w:val="20"/>
        </w:rPr>
        <w:t>1.</w:t>
      </w:r>
      <w:r w:rsidRPr="00A059D4">
        <w:rPr>
          <w:sz w:val="20"/>
          <w:szCs w:val="20"/>
        </w:rPr>
        <w:tab/>
        <w:t>Анализ выявленных в результате проведения муниципального контроля нарушений обязательных требований;</w:t>
      </w:r>
    </w:p>
    <w:p w14:paraId="0BEF91C7" w14:textId="77777777" w:rsidR="00A059D4" w:rsidRPr="00A059D4" w:rsidRDefault="00A059D4" w:rsidP="00A059D4">
      <w:pPr>
        <w:jc w:val="both"/>
        <w:rPr>
          <w:sz w:val="20"/>
          <w:szCs w:val="20"/>
        </w:rPr>
      </w:pPr>
      <w:r w:rsidRPr="00A059D4">
        <w:rPr>
          <w:sz w:val="20"/>
          <w:szCs w:val="20"/>
        </w:rPr>
        <w:t>2.</w:t>
      </w:r>
      <w:r w:rsidRPr="00A059D4">
        <w:rPr>
          <w:sz w:val="20"/>
          <w:szCs w:val="20"/>
        </w:rPr>
        <w:tab/>
        <w:t>Проведение профилактических мероприятий: оценку состояния подконтрольной среды (оценка возможной угрозы вреда (ущерба) охраняемым законом ценностям) и предотвращение, снижение риска причинения;</w:t>
      </w:r>
    </w:p>
    <w:p w14:paraId="00B827D5" w14:textId="77777777" w:rsidR="00A059D4" w:rsidRPr="00A059D4" w:rsidRDefault="00A059D4" w:rsidP="00A059D4">
      <w:pPr>
        <w:jc w:val="both"/>
        <w:rPr>
          <w:sz w:val="20"/>
          <w:szCs w:val="20"/>
        </w:rPr>
      </w:pPr>
      <w:r w:rsidRPr="00A059D4">
        <w:rPr>
          <w:sz w:val="20"/>
          <w:szCs w:val="20"/>
        </w:rPr>
        <w:lastRenderedPageBreak/>
        <w:t>3.</w:t>
      </w:r>
      <w:r w:rsidRPr="00A059D4">
        <w:rPr>
          <w:sz w:val="20"/>
          <w:szCs w:val="20"/>
        </w:rPr>
        <w:tab/>
        <w:t>Информирование, консультирование контролируемых лиц с использованием информационно-телекоммуникационных технологий;</w:t>
      </w:r>
    </w:p>
    <w:p w14:paraId="33DCD41F" w14:textId="77777777" w:rsidR="00A059D4" w:rsidRPr="00A059D4" w:rsidRDefault="00A059D4" w:rsidP="00A059D4">
      <w:pPr>
        <w:jc w:val="both"/>
        <w:rPr>
          <w:sz w:val="20"/>
          <w:szCs w:val="20"/>
        </w:rPr>
      </w:pPr>
      <w:r w:rsidRPr="00A059D4">
        <w:rPr>
          <w:sz w:val="20"/>
          <w:szCs w:val="20"/>
        </w:rPr>
        <w:t>4.</w:t>
      </w:r>
      <w:r w:rsidRPr="00A059D4">
        <w:rPr>
          <w:sz w:val="20"/>
          <w:szCs w:val="20"/>
        </w:rPr>
        <w:tab/>
        <w:t>Обеспечение доступности информации об обязательных требованиях и необходимых мерах по их исполнению.</w:t>
      </w:r>
    </w:p>
    <w:p w14:paraId="39C27684" w14:textId="77777777" w:rsidR="00A059D4" w:rsidRPr="00A059D4" w:rsidRDefault="00A059D4" w:rsidP="00A059D4">
      <w:pPr>
        <w:jc w:val="center"/>
        <w:rPr>
          <w:sz w:val="20"/>
          <w:szCs w:val="20"/>
        </w:rPr>
      </w:pPr>
    </w:p>
    <w:p w14:paraId="74496F58" w14:textId="77777777" w:rsidR="00A059D4" w:rsidRPr="00A059D4" w:rsidRDefault="00A059D4" w:rsidP="00A059D4">
      <w:pPr>
        <w:jc w:val="center"/>
        <w:rPr>
          <w:b/>
          <w:sz w:val="20"/>
          <w:szCs w:val="20"/>
        </w:rPr>
      </w:pPr>
      <w:r w:rsidRPr="00A059D4">
        <w:rPr>
          <w:b/>
          <w:sz w:val="20"/>
          <w:szCs w:val="20"/>
        </w:rPr>
        <w:t xml:space="preserve">Раздел 3. Перечень профилактических мероприятий, сроки </w:t>
      </w:r>
    </w:p>
    <w:p w14:paraId="40416CC5" w14:textId="77777777" w:rsidR="00A059D4" w:rsidRPr="00A059D4" w:rsidRDefault="00A059D4" w:rsidP="00A059D4">
      <w:pPr>
        <w:jc w:val="center"/>
        <w:rPr>
          <w:b/>
          <w:sz w:val="20"/>
          <w:szCs w:val="20"/>
        </w:rPr>
      </w:pPr>
      <w:r w:rsidRPr="00A059D4">
        <w:rPr>
          <w:b/>
          <w:sz w:val="20"/>
          <w:szCs w:val="20"/>
        </w:rPr>
        <w:t>(периодичность) их проведения</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
        <w:gridCol w:w="3779"/>
        <w:gridCol w:w="2770"/>
        <w:gridCol w:w="1624"/>
        <w:gridCol w:w="1701"/>
      </w:tblGrid>
      <w:tr w:rsidR="00A059D4" w:rsidRPr="00A059D4" w14:paraId="4D7B8C02" w14:textId="77777777" w:rsidTr="00B33E69">
        <w:tc>
          <w:tcPr>
            <w:tcW w:w="474" w:type="dxa"/>
          </w:tcPr>
          <w:p w14:paraId="28F68754" w14:textId="77777777" w:rsidR="00A059D4" w:rsidRPr="00A059D4" w:rsidRDefault="00A059D4" w:rsidP="0082715A">
            <w:pPr>
              <w:jc w:val="center"/>
              <w:rPr>
                <w:sz w:val="20"/>
                <w:szCs w:val="20"/>
              </w:rPr>
            </w:pPr>
            <w:r w:rsidRPr="00A059D4">
              <w:rPr>
                <w:sz w:val="20"/>
                <w:szCs w:val="20"/>
              </w:rPr>
              <w:t>№</w:t>
            </w:r>
          </w:p>
        </w:tc>
        <w:tc>
          <w:tcPr>
            <w:tcW w:w="3779" w:type="dxa"/>
          </w:tcPr>
          <w:p w14:paraId="14B2591E" w14:textId="77777777" w:rsidR="00A059D4" w:rsidRPr="00A059D4" w:rsidRDefault="00A059D4" w:rsidP="0082715A">
            <w:pPr>
              <w:jc w:val="center"/>
              <w:rPr>
                <w:sz w:val="20"/>
                <w:szCs w:val="20"/>
              </w:rPr>
            </w:pPr>
            <w:r w:rsidRPr="00A059D4">
              <w:rPr>
                <w:sz w:val="20"/>
                <w:szCs w:val="20"/>
              </w:rPr>
              <w:t>Мероприятие</w:t>
            </w:r>
          </w:p>
        </w:tc>
        <w:tc>
          <w:tcPr>
            <w:tcW w:w="2770" w:type="dxa"/>
          </w:tcPr>
          <w:p w14:paraId="19117ED6" w14:textId="77777777" w:rsidR="00A059D4" w:rsidRPr="00A059D4" w:rsidRDefault="00A059D4" w:rsidP="0082715A">
            <w:pPr>
              <w:jc w:val="center"/>
              <w:rPr>
                <w:sz w:val="20"/>
                <w:szCs w:val="20"/>
              </w:rPr>
            </w:pPr>
            <w:r w:rsidRPr="00A059D4">
              <w:rPr>
                <w:sz w:val="20"/>
                <w:szCs w:val="20"/>
              </w:rPr>
              <w:t>Сроки проведения</w:t>
            </w:r>
          </w:p>
        </w:tc>
        <w:tc>
          <w:tcPr>
            <w:tcW w:w="1624" w:type="dxa"/>
          </w:tcPr>
          <w:p w14:paraId="4F3B8E4A" w14:textId="77777777" w:rsidR="00A059D4" w:rsidRPr="00A059D4" w:rsidRDefault="00A059D4" w:rsidP="0082715A">
            <w:pPr>
              <w:jc w:val="center"/>
              <w:rPr>
                <w:sz w:val="20"/>
                <w:szCs w:val="20"/>
              </w:rPr>
            </w:pPr>
            <w:r w:rsidRPr="00A059D4">
              <w:rPr>
                <w:sz w:val="20"/>
                <w:szCs w:val="20"/>
              </w:rPr>
              <w:t>Ожидаемые результаты</w:t>
            </w:r>
          </w:p>
        </w:tc>
        <w:tc>
          <w:tcPr>
            <w:tcW w:w="1701" w:type="dxa"/>
          </w:tcPr>
          <w:p w14:paraId="3ACE8FB7" w14:textId="77777777" w:rsidR="00A059D4" w:rsidRPr="00A059D4" w:rsidRDefault="00A059D4" w:rsidP="0082715A">
            <w:pPr>
              <w:jc w:val="center"/>
              <w:rPr>
                <w:sz w:val="20"/>
                <w:szCs w:val="20"/>
              </w:rPr>
            </w:pPr>
            <w:r w:rsidRPr="00A059D4">
              <w:rPr>
                <w:sz w:val="20"/>
                <w:szCs w:val="20"/>
              </w:rPr>
              <w:t>Ответственный</w:t>
            </w:r>
          </w:p>
          <w:p w14:paraId="216C295D" w14:textId="77777777" w:rsidR="00A059D4" w:rsidRPr="00A059D4" w:rsidRDefault="00A059D4" w:rsidP="0082715A">
            <w:pPr>
              <w:jc w:val="center"/>
              <w:rPr>
                <w:sz w:val="20"/>
                <w:szCs w:val="20"/>
              </w:rPr>
            </w:pPr>
            <w:r w:rsidRPr="00A059D4">
              <w:rPr>
                <w:sz w:val="20"/>
                <w:szCs w:val="20"/>
              </w:rPr>
              <w:t>исполнитель</w:t>
            </w:r>
          </w:p>
        </w:tc>
      </w:tr>
      <w:tr w:rsidR="00A059D4" w:rsidRPr="00A059D4" w14:paraId="54792E62" w14:textId="77777777" w:rsidTr="00B33E69">
        <w:tc>
          <w:tcPr>
            <w:tcW w:w="474" w:type="dxa"/>
          </w:tcPr>
          <w:p w14:paraId="17B6FD8C" w14:textId="77777777" w:rsidR="00A059D4" w:rsidRPr="00A059D4" w:rsidRDefault="00A059D4" w:rsidP="0082715A">
            <w:pPr>
              <w:rPr>
                <w:sz w:val="20"/>
                <w:szCs w:val="20"/>
              </w:rPr>
            </w:pPr>
            <w:r w:rsidRPr="00A059D4">
              <w:rPr>
                <w:sz w:val="20"/>
                <w:szCs w:val="20"/>
              </w:rPr>
              <w:t>1.</w:t>
            </w:r>
          </w:p>
        </w:tc>
        <w:tc>
          <w:tcPr>
            <w:tcW w:w="3779" w:type="dxa"/>
          </w:tcPr>
          <w:p w14:paraId="6229AF03" w14:textId="77777777" w:rsidR="00A059D4" w:rsidRPr="00A059D4" w:rsidRDefault="00A059D4" w:rsidP="0082715A">
            <w:pPr>
              <w:rPr>
                <w:sz w:val="20"/>
                <w:szCs w:val="20"/>
              </w:rPr>
            </w:pPr>
            <w:r w:rsidRPr="00A059D4">
              <w:rPr>
                <w:sz w:val="20"/>
                <w:szCs w:val="20"/>
              </w:rPr>
              <w:t>Осуществление информирования юридических лиц, индивидуальных предпринимателей по вопросам соблюдения обязательных требований посредством размещения на официальном сайте Администрации Воленского сельского поселения сведений, предусмотренных частью 3 статьи 46 Федерального закона № 248-ФЗ «О государственном контроле (надзоре) и муниципальном контроле»</w:t>
            </w:r>
          </w:p>
        </w:tc>
        <w:tc>
          <w:tcPr>
            <w:tcW w:w="2770" w:type="dxa"/>
          </w:tcPr>
          <w:p w14:paraId="742BE70B" w14:textId="77777777" w:rsidR="00A059D4" w:rsidRPr="00A059D4" w:rsidRDefault="00A059D4" w:rsidP="0082715A">
            <w:pPr>
              <w:rPr>
                <w:sz w:val="20"/>
                <w:szCs w:val="20"/>
              </w:rPr>
            </w:pPr>
            <w:r w:rsidRPr="00A059D4">
              <w:rPr>
                <w:sz w:val="20"/>
                <w:szCs w:val="20"/>
              </w:rPr>
              <w:t>Размещение информации на официальном сайте информации и актуализация сведений по мере необходимости</w:t>
            </w:r>
          </w:p>
        </w:tc>
        <w:tc>
          <w:tcPr>
            <w:tcW w:w="1624" w:type="dxa"/>
          </w:tcPr>
          <w:p w14:paraId="534B92D9" w14:textId="77777777" w:rsidR="00A059D4" w:rsidRPr="00A059D4" w:rsidRDefault="00A059D4" w:rsidP="0082715A">
            <w:pPr>
              <w:rPr>
                <w:sz w:val="20"/>
                <w:szCs w:val="20"/>
              </w:rPr>
            </w:pPr>
            <w:r w:rsidRPr="00A059D4">
              <w:rPr>
                <w:sz w:val="20"/>
                <w:szCs w:val="20"/>
              </w:rPr>
              <w:t>Предупреждение нарушения обязательных требований</w:t>
            </w:r>
          </w:p>
        </w:tc>
        <w:tc>
          <w:tcPr>
            <w:tcW w:w="1701" w:type="dxa"/>
          </w:tcPr>
          <w:p w14:paraId="154D606F" w14:textId="77777777" w:rsidR="00A059D4" w:rsidRPr="00A059D4" w:rsidRDefault="00A059D4" w:rsidP="0082715A">
            <w:pPr>
              <w:rPr>
                <w:sz w:val="20"/>
                <w:szCs w:val="20"/>
              </w:rPr>
            </w:pPr>
            <w:r w:rsidRPr="00A059D4">
              <w:rPr>
                <w:sz w:val="20"/>
                <w:szCs w:val="20"/>
              </w:rPr>
              <w:t>Специалист администрации, к должностным обязанностям которого относится осуществление МК</w:t>
            </w:r>
          </w:p>
        </w:tc>
      </w:tr>
      <w:tr w:rsidR="00A059D4" w:rsidRPr="00A059D4" w14:paraId="63EBFAD5" w14:textId="77777777" w:rsidTr="00B33E69">
        <w:tc>
          <w:tcPr>
            <w:tcW w:w="474" w:type="dxa"/>
          </w:tcPr>
          <w:p w14:paraId="47F537F3" w14:textId="77777777" w:rsidR="00A059D4" w:rsidRPr="00A059D4" w:rsidRDefault="00A059D4" w:rsidP="0082715A">
            <w:pPr>
              <w:rPr>
                <w:sz w:val="20"/>
                <w:szCs w:val="20"/>
              </w:rPr>
            </w:pPr>
            <w:r w:rsidRPr="00A059D4">
              <w:rPr>
                <w:sz w:val="20"/>
                <w:szCs w:val="20"/>
              </w:rPr>
              <w:t>2.</w:t>
            </w:r>
          </w:p>
        </w:tc>
        <w:tc>
          <w:tcPr>
            <w:tcW w:w="3779" w:type="dxa"/>
          </w:tcPr>
          <w:p w14:paraId="257030A8" w14:textId="77777777" w:rsidR="00A059D4" w:rsidRPr="00A059D4" w:rsidRDefault="00A059D4" w:rsidP="0082715A">
            <w:pPr>
              <w:rPr>
                <w:sz w:val="20"/>
                <w:szCs w:val="20"/>
              </w:rPr>
            </w:pPr>
            <w:r w:rsidRPr="00A059D4">
              <w:rPr>
                <w:sz w:val="20"/>
                <w:szCs w:val="20"/>
              </w:rPr>
              <w:t>Подготовка и опубликование обобщение правоприменительной практики осуществления муниципального жилищного контроля</w:t>
            </w:r>
          </w:p>
          <w:p w14:paraId="5C076C87" w14:textId="77777777" w:rsidR="00A059D4" w:rsidRPr="00A059D4" w:rsidRDefault="00A059D4" w:rsidP="0082715A">
            <w:pPr>
              <w:rPr>
                <w:sz w:val="20"/>
                <w:szCs w:val="20"/>
              </w:rPr>
            </w:pPr>
          </w:p>
        </w:tc>
        <w:tc>
          <w:tcPr>
            <w:tcW w:w="2770" w:type="dxa"/>
          </w:tcPr>
          <w:p w14:paraId="23DB6C88" w14:textId="77777777" w:rsidR="00A059D4" w:rsidRPr="00A059D4" w:rsidRDefault="00A059D4" w:rsidP="0082715A">
            <w:pPr>
              <w:rPr>
                <w:sz w:val="20"/>
                <w:szCs w:val="20"/>
              </w:rPr>
            </w:pPr>
            <w:r w:rsidRPr="00A059D4">
              <w:rPr>
                <w:sz w:val="20"/>
                <w:szCs w:val="20"/>
              </w:rPr>
              <w:t>До 1 марта 2026 года</w:t>
            </w:r>
          </w:p>
        </w:tc>
        <w:tc>
          <w:tcPr>
            <w:tcW w:w="1624" w:type="dxa"/>
          </w:tcPr>
          <w:p w14:paraId="33DF700E" w14:textId="77777777" w:rsidR="00A059D4" w:rsidRPr="00A059D4" w:rsidRDefault="00A059D4" w:rsidP="0082715A">
            <w:pPr>
              <w:rPr>
                <w:sz w:val="20"/>
                <w:szCs w:val="20"/>
              </w:rPr>
            </w:pPr>
            <w:r w:rsidRPr="00A059D4">
              <w:rPr>
                <w:sz w:val="20"/>
                <w:szCs w:val="20"/>
              </w:rPr>
              <w:t>Предупреждение и снижение количества нарушений обязательных требований</w:t>
            </w:r>
          </w:p>
        </w:tc>
        <w:tc>
          <w:tcPr>
            <w:tcW w:w="1701" w:type="dxa"/>
          </w:tcPr>
          <w:p w14:paraId="1DDA89FA" w14:textId="77777777" w:rsidR="00A059D4" w:rsidRPr="00A059D4" w:rsidRDefault="00A059D4" w:rsidP="0082715A">
            <w:pPr>
              <w:rPr>
                <w:sz w:val="20"/>
                <w:szCs w:val="20"/>
              </w:rPr>
            </w:pPr>
            <w:r w:rsidRPr="00A059D4">
              <w:rPr>
                <w:sz w:val="20"/>
                <w:szCs w:val="20"/>
              </w:rPr>
              <w:t>Специалист администрации, к должностным обязанностям которого относится осуществление МК</w:t>
            </w:r>
          </w:p>
        </w:tc>
      </w:tr>
      <w:tr w:rsidR="00A059D4" w:rsidRPr="00A059D4" w14:paraId="5B32202A" w14:textId="77777777" w:rsidTr="00B33E69">
        <w:tc>
          <w:tcPr>
            <w:tcW w:w="474" w:type="dxa"/>
          </w:tcPr>
          <w:p w14:paraId="6F02B45D" w14:textId="77777777" w:rsidR="00A059D4" w:rsidRPr="00A059D4" w:rsidRDefault="00A059D4" w:rsidP="0082715A">
            <w:pPr>
              <w:rPr>
                <w:sz w:val="20"/>
                <w:szCs w:val="20"/>
              </w:rPr>
            </w:pPr>
            <w:r w:rsidRPr="00A059D4">
              <w:rPr>
                <w:sz w:val="20"/>
                <w:szCs w:val="20"/>
              </w:rPr>
              <w:t>3.</w:t>
            </w:r>
          </w:p>
        </w:tc>
        <w:tc>
          <w:tcPr>
            <w:tcW w:w="3779" w:type="dxa"/>
          </w:tcPr>
          <w:p w14:paraId="55CE3EB5" w14:textId="77777777" w:rsidR="00A059D4" w:rsidRPr="00A059D4" w:rsidRDefault="00A059D4" w:rsidP="0082715A">
            <w:pPr>
              <w:rPr>
                <w:sz w:val="20"/>
                <w:szCs w:val="20"/>
              </w:rPr>
            </w:pPr>
            <w:r w:rsidRPr="00A059D4">
              <w:rPr>
                <w:sz w:val="20"/>
                <w:szCs w:val="20"/>
              </w:rPr>
              <w:t>Выдача предостережения о недопустимости нарушения обязательных требований</w:t>
            </w:r>
          </w:p>
        </w:tc>
        <w:tc>
          <w:tcPr>
            <w:tcW w:w="2770" w:type="dxa"/>
          </w:tcPr>
          <w:p w14:paraId="64488762" w14:textId="77777777" w:rsidR="00A059D4" w:rsidRPr="00A059D4" w:rsidRDefault="00A059D4" w:rsidP="0082715A">
            <w:pPr>
              <w:rPr>
                <w:sz w:val="20"/>
                <w:szCs w:val="20"/>
              </w:rPr>
            </w:pPr>
            <w:r w:rsidRPr="00A059D4">
              <w:rPr>
                <w:sz w:val="20"/>
                <w:szCs w:val="20"/>
              </w:rPr>
              <w:t>По мере поступления информации о готовящихся нарушениях или признаках нарушений обязательных требований</w:t>
            </w:r>
          </w:p>
          <w:p w14:paraId="4D7EAE71" w14:textId="77777777" w:rsidR="00A059D4" w:rsidRPr="00A059D4" w:rsidRDefault="00A059D4" w:rsidP="0082715A">
            <w:pPr>
              <w:rPr>
                <w:sz w:val="20"/>
                <w:szCs w:val="20"/>
              </w:rPr>
            </w:pPr>
          </w:p>
        </w:tc>
        <w:tc>
          <w:tcPr>
            <w:tcW w:w="1624" w:type="dxa"/>
          </w:tcPr>
          <w:p w14:paraId="0FF6F7DA" w14:textId="77777777" w:rsidR="00A059D4" w:rsidRPr="00A059D4" w:rsidRDefault="00A059D4" w:rsidP="0082715A">
            <w:pPr>
              <w:rPr>
                <w:sz w:val="20"/>
                <w:szCs w:val="20"/>
              </w:rPr>
            </w:pPr>
          </w:p>
        </w:tc>
        <w:tc>
          <w:tcPr>
            <w:tcW w:w="1701" w:type="dxa"/>
          </w:tcPr>
          <w:p w14:paraId="108F0EA9" w14:textId="77777777" w:rsidR="00A059D4" w:rsidRPr="00A059D4" w:rsidRDefault="00A059D4" w:rsidP="0082715A">
            <w:pPr>
              <w:rPr>
                <w:sz w:val="20"/>
                <w:szCs w:val="20"/>
              </w:rPr>
            </w:pPr>
            <w:r w:rsidRPr="00A059D4">
              <w:rPr>
                <w:sz w:val="20"/>
                <w:szCs w:val="20"/>
              </w:rPr>
              <w:t>Глава администрации</w:t>
            </w:r>
          </w:p>
        </w:tc>
      </w:tr>
      <w:tr w:rsidR="00A059D4" w:rsidRPr="00A059D4" w14:paraId="00CC854E" w14:textId="77777777" w:rsidTr="00B33E69">
        <w:tc>
          <w:tcPr>
            <w:tcW w:w="474" w:type="dxa"/>
          </w:tcPr>
          <w:p w14:paraId="2D08E2FF" w14:textId="77777777" w:rsidR="00A059D4" w:rsidRPr="00A059D4" w:rsidRDefault="00A059D4" w:rsidP="0082715A">
            <w:pPr>
              <w:rPr>
                <w:sz w:val="20"/>
                <w:szCs w:val="20"/>
              </w:rPr>
            </w:pPr>
            <w:r w:rsidRPr="00A059D4">
              <w:rPr>
                <w:sz w:val="20"/>
                <w:szCs w:val="20"/>
              </w:rPr>
              <w:t>4.</w:t>
            </w:r>
          </w:p>
        </w:tc>
        <w:tc>
          <w:tcPr>
            <w:tcW w:w="3779" w:type="dxa"/>
          </w:tcPr>
          <w:p w14:paraId="48F90E27" w14:textId="77777777" w:rsidR="00A059D4" w:rsidRPr="00A059D4" w:rsidRDefault="00A059D4" w:rsidP="0082715A">
            <w:pPr>
              <w:rPr>
                <w:sz w:val="20"/>
                <w:szCs w:val="20"/>
              </w:rPr>
            </w:pPr>
            <w:r w:rsidRPr="00A059D4">
              <w:rPr>
                <w:sz w:val="20"/>
                <w:szCs w:val="20"/>
              </w:rPr>
              <w:t>Консультирование:</w:t>
            </w:r>
          </w:p>
          <w:p w14:paraId="15A0CCE1" w14:textId="77777777" w:rsidR="00A059D4" w:rsidRPr="00A059D4" w:rsidRDefault="00A059D4" w:rsidP="0082715A">
            <w:pPr>
              <w:rPr>
                <w:sz w:val="20"/>
                <w:szCs w:val="20"/>
              </w:rPr>
            </w:pPr>
            <w:r w:rsidRPr="00A059D4">
              <w:rPr>
                <w:sz w:val="20"/>
                <w:szCs w:val="20"/>
              </w:rPr>
              <w:t>- по телефону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14:paraId="54E09DFE" w14:textId="77777777" w:rsidR="00A059D4" w:rsidRPr="00A059D4" w:rsidRDefault="00A059D4" w:rsidP="0082715A">
            <w:pPr>
              <w:rPr>
                <w:sz w:val="20"/>
                <w:szCs w:val="20"/>
              </w:rPr>
            </w:pPr>
          </w:p>
          <w:p w14:paraId="4819F356" w14:textId="77777777" w:rsidR="00A059D4" w:rsidRPr="00A059D4" w:rsidRDefault="00A059D4" w:rsidP="0082715A">
            <w:pPr>
              <w:rPr>
                <w:sz w:val="20"/>
                <w:szCs w:val="20"/>
              </w:rPr>
            </w:pPr>
            <w:r w:rsidRPr="00A059D4">
              <w:rPr>
                <w:sz w:val="20"/>
                <w:szCs w:val="20"/>
              </w:rPr>
              <w:t>- по средствам видео-конференц-связи (по вопросам, определенным руководителем контрольного органа)</w:t>
            </w:r>
          </w:p>
          <w:p w14:paraId="269910D2" w14:textId="77777777" w:rsidR="00A059D4" w:rsidRPr="00A059D4" w:rsidRDefault="00A059D4" w:rsidP="0082715A">
            <w:pPr>
              <w:rPr>
                <w:sz w:val="20"/>
                <w:szCs w:val="20"/>
              </w:rPr>
            </w:pPr>
          </w:p>
          <w:p w14:paraId="59271550" w14:textId="77777777" w:rsidR="00A059D4" w:rsidRPr="00A059D4" w:rsidRDefault="00A059D4" w:rsidP="0082715A">
            <w:pPr>
              <w:rPr>
                <w:sz w:val="20"/>
                <w:szCs w:val="20"/>
              </w:rPr>
            </w:pPr>
            <w:r w:rsidRPr="00A059D4">
              <w:rPr>
                <w:sz w:val="20"/>
                <w:szCs w:val="20"/>
              </w:rPr>
              <w:t>- на личном приеме</w:t>
            </w:r>
          </w:p>
          <w:p w14:paraId="4B6993C6" w14:textId="77777777" w:rsidR="00A059D4" w:rsidRPr="00A059D4" w:rsidRDefault="00A059D4" w:rsidP="0082715A">
            <w:pPr>
              <w:rPr>
                <w:sz w:val="20"/>
                <w:szCs w:val="20"/>
              </w:rPr>
            </w:pPr>
            <w:proofErr w:type="gramStart"/>
            <w:r w:rsidRPr="00A059D4">
              <w:rPr>
                <w:sz w:val="20"/>
                <w:szCs w:val="20"/>
              </w:rPr>
              <w:t>( по</w:t>
            </w:r>
            <w:proofErr w:type="gramEnd"/>
            <w:r w:rsidRPr="00A059D4">
              <w:rPr>
                <w:sz w:val="20"/>
                <w:szCs w:val="20"/>
              </w:rPr>
              <w:t xml:space="preserve"> вопросам проведения в отношении контролируемого лица профилактических мероприятий, контрольных мероприятий)</w:t>
            </w:r>
          </w:p>
          <w:p w14:paraId="2C56FA7B" w14:textId="77777777" w:rsidR="00A059D4" w:rsidRPr="00A059D4" w:rsidRDefault="00A059D4" w:rsidP="0082715A">
            <w:pPr>
              <w:jc w:val="both"/>
              <w:rPr>
                <w:sz w:val="20"/>
                <w:szCs w:val="20"/>
              </w:rPr>
            </w:pPr>
          </w:p>
          <w:p w14:paraId="1FD41B93" w14:textId="77777777" w:rsidR="00A059D4" w:rsidRPr="00A059D4" w:rsidRDefault="00A059D4" w:rsidP="0082715A">
            <w:pPr>
              <w:jc w:val="both"/>
              <w:rPr>
                <w:sz w:val="20"/>
                <w:szCs w:val="20"/>
              </w:rPr>
            </w:pPr>
            <w:r w:rsidRPr="00A059D4">
              <w:rPr>
                <w:sz w:val="20"/>
                <w:szCs w:val="20"/>
              </w:rPr>
              <w:t xml:space="preserve">- в ходе проведения профилактических визитов, </w:t>
            </w:r>
            <w:proofErr w:type="gramStart"/>
            <w:r w:rsidRPr="00A059D4">
              <w:rPr>
                <w:sz w:val="20"/>
                <w:szCs w:val="20"/>
              </w:rPr>
              <w:t>контрольных  мероприятий</w:t>
            </w:r>
            <w:proofErr w:type="gramEnd"/>
            <w:r w:rsidRPr="00A059D4">
              <w:rPr>
                <w:sz w:val="20"/>
                <w:szCs w:val="20"/>
              </w:rPr>
              <w:t xml:space="preserve"> (по вопросам проведения в отношении контролируемого лица соответствующего мероприятия)</w:t>
            </w:r>
          </w:p>
          <w:p w14:paraId="2732968B" w14:textId="77777777" w:rsidR="00A059D4" w:rsidRPr="00A059D4" w:rsidRDefault="00A059D4" w:rsidP="0082715A">
            <w:pPr>
              <w:jc w:val="both"/>
              <w:rPr>
                <w:sz w:val="20"/>
                <w:szCs w:val="20"/>
              </w:rPr>
            </w:pPr>
          </w:p>
          <w:p w14:paraId="5AC6188E" w14:textId="77777777" w:rsidR="00A059D4" w:rsidRPr="00A059D4" w:rsidRDefault="00A059D4" w:rsidP="0082715A">
            <w:pPr>
              <w:jc w:val="both"/>
              <w:rPr>
                <w:sz w:val="20"/>
                <w:szCs w:val="20"/>
              </w:rPr>
            </w:pPr>
            <w:r w:rsidRPr="00A059D4">
              <w:rPr>
                <w:sz w:val="20"/>
                <w:szCs w:val="20"/>
              </w:rPr>
              <w:t xml:space="preserve">- в ходе публичного обсуждения проекта доклада о правоприменительной практике (по любым вопросам, связанным с соблюдением обязательных требований, установленных законодательством Российской </w:t>
            </w:r>
            <w:r w:rsidRPr="00A059D4">
              <w:rPr>
                <w:sz w:val="20"/>
                <w:szCs w:val="20"/>
              </w:rPr>
              <w:lastRenderedPageBreak/>
              <w:t>Федерации, осуществлением муниципального контроля)</w:t>
            </w:r>
          </w:p>
          <w:p w14:paraId="7CA8D30D" w14:textId="77777777" w:rsidR="00A059D4" w:rsidRPr="00A059D4" w:rsidRDefault="00A059D4" w:rsidP="0082715A">
            <w:pPr>
              <w:jc w:val="both"/>
              <w:rPr>
                <w:sz w:val="20"/>
                <w:szCs w:val="20"/>
              </w:rPr>
            </w:pPr>
          </w:p>
          <w:p w14:paraId="73B5A742" w14:textId="77777777" w:rsidR="00A059D4" w:rsidRPr="00A059D4" w:rsidRDefault="00A059D4" w:rsidP="0082715A">
            <w:pPr>
              <w:rPr>
                <w:sz w:val="20"/>
                <w:szCs w:val="20"/>
              </w:rPr>
            </w:pPr>
            <w:r w:rsidRPr="00A059D4">
              <w:rPr>
                <w:sz w:val="20"/>
                <w:szCs w:val="20"/>
              </w:rPr>
              <w:t xml:space="preserve">- при направлении контролируемыми лицами в письменной форме или в форме электронного документа запросов о предоставлении письменных ответов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 </w:t>
            </w:r>
          </w:p>
          <w:p w14:paraId="1ADE93D4" w14:textId="77777777" w:rsidR="00A059D4" w:rsidRPr="00A059D4" w:rsidRDefault="00A059D4" w:rsidP="0082715A">
            <w:pPr>
              <w:rPr>
                <w:sz w:val="20"/>
                <w:szCs w:val="20"/>
              </w:rPr>
            </w:pPr>
          </w:p>
        </w:tc>
        <w:tc>
          <w:tcPr>
            <w:tcW w:w="2770" w:type="dxa"/>
          </w:tcPr>
          <w:p w14:paraId="67D9E170" w14:textId="77777777" w:rsidR="00A059D4" w:rsidRPr="00A059D4" w:rsidRDefault="00A059D4" w:rsidP="0082715A">
            <w:pPr>
              <w:rPr>
                <w:sz w:val="20"/>
                <w:szCs w:val="20"/>
              </w:rPr>
            </w:pPr>
          </w:p>
          <w:p w14:paraId="2CAA7316" w14:textId="77777777" w:rsidR="00A059D4" w:rsidRPr="00A059D4" w:rsidRDefault="00A059D4" w:rsidP="0082715A">
            <w:pPr>
              <w:rPr>
                <w:sz w:val="20"/>
                <w:szCs w:val="20"/>
              </w:rPr>
            </w:pPr>
            <w:r w:rsidRPr="00A059D4">
              <w:rPr>
                <w:sz w:val="20"/>
                <w:szCs w:val="20"/>
              </w:rPr>
              <w:t>в часы работы контрольного органа</w:t>
            </w:r>
          </w:p>
          <w:p w14:paraId="220DCDF7" w14:textId="77777777" w:rsidR="00A059D4" w:rsidRPr="00A059D4" w:rsidRDefault="00A059D4" w:rsidP="0082715A">
            <w:pPr>
              <w:rPr>
                <w:sz w:val="20"/>
                <w:szCs w:val="20"/>
              </w:rPr>
            </w:pPr>
          </w:p>
          <w:p w14:paraId="06A32E56" w14:textId="77777777" w:rsidR="00A059D4" w:rsidRPr="00A059D4" w:rsidRDefault="00A059D4" w:rsidP="0082715A">
            <w:pPr>
              <w:rPr>
                <w:sz w:val="20"/>
                <w:szCs w:val="20"/>
              </w:rPr>
            </w:pPr>
          </w:p>
          <w:p w14:paraId="3D355629" w14:textId="77777777" w:rsidR="00A059D4" w:rsidRPr="00A059D4" w:rsidRDefault="00A059D4" w:rsidP="0082715A">
            <w:pPr>
              <w:rPr>
                <w:sz w:val="20"/>
                <w:szCs w:val="20"/>
              </w:rPr>
            </w:pPr>
          </w:p>
          <w:p w14:paraId="42373039" w14:textId="77777777" w:rsidR="00A059D4" w:rsidRPr="00A059D4" w:rsidRDefault="00A059D4" w:rsidP="0082715A">
            <w:pPr>
              <w:rPr>
                <w:sz w:val="20"/>
                <w:szCs w:val="20"/>
              </w:rPr>
            </w:pPr>
            <w:r w:rsidRPr="00A059D4">
              <w:rPr>
                <w:sz w:val="20"/>
                <w:szCs w:val="20"/>
              </w:rPr>
              <w:t>при наличии технической возможности</w:t>
            </w:r>
          </w:p>
          <w:p w14:paraId="5A41BF91" w14:textId="77777777" w:rsidR="00A059D4" w:rsidRPr="00A059D4" w:rsidRDefault="00A059D4" w:rsidP="0082715A">
            <w:pPr>
              <w:rPr>
                <w:sz w:val="20"/>
                <w:szCs w:val="20"/>
              </w:rPr>
            </w:pPr>
            <w:r w:rsidRPr="00A059D4">
              <w:rPr>
                <w:sz w:val="20"/>
                <w:szCs w:val="20"/>
              </w:rPr>
              <w:t xml:space="preserve">в соответствии с графиком работы Администрации </w:t>
            </w:r>
          </w:p>
          <w:p w14:paraId="275EF4BF" w14:textId="77777777" w:rsidR="00A059D4" w:rsidRPr="00A059D4" w:rsidRDefault="00A059D4" w:rsidP="0082715A">
            <w:pPr>
              <w:rPr>
                <w:sz w:val="20"/>
                <w:szCs w:val="20"/>
              </w:rPr>
            </w:pPr>
          </w:p>
          <w:p w14:paraId="00DFF96A" w14:textId="77777777" w:rsidR="00A059D4" w:rsidRPr="00A059D4" w:rsidRDefault="00A059D4" w:rsidP="0082715A">
            <w:pPr>
              <w:rPr>
                <w:sz w:val="20"/>
                <w:szCs w:val="20"/>
              </w:rPr>
            </w:pPr>
            <w:r w:rsidRPr="00A059D4">
              <w:rPr>
                <w:sz w:val="20"/>
                <w:szCs w:val="20"/>
              </w:rPr>
              <w:t>по мере необходимости</w:t>
            </w:r>
          </w:p>
          <w:p w14:paraId="2B700990" w14:textId="77777777" w:rsidR="00A059D4" w:rsidRPr="00A059D4" w:rsidRDefault="00A059D4" w:rsidP="0082715A">
            <w:pPr>
              <w:rPr>
                <w:sz w:val="20"/>
                <w:szCs w:val="20"/>
              </w:rPr>
            </w:pPr>
          </w:p>
          <w:p w14:paraId="042B99AE" w14:textId="77777777" w:rsidR="00A059D4" w:rsidRPr="00A059D4" w:rsidRDefault="00A059D4" w:rsidP="0082715A">
            <w:pPr>
              <w:rPr>
                <w:sz w:val="20"/>
                <w:szCs w:val="20"/>
              </w:rPr>
            </w:pPr>
          </w:p>
          <w:p w14:paraId="17B36851" w14:textId="77777777" w:rsidR="00A059D4" w:rsidRPr="00A059D4" w:rsidRDefault="00A059D4" w:rsidP="0082715A">
            <w:pPr>
              <w:rPr>
                <w:sz w:val="20"/>
                <w:szCs w:val="20"/>
              </w:rPr>
            </w:pPr>
          </w:p>
          <w:p w14:paraId="58B59AD1" w14:textId="77777777" w:rsidR="00A059D4" w:rsidRPr="00A059D4" w:rsidRDefault="00A059D4" w:rsidP="0082715A">
            <w:pPr>
              <w:rPr>
                <w:bCs/>
                <w:sz w:val="20"/>
                <w:szCs w:val="20"/>
              </w:rPr>
            </w:pPr>
            <w:r w:rsidRPr="00A059D4">
              <w:rPr>
                <w:iCs/>
                <w:sz w:val="20"/>
                <w:szCs w:val="20"/>
              </w:rPr>
              <w:t xml:space="preserve">ежегодно, </w:t>
            </w:r>
            <w:r w:rsidRPr="00A059D4">
              <w:rPr>
                <w:bCs/>
                <w:sz w:val="20"/>
                <w:szCs w:val="20"/>
              </w:rPr>
              <w:t>до 1 апреля года, следующем за отчетным годом</w:t>
            </w:r>
          </w:p>
          <w:p w14:paraId="4A012CA3" w14:textId="77777777" w:rsidR="00A059D4" w:rsidRPr="00A059D4" w:rsidRDefault="00A059D4" w:rsidP="0082715A">
            <w:pPr>
              <w:rPr>
                <w:bCs/>
                <w:sz w:val="20"/>
                <w:szCs w:val="20"/>
              </w:rPr>
            </w:pPr>
          </w:p>
          <w:p w14:paraId="2A1A502B" w14:textId="77777777" w:rsidR="00A059D4" w:rsidRPr="00A059D4" w:rsidRDefault="00A059D4" w:rsidP="0082715A">
            <w:pPr>
              <w:rPr>
                <w:bCs/>
                <w:sz w:val="20"/>
                <w:szCs w:val="20"/>
              </w:rPr>
            </w:pPr>
          </w:p>
          <w:p w14:paraId="4E824B20" w14:textId="77777777" w:rsidR="00A059D4" w:rsidRPr="00A059D4" w:rsidRDefault="00A059D4" w:rsidP="0082715A">
            <w:pPr>
              <w:rPr>
                <w:sz w:val="20"/>
                <w:szCs w:val="20"/>
              </w:rPr>
            </w:pPr>
          </w:p>
          <w:p w14:paraId="7788EBBB" w14:textId="77777777" w:rsidR="00A059D4" w:rsidRPr="00A059D4" w:rsidRDefault="00A059D4" w:rsidP="0082715A">
            <w:pPr>
              <w:rPr>
                <w:sz w:val="20"/>
                <w:szCs w:val="20"/>
              </w:rPr>
            </w:pPr>
          </w:p>
          <w:p w14:paraId="5AC84E5B" w14:textId="77777777" w:rsidR="00A059D4" w:rsidRPr="00A059D4" w:rsidRDefault="00A059D4" w:rsidP="0082715A">
            <w:pPr>
              <w:rPr>
                <w:sz w:val="20"/>
                <w:szCs w:val="20"/>
              </w:rPr>
            </w:pPr>
            <w:r w:rsidRPr="00A059D4">
              <w:rPr>
                <w:sz w:val="20"/>
                <w:szCs w:val="20"/>
              </w:rPr>
              <w:t>по мере необходимости</w:t>
            </w:r>
          </w:p>
          <w:p w14:paraId="5172E8C7" w14:textId="77777777" w:rsidR="00A059D4" w:rsidRPr="00A059D4" w:rsidRDefault="00A059D4" w:rsidP="0082715A">
            <w:pPr>
              <w:rPr>
                <w:sz w:val="20"/>
                <w:szCs w:val="20"/>
              </w:rPr>
            </w:pPr>
          </w:p>
        </w:tc>
        <w:tc>
          <w:tcPr>
            <w:tcW w:w="1624" w:type="dxa"/>
          </w:tcPr>
          <w:p w14:paraId="4058ED77" w14:textId="77777777" w:rsidR="00A059D4" w:rsidRPr="00A059D4" w:rsidRDefault="00A059D4" w:rsidP="0082715A">
            <w:pPr>
              <w:rPr>
                <w:sz w:val="20"/>
                <w:szCs w:val="20"/>
              </w:rPr>
            </w:pPr>
            <w:r w:rsidRPr="00A059D4">
              <w:rPr>
                <w:sz w:val="20"/>
                <w:szCs w:val="20"/>
              </w:rPr>
              <w:t>Предупреждение и снижение количества нарушений обязательных требований</w:t>
            </w:r>
          </w:p>
        </w:tc>
        <w:tc>
          <w:tcPr>
            <w:tcW w:w="1701" w:type="dxa"/>
          </w:tcPr>
          <w:p w14:paraId="2E9AB989" w14:textId="77777777" w:rsidR="00A059D4" w:rsidRPr="00A059D4" w:rsidRDefault="00A059D4" w:rsidP="0082715A">
            <w:pPr>
              <w:rPr>
                <w:sz w:val="20"/>
                <w:szCs w:val="20"/>
              </w:rPr>
            </w:pPr>
            <w:r w:rsidRPr="00A059D4">
              <w:rPr>
                <w:sz w:val="20"/>
                <w:szCs w:val="20"/>
              </w:rPr>
              <w:t>Специалист администрации, к должностным обязанностям которого относится осуществление МК</w:t>
            </w:r>
          </w:p>
        </w:tc>
      </w:tr>
      <w:tr w:rsidR="00A059D4" w:rsidRPr="00A059D4" w14:paraId="721B08D2" w14:textId="77777777" w:rsidTr="00B33E69">
        <w:tc>
          <w:tcPr>
            <w:tcW w:w="474" w:type="dxa"/>
          </w:tcPr>
          <w:p w14:paraId="4122AE38" w14:textId="77777777" w:rsidR="00A059D4" w:rsidRPr="00A059D4" w:rsidRDefault="00A059D4" w:rsidP="0082715A">
            <w:pPr>
              <w:rPr>
                <w:sz w:val="20"/>
                <w:szCs w:val="20"/>
              </w:rPr>
            </w:pPr>
            <w:r w:rsidRPr="00A059D4">
              <w:rPr>
                <w:sz w:val="20"/>
                <w:szCs w:val="20"/>
              </w:rPr>
              <w:t>5.</w:t>
            </w:r>
          </w:p>
        </w:tc>
        <w:tc>
          <w:tcPr>
            <w:tcW w:w="3779" w:type="dxa"/>
          </w:tcPr>
          <w:p w14:paraId="6A826C9D" w14:textId="77777777" w:rsidR="00A059D4" w:rsidRPr="00A059D4" w:rsidRDefault="00A059D4" w:rsidP="0082715A">
            <w:pPr>
              <w:rPr>
                <w:sz w:val="20"/>
                <w:szCs w:val="20"/>
              </w:rPr>
            </w:pPr>
            <w:r w:rsidRPr="00A059D4">
              <w:rPr>
                <w:sz w:val="20"/>
                <w:szCs w:val="20"/>
              </w:rPr>
              <w:t>Профилактический визит</w:t>
            </w:r>
          </w:p>
        </w:tc>
        <w:tc>
          <w:tcPr>
            <w:tcW w:w="2770" w:type="dxa"/>
          </w:tcPr>
          <w:p w14:paraId="288DB946" w14:textId="77777777" w:rsidR="00A059D4" w:rsidRPr="00A059D4" w:rsidRDefault="00A059D4" w:rsidP="0082715A">
            <w:pPr>
              <w:rPr>
                <w:sz w:val="20"/>
                <w:szCs w:val="20"/>
              </w:rPr>
            </w:pPr>
            <w:r w:rsidRPr="00A059D4">
              <w:rPr>
                <w:sz w:val="20"/>
                <w:szCs w:val="20"/>
              </w:rPr>
              <w:t>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tc>
        <w:tc>
          <w:tcPr>
            <w:tcW w:w="1624" w:type="dxa"/>
          </w:tcPr>
          <w:p w14:paraId="60097E08" w14:textId="77777777" w:rsidR="00A059D4" w:rsidRPr="00A059D4" w:rsidRDefault="00A059D4" w:rsidP="0082715A">
            <w:pPr>
              <w:rPr>
                <w:sz w:val="20"/>
                <w:szCs w:val="20"/>
              </w:rPr>
            </w:pPr>
            <w:r w:rsidRPr="00A059D4">
              <w:rPr>
                <w:sz w:val="20"/>
                <w:szCs w:val="20"/>
              </w:rPr>
              <w:t>Пресечение и предупреждение нарушений обязательных требований</w:t>
            </w:r>
          </w:p>
        </w:tc>
        <w:tc>
          <w:tcPr>
            <w:tcW w:w="1701" w:type="dxa"/>
          </w:tcPr>
          <w:p w14:paraId="6734DD4F" w14:textId="77777777" w:rsidR="00A059D4" w:rsidRPr="00A059D4" w:rsidRDefault="00A059D4" w:rsidP="0082715A">
            <w:pPr>
              <w:rPr>
                <w:sz w:val="20"/>
                <w:szCs w:val="20"/>
              </w:rPr>
            </w:pPr>
            <w:r w:rsidRPr="00A059D4">
              <w:rPr>
                <w:sz w:val="20"/>
                <w:szCs w:val="20"/>
              </w:rPr>
              <w:t>Специалист администрации, к должностным обязанностям которого относится осуществление МК</w:t>
            </w:r>
          </w:p>
        </w:tc>
      </w:tr>
      <w:tr w:rsidR="00A059D4" w:rsidRPr="00A059D4" w14:paraId="79B254F7" w14:textId="77777777" w:rsidTr="00B33E69">
        <w:tc>
          <w:tcPr>
            <w:tcW w:w="474" w:type="dxa"/>
          </w:tcPr>
          <w:p w14:paraId="122E5A6D" w14:textId="77777777" w:rsidR="00A059D4" w:rsidRPr="00A059D4" w:rsidRDefault="00A059D4" w:rsidP="0082715A">
            <w:pPr>
              <w:rPr>
                <w:sz w:val="20"/>
                <w:szCs w:val="20"/>
              </w:rPr>
            </w:pPr>
            <w:r w:rsidRPr="00A059D4">
              <w:rPr>
                <w:sz w:val="20"/>
                <w:szCs w:val="20"/>
              </w:rPr>
              <w:t>6.</w:t>
            </w:r>
          </w:p>
        </w:tc>
        <w:tc>
          <w:tcPr>
            <w:tcW w:w="3779" w:type="dxa"/>
          </w:tcPr>
          <w:p w14:paraId="174FBE13" w14:textId="77777777" w:rsidR="00A059D4" w:rsidRPr="00A059D4" w:rsidRDefault="00A059D4" w:rsidP="0082715A">
            <w:pPr>
              <w:rPr>
                <w:sz w:val="20"/>
                <w:szCs w:val="20"/>
              </w:rPr>
            </w:pPr>
            <w:r w:rsidRPr="00A059D4">
              <w:rPr>
                <w:sz w:val="20"/>
                <w:szCs w:val="20"/>
              </w:rPr>
              <w:t>Размещение и актуализации сведений об осуществлении муниципального контроля в соответствии с методическими рекомендациями</w:t>
            </w:r>
          </w:p>
        </w:tc>
        <w:tc>
          <w:tcPr>
            <w:tcW w:w="2770" w:type="dxa"/>
          </w:tcPr>
          <w:p w14:paraId="693B9466" w14:textId="77777777" w:rsidR="00A059D4" w:rsidRPr="00A059D4" w:rsidRDefault="00A059D4" w:rsidP="0082715A">
            <w:pPr>
              <w:rPr>
                <w:sz w:val="20"/>
                <w:szCs w:val="20"/>
              </w:rPr>
            </w:pPr>
            <w:r w:rsidRPr="00A059D4">
              <w:rPr>
                <w:sz w:val="20"/>
                <w:szCs w:val="20"/>
              </w:rPr>
              <w:t>По мере необходимости, но не позднее 10 рабочих дней после подготовки, обновления сведений</w:t>
            </w:r>
          </w:p>
        </w:tc>
        <w:tc>
          <w:tcPr>
            <w:tcW w:w="1624" w:type="dxa"/>
          </w:tcPr>
          <w:p w14:paraId="2DB9016B" w14:textId="77777777" w:rsidR="00A059D4" w:rsidRPr="00A059D4" w:rsidRDefault="00A059D4" w:rsidP="0082715A">
            <w:pPr>
              <w:rPr>
                <w:sz w:val="20"/>
                <w:szCs w:val="20"/>
              </w:rPr>
            </w:pPr>
            <w:r w:rsidRPr="00A059D4">
              <w:rPr>
                <w:sz w:val="20"/>
                <w:szCs w:val="20"/>
              </w:rPr>
              <w:t>Доступность сведений об осуществлении муниципального контроля</w:t>
            </w:r>
          </w:p>
        </w:tc>
        <w:tc>
          <w:tcPr>
            <w:tcW w:w="1701" w:type="dxa"/>
          </w:tcPr>
          <w:p w14:paraId="2D784315" w14:textId="77777777" w:rsidR="00A059D4" w:rsidRPr="00A059D4" w:rsidRDefault="00A059D4" w:rsidP="0082715A">
            <w:pPr>
              <w:rPr>
                <w:sz w:val="20"/>
                <w:szCs w:val="20"/>
              </w:rPr>
            </w:pPr>
            <w:r w:rsidRPr="00A059D4">
              <w:rPr>
                <w:sz w:val="20"/>
                <w:szCs w:val="20"/>
              </w:rPr>
              <w:t>Специалист администрации, к должностным обязанностям которого относится осуществление МК</w:t>
            </w:r>
          </w:p>
        </w:tc>
      </w:tr>
    </w:tbl>
    <w:p w14:paraId="49728DDA" w14:textId="77777777" w:rsidR="00A059D4" w:rsidRPr="00A059D4" w:rsidRDefault="00A059D4" w:rsidP="00A059D4">
      <w:pPr>
        <w:jc w:val="both"/>
        <w:rPr>
          <w:sz w:val="20"/>
          <w:szCs w:val="20"/>
        </w:rPr>
      </w:pPr>
    </w:p>
    <w:p w14:paraId="4AB8C36E" w14:textId="77777777" w:rsidR="00A059D4" w:rsidRPr="00A059D4" w:rsidRDefault="00A059D4" w:rsidP="00A059D4">
      <w:pPr>
        <w:jc w:val="center"/>
        <w:rPr>
          <w:rStyle w:val="22"/>
          <w:b/>
          <w:sz w:val="20"/>
          <w:szCs w:val="20"/>
        </w:rPr>
      </w:pPr>
      <w:r w:rsidRPr="00A059D4">
        <w:rPr>
          <w:rStyle w:val="22"/>
          <w:sz w:val="20"/>
          <w:szCs w:val="20"/>
        </w:rPr>
        <w:t xml:space="preserve">Раздел 4. Показатели результативности и эффективности программы </w:t>
      </w:r>
    </w:p>
    <w:p w14:paraId="2D2E27A2" w14:textId="77777777" w:rsidR="00A059D4" w:rsidRPr="00A059D4" w:rsidRDefault="00A059D4" w:rsidP="00A059D4">
      <w:pPr>
        <w:jc w:val="center"/>
        <w:rPr>
          <w:rStyle w:val="22"/>
          <w:b/>
          <w:sz w:val="20"/>
          <w:szCs w:val="20"/>
        </w:rPr>
      </w:pPr>
      <w:r w:rsidRPr="00A059D4">
        <w:rPr>
          <w:rStyle w:val="22"/>
          <w:sz w:val="20"/>
          <w:szCs w:val="20"/>
        </w:rPr>
        <w:t>профилактики рисков причинения вреда</w:t>
      </w:r>
    </w:p>
    <w:p w14:paraId="5EB32F11" w14:textId="77777777" w:rsidR="00A059D4" w:rsidRPr="00A059D4" w:rsidRDefault="00A059D4" w:rsidP="00A059D4">
      <w:pPr>
        <w:rPr>
          <w:sz w:val="20"/>
          <w:szCs w:val="20"/>
        </w:rPr>
      </w:pPr>
    </w:p>
    <w:tbl>
      <w:tblPr>
        <w:tblStyle w:val="af2"/>
        <w:tblW w:w="10723" w:type="dxa"/>
        <w:tblInd w:w="-663" w:type="dxa"/>
        <w:tblLook w:val="04A0" w:firstRow="1" w:lastRow="0" w:firstColumn="1" w:lastColumn="0" w:noHBand="0" w:noVBand="1"/>
      </w:tblPr>
      <w:tblGrid>
        <w:gridCol w:w="813"/>
        <w:gridCol w:w="7302"/>
        <w:gridCol w:w="2608"/>
      </w:tblGrid>
      <w:tr w:rsidR="00A059D4" w:rsidRPr="00A059D4" w14:paraId="0FAAED5A" w14:textId="77777777" w:rsidTr="00A059D4">
        <w:tc>
          <w:tcPr>
            <w:tcW w:w="813" w:type="dxa"/>
            <w:vAlign w:val="center"/>
          </w:tcPr>
          <w:p w14:paraId="1B218861" w14:textId="77777777" w:rsidR="00A059D4" w:rsidRPr="00A059D4" w:rsidRDefault="00A059D4" w:rsidP="0082715A">
            <w:pPr>
              <w:pStyle w:val="210"/>
              <w:shd w:val="clear" w:color="auto" w:fill="auto"/>
              <w:spacing w:before="0" w:after="0" w:line="240" w:lineRule="auto"/>
              <w:ind w:left="180" w:firstLine="0"/>
              <w:rPr>
                <w:rFonts w:cs="Times New Roman"/>
                <w:sz w:val="20"/>
                <w:szCs w:val="20"/>
              </w:rPr>
            </w:pPr>
            <w:r w:rsidRPr="00A059D4">
              <w:rPr>
                <w:rStyle w:val="212pt"/>
                <w:rFonts w:cs="Times New Roman"/>
                <w:color w:val="000000"/>
                <w:sz w:val="20"/>
                <w:szCs w:val="20"/>
              </w:rPr>
              <w:t>№</w:t>
            </w:r>
          </w:p>
          <w:p w14:paraId="7079A59C" w14:textId="77777777" w:rsidR="00A059D4" w:rsidRPr="00A059D4" w:rsidRDefault="00A059D4" w:rsidP="0082715A">
            <w:pPr>
              <w:pStyle w:val="210"/>
              <w:shd w:val="clear" w:color="auto" w:fill="auto"/>
              <w:spacing w:before="0" w:after="0" w:line="240" w:lineRule="auto"/>
              <w:ind w:left="180" w:firstLine="0"/>
              <w:rPr>
                <w:rFonts w:cs="Times New Roman"/>
                <w:sz w:val="20"/>
                <w:szCs w:val="20"/>
              </w:rPr>
            </w:pPr>
            <w:r w:rsidRPr="00A059D4">
              <w:rPr>
                <w:rStyle w:val="212pt"/>
                <w:rFonts w:cs="Times New Roman"/>
                <w:color w:val="000000"/>
                <w:sz w:val="20"/>
                <w:szCs w:val="20"/>
              </w:rPr>
              <w:t>п/п</w:t>
            </w:r>
          </w:p>
        </w:tc>
        <w:tc>
          <w:tcPr>
            <w:tcW w:w="7302" w:type="dxa"/>
            <w:vAlign w:val="center"/>
          </w:tcPr>
          <w:p w14:paraId="05D3509B" w14:textId="77777777" w:rsidR="00A059D4" w:rsidRPr="00A059D4" w:rsidRDefault="00A059D4" w:rsidP="0082715A">
            <w:pPr>
              <w:pStyle w:val="210"/>
              <w:shd w:val="clear" w:color="auto" w:fill="auto"/>
              <w:spacing w:before="0" w:after="0" w:line="240" w:lineRule="auto"/>
              <w:ind w:firstLine="0"/>
              <w:jc w:val="center"/>
              <w:rPr>
                <w:rFonts w:cs="Times New Roman"/>
                <w:sz w:val="20"/>
                <w:szCs w:val="20"/>
              </w:rPr>
            </w:pPr>
            <w:r w:rsidRPr="00A059D4">
              <w:rPr>
                <w:rStyle w:val="212pt"/>
                <w:rFonts w:cs="Times New Roman"/>
                <w:color w:val="000000"/>
                <w:sz w:val="20"/>
                <w:szCs w:val="20"/>
              </w:rPr>
              <w:t>Наименование показателя</w:t>
            </w:r>
          </w:p>
        </w:tc>
        <w:tc>
          <w:tcPr>
            <w:tcW w:w="2608" w:type="dxa"/>
          </w:tcPr>
          <w:p w14:paraId="16C7F266" w14:textId="77777777" w:rsidR="00A059D4" w:rsidRPr="00A059D4" w:rsidRDefault="00A059D4" w:rsidP="0082715A">
            <w:pPr>
              <w:pStyle w:val="210"/>
              <w:shd w:val="clear" w:color="auto" w:fill="auto"/>
              <w:spacing w:before="0" w:after="0" w:line="240" w:lineRule="auto"/>
              <w:ind w:firstLine="0"/>
              <w:jc w:val="center"/>
              <w:rPr>
                <w:rFonts w:cs="Times New Roman"/>
                <w:sz w:val="20"/>
                <w:szCs w:val="20"/>
              </w:rPr>
            </w:pPr>
            <w:r w:rsidRPr="00A059D4">
              <w:rPr>
                <w:rStyle w:val="212pt"/>
                <w:rFonts w:cs="Times New Roman"/>
                <w:color w:val="000000"/>
                <w:sz w:val="20"/>
                <w:szCs w:val="20"/>
              </w:rPr>
              <w:t>Единица измерения максимальной результативности</w:t>
            </w:r>
          </w:p>
        </w:tc>
      </w:tr>
      <w:tr w:rsidR="00A059D4" w:rsidRPr="00A059D4" w14:paraId="5DC7CA4E" w14:textId="77777777" w:rsidTr="00A059D4">
        <w:tc>
          <w:tcPr>
            <w:tcW w:w="813" w:type="dxa"/>
          </w:tcPr>
          <w:p w14:paraId="2B605550" w14:textId="77777777" w:rsidR="00A059D4" w:rsidRPr="00A059D4" w:rsidRDefault="00A059D4" w:rsidP="0082715A">
            <w:pPr>
              <w:pStyle w:val="210"/>
              <w:shd w:val="clear" w:color="auto" w:fill="auto"/>
              <w:spacing w:before="0" w:after="0" w:line="240" w:lineRule="auto"/>
              <w:ind w:firstLine="0"/>
              <w:jc w:val="center"/>
              <w:rPr>
                <w:rFonts w:cs="Times New Roman"/>
                <w:b/>
                <w:sz w:val="20"/>
                <w:szCs w:val="20"/>
              </w:rPr>
            </w:pPr>
            <w:r w:rsidRPr="00A059D4">
              <w:rPr>
                <w:rStyle w:val="29"/>
                <w:rFonts w:cs="Times New Roman"/>
                <w:color w:val="000000"/>
                <w:sz w:val="20"/>
                <w:szCs w:val="20"/>
              </w:rPr>
              <w:t>1</w:t>
            </w:r>
          </w:p>
        </w:tc>
        <w:tc>
          <w:tcPr>
            <w:tcW w:w="7302" w:type="dxa"/>
            <w:vAlign w:val="center"/>
          </w:tcPr>
          <w:p w14:paraId="29B599B5" w14:textId="77777777" w:rsidR="00A059D4" w:rsidRPr="00A059D4" w:rsidRDefault="00A059D4" w:rsidP="0082715A">
            <w:pPr>
              <w:pStyle w:val="210"/>
              <w:shd w:val="clear" w:color="auto" w:fill="auto"/>
              <w:spacing w:before="0" w:after="0" w:line="240" w:lineRule="auto"/>
              <w:ind w:firstLine="0"/>
              <w:jc w:val="both"/>
              <w:rPr>
                <w:rFonts w:cs="Times New Roman"/>
                <w:b/>
                <w:sz w:val="20"/>
                <w:szCs w:val="20"/>
              </w:rPr>
            </w:pPr>
            <w:r w:rsidRPr="00A059D4">
              <w:rPr>
                <w:rStyle w:val="29"/>
                <w:rFonts w:cs="Times New Roman"/>
                <w:color w:val="000000"/>
                <w:sz w:val="20"/>
                <w:szCs w:val="20"/>
              </w:rPr>
              <w:t>Полнота информации, размещённой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08" w:type="dxa"/>
          </w:tcPr>
          <w:p w14:paraId="36D67EB6" w14:textId="77777777" w:rsidR="00A059D4" w:rsidRPr="00A059D4" w:rsidRDefault="00A059D4" w:rsidP="0082715A">
            <w:pPr>
              <w:pStyle w:val="210"/>
              <w:shd w:val="clear" w:color="auto" w:fill="auto"/>
              <w:spacing w:before="0" w:after="0" w:line="240" w:lineRule="auto"/>
              <w:ind w:firstLine="0"/>
              <w:jc w:val="center"/>
              <w:rPr>
                <w:rFonts w:cs="Times New Roman"/>
                <w:b/>
                <w:sz w:val="20"/>
                <w:szCs w:val="20"/>
              </w:rPr>
            </w:pPr>
            <w:r w:rsidRPr="00A059D4">
              <w:rPr>
                <w:rStyle w:val="29"/>
                <w:rFonts w:cs="Times New Roman"/>
                <w:color w:val="000000"/>
                <w:sz w:val="20"/>
                <w:szCs w:val="20"/>
              </w:rPr>
              <w:t>100 %</w:t>
            </w:r>
          </w:p>
        </w:tc>
      </w:tr>
      <w:tr w:rsidR="00A059D4" w:rsidRPr="00A059D4" w14:paraId="41562FA2" w14:textId="77777777" w:rsidTr="00A059D4">
        <w:tc>
          <w:tcPr>
            <w:tcW w:w="813" w:type="dxa"/>
          </w:tcPr>
          <w:p w14:paraId="54A90965" w14:textId="77777777" w:rsidR="00A059D4" w:rsidRPr="00A059D4" w:rsidRDefault="00A059D4" w:rsidP="0082715A">
            <w:pPr>
              <w:jc w:val="center"/>
              <w:rPr>
                <w:sz w:val="20"/>
                <w:szCs w:val="20"/>
              </w:rPr>
            </w:pPr>
            <w:r w:rsidRPr="00A059D4">
              <w:rPr>
                <w:sz w:val="20"/>
                <w:szCs w:val="20"/>
              </w:rPr>
              <w:t>2</w:t>
            </w:r>
          </w:p>
        </w:tc>
        <w:tc>
          <w:tcPr>
            <w:tcW w:w="7302" w:type="dxa"/>
          </w:tcPr>
          <w:p w14:paraId="73DA5994" w14:textId="77777777" w:rsidR="00A059D4" w:rsidRPr="00A059D4" w:rsidRDefault="00A059D4" w:rsidP="0082715A">
            <w:pPr>
              <w:rPr>
                <w:sz w:val="20"/>
                <w:szCs w:val="20"/>
              </w:rPr>
            </w:pPr>
            <w:r w:rsidRPr="00A059D4">
              <w:rPr>
                <w:sz w:val="20"/>
                <w:szCs w:val="20"/>
              </w:rPr>
              <w:t>Количество размещений сведений по вопросам соблюдения обязательных требований в средствах массовой информации</w:t>
            </w:r>
          </w:p>
        </w:tc>
        <w:tc>
          <w:tcPr>
            <w:tcW w:w="2608" w:type="dxa"/>
          </w:tcPr>
          <w:p w14:paraId="1AAB8691" w14:textId="77777777" w:rsidR="00A059D4" w:rsidRPr="00A059D4" w:rsidRDefault="00A059D4" w:rsidP="0082715A">
            <w:pPr>
              <w:jc w:val="center"/>
              <w:rPr>
                <w:sz w:val="20"/>
                <w:szCs w:val="20"/>
              </w:rPr>
            </w:pPr>
            <w:r w:rsidRPr="00A059D4">
              <w:rPr>
                <w:sz w:val="20"/>
                <w:szCs w:val="20"/>
              </w:rPr>
              <w:t>1</w:t>
            </w:r>
          </w:p>
        </w:tc>
      </w:tr>
      <w:tr w:rsidR="00A059D4" w:rsidRPr="00A059D4" w14:paraId="18AFB77B" w14:textId="77777777" w:rsidTr="00A059D4">
        <w:tc>
          <w:tcPr>
            <w:tcW w:w="813" w:type="dxa"/>
          </w:tcPr>
          <w:p w14:paraId="226E3438" w14:textId="77777777" w:rsidR="00A059D4" w:rsidRPr="00A059D4" w:rsidRDefault="00A059D4" w:rsidP="0082715A">
            <w:pPr>
              <w:jc w:val="center"/>
              <w:rPr>
                <w:sz w:val="20"/>
                <w:szCs w:val="20"/>
              </w:rPr>
            </w:pPr>
            <w:r w:rsidRPr="00A059D4">
              <w:rPr>
                <w:sz w:val="20"/>
                <w:szCs w:val="20"/>
              </w:rPr>
              <w:t>3</w:t>
            </w:r>
          </w:p>
        </w:tc>
        <w:tc>
          <w:tcPr>
            <w:tcW w:w="7302" w:type="dxa"/>
          </w:tcPr>
          <w:p w14:paraId="78D5FE10" w14:textId="77777777" w:rsidR="00A059D4" w:rsidRPr="00A059D4" w:rsidRDefault="00A059D4" w:rsidP="0082715A">
            <w:pPr>
              <w:rPr>
                <w:sz w:val="20"/>
                <w:szCs w:val="20"/>
              </w:rPr>
            </w:pPr>
            <w:r w:rsidRPr="00A059D4">
              <w:rPr>
                <w:sz w:val="20"/>
                <w:szCs w:val="20"/>
              </w:rPr>
              <w:t xml:space="preserve">Доля случаев объявления предостережений в общем количестве случаев выявления готовящихся нарушений обязательных требований </w:t>
            </w:r>
            <w:proofErr w:type="gramStart"/>
            <w:r w:rsidRPr="00A059D4">
              <w:rPr>
                <w:sz w:val="20"/>
                <w:szCs w:val="20"/>
              </w:rPr>
              <w:t>при признаков</w:t>
            </w:r>
            <w:proofErr w:type="gramEnd"/>
            <w:r w:rsidRPr="00A059D4">
              <w:rPr>
                <w:sz w:val="20"/>
                <w:szCs w:val="20"/>
              </w:rPr>
              <w:t xml:space="preserve"> нарушений</w:t>
            </w:r>
          </w:p>
        </w:tc>
        <w:tc>
          <w:tcPr>
            <w:tcW w:w="2608" w:type="dxa"/>
          </w:tcPr>
          <w:p w14:paraId="4480B515" w14:textId="77777777" w:rsidR="00A059D4" w:rsidRPr="00A059D4" w:rsidRDefault="00A059D4" w:rsidP="0082715A">
            <w:pPr>
              <w:jc w:val="center"/>
              <w:rPr>
                <w:sz w:val="20"/>
                <w:szCs w:val="20"/>
              </w:rPr>
            </w:pPr>
            <w:r w:rsidRPr="00A059D4">
              <w:rPr>
                <w:sz w:val="20"/>
                <w:szCs w:val="20"/>
              </w:rPr>
              <w:t>100% (при наличии случаев выявления нарушений/ признаков нарушений)</w:t>
            </w:r>
          </w:p>
        </w:tc>
      </w:tr>
      <w:tr w:rsidR="00A059D4" w:rsidRPr="00A059D4" w14:paraId="6DDBC462" w14:textId="77777777" w:rsidTr="00A059D4">
        <w:tc>
          <w:tcPr>
            <w:tcW w:w="813" w:type="dxa"/>
          </w:tcPr>
          <w:p w14:paraId="281E9CC9" w14:textId="77777777" w:rsidR="00A059D4" w:rsidRPr="00A059D4" w:rsidRDefault="00A059D4" w:rsidP="0082715A">
            <w:pPr>
              <w:jc w:val="center"/>
              <w:rPr>
                <w:sz w:val="20"/>
                <w:szCs w:val="20"/>
              </w:rPr>
            </w:pPr>
            <w:r w:rsidRPr="00A059D4">
              <w:rPr>
                <w:sz w:val="20"/>
                <w:szCs w:val="20"/>
              </w:rPr>
              <w:t>4</w:t>
            </w:r>
          </w:p>
        </w:tc>
        <w:tc>
          <w:tcPr>
            <w:tcW w:w="7302" w:type="dxa"/>
            <w:vAlign w:val="center"/>
          </w:tcPr>
          <w:p w14:paraId="3971A037" w14:textId="77777777" w:rsidR="00A059D4" w:rsidRPr="00A059D4" w:rsidRDefault="00A059D4" w:rsidP="0082715A">
            <w:pPr>
              <w:pStyle w:val="210"/>
              <w:shd w:val="clear" w:color="auto" w:fill="auto"/>
              <w:spacing w:before="0" w:after="0" w:line="240" w:lineRule="auto"/>
              <w:ind w:firstLine="0"/>
              <w:jc w:val="both"/>
              <w:rPr>
                <w:rFonts w:cs="Times New Roman"/>
                <w:b/>
                <w:sz w:val="20"/>
                <w:szCs w:val="20"/>
              </w:rPr>
            </w:pPr>
            <w:r w:rsidRPr="00A059D4">
              <w:rPr>
                <w:rStyle w:val="29"/>
                <w:rFonts w:cs="Times New Roman"/>
                <w:color w:val="000000"/>
                <w:sz w:val="20"/>
                <w:szCs w:val="20"/>
              </w:rPr>
              <w:t>Соблюдение сроков консультирования в письменной форме</w:t>
            </w:r>
          </w:p>
        </w:tc>
        <w:tc>
          <w:tcPr>
            <w:tcW w:w="2608" w:type="dxa"/>
            <w:vAlign w:val="center"/>
          </w:tcPr>
          <w:p w14:paraId="571C259C" w14:textId="77777777" w:rsidR="00A059D4" w:rsidRPr="00A059D4" w:rsidRDefault="00A059D4" w:rsidP="0082715A">
            <w:pPr>
              <w:pStyle w:val="210"/>
              <w:shd w:val="clear" w:color="auto" w:fill="auto"/>
              <w:spacing w:before="0" w:after="0" w:line="240" w:lineRule="auto"/>
              <w:ind w:firstLine="0"/>
              <w:jc w:val="center"/>
              <w:rPr>
                <w:rFonts w:cs="Times New Roman"/>
                <w:b/>
                <w:sz w:val="20"/>
                <w:szCs w:val="20"/>
              </w:rPr>
            </w:pPr>
            <w:r w:rsidRPr="00A059D4">
              <w:rPr>
                <w:rStyle w:val="29"/>
                <w:rFonts w:cs="Times New Roman"/>
                <w:color w:val="000000"/>
                <w:sz w:val="20"/>
                <w:szCs w:val="20"/>
              </w:rPr>
              <w:t>100%</w:t>
            </w:r>
          </w:p>
        </w:tc>
      </w:tr>
      <w:tr w:rsidR="00A059D4" w:rsidRPr="00A059D4" w14:paraId="21B12BF0" w14:textId="77777777" w:rsidTr="00A059D4">
        <w:tc>
          <w:tcPr>
            <w:tcW w:w="813" w:type="dxa"/>
          </w:tcPr>
          <w:p w14:paraId="2309E754" w14:textId="77777777" w:rsidR="00A059D4" w:rsidRPr="00A059D4" w:rsidRDefault="00A059D4" w:rsidP="0082715A">
            <w:pPr>
              <w:jc w:val="center"/>
              <w:rPr>
                <w:sz w:val="20"/>
                <w:szCs w:val="20"/>
              </w:rPr>
            </w:pPr>
            <w:r w:rsidRPr="00A059D4">
              <w:rPr>
                <w:sz w:val="20"/>
                <w:szCs w:val="20"/>
              </w:rPr>
              <w:t>5</w:t>
            </w:r>
          </w:p>
        </w:tc>
        <w:tc>
          <w:tcPr>
            <w:tcW w:w="7302" w:type="dxa"/>
          </w:tcPr>
          <w:p w14:paraId="4DFC4194" w14:textId="77777777" w:rsidR="00A059D4" w:rsidRPr="00A059D4" w:rsidRDefault="00A059D4" w:rsidP="0082715A">
            <w:pPr>
              <w:rPr>
                <w:sz w:val="20"/>
                <w:szCs w:val="20"/>
              </w:rPr>
            </w:pPr>
            <w:r w:rsidRPr="00A059D4">
              <w:rPr>
                <w:sz w:val="20"/>
                <w:szCs w:val="20"/>
              </w:rPr>
              <w:t>Доля случаев повторного обращения в письменной форме по тому же вопросу муниципального жилищного контроля</w:t>
            </w:r>
          </w:p>
        </w:tc>
        <w:tc>
          <w:tcPr>
            <w:tcW w:w="2608" w:type="dxa"/>
          </w:tcPr>
          <w:p w14:paraId="616CB038" w14:textId="77777777" w:rsidR="00A059D4" w:rsidRPr="00A059D4" w:rsidRDefault="00A059D4" w:rsidP="0082715A">
            <w:pPr>
              <w:jc w:val="center"/>
              <w:rPr>
                <w:sz w:val="20"/>
                <w:szCs w:val="20"/>
              </w:rPr>
            </w:pPr>
            <w:r w:rsidRPr="00A059D4">
              <w:rPr>
                <w:sz w:val="20"/>
                <w:szCs w:val="20"/>
              </w:rPr>
              <w:t>0%</w:t>
            </w:r>
          </w:p>
        </w:tc>
      </w:tr>
    </w:tbl>
    <w:p w14:paraId="24EF56A1" w14:textId="77777777" w:rsidR="00A059D4" w:rsidRPr="00A059D4" w:rsidRDefault="00A059D4" w:rsidP="00A059D4">
      <w:pPr>
        <w:jc w:val="center"/>
        <w:rPr>
          <w:color w:val="000000"/>
          <w:sz w:val="20"/>
          <w:szCs w:val="20"/>
          <w:lang w:eastAsia="ru-RU"/>
        </w:rPr>
      </w:pPr>
      <w:r w:rsidRPr="00A059D4">
        <w:rPr>
          <w:b/>
          <w:bCs/>
          <w:color w:val="000000"/>
          <w:sz w:val="20"/>
          <w:szCs w:val="20"/>
          <w:lang w:eastAsia="ru-RU"/>
        </w:rPr>
        <w:t> </w:t>
      </w:r>
    </w:p>
    <w:p w14:paraId="0CDB1A0F" w14:textId="77777777" w:rsidR="00A059D4" w:rsidRPr="00A059D4" w:rsidRDefault="00A059D4" w:rsidP="00A059D4">
      <w:pPr>
        <w:pStyle w:val="a7"/>
        <w:spacing w:before="0" w:beforeAutospacing="0" w:after="0" w:afterAutospacing="0"/>
        <w:jc w:val="center"/>
        <w:rPr>
          <w:rFonts w:ascii="yandex-sans" w:hAnsi="yandex-sans"/>
          <w:color w:val="000000" w:themeColor="text1"/>
          <w:sz w:val="20"/>
          <w:szCs w:val="20"/>
        </w:rPr>
      </w:pPr>
    </w:p>
    <w:p w14:paraId="4C83746F" w14:textId="77777777" w:rsidR="00A059D4" w:rsidRPr="00A059D4" w:rsidRDefault="00A059D4" w:rsidP="00A059D4">
      <w:pPr>
        <w:pStyle w:val="a7"/>
        <w:spacing w:before="0" w:beforeAutospacing="0" w:after="0" w:afterAutospacing="0"/>
        <w:jc w:val="center"/>
        <w:rPr>
          <w:rFonts w:ascii="yandex-sans" w:hAnsi="yandex-sans"/>
          <w:color w:val="000000" w:themeColor="text1"/>
          <w:sz w:val="20"/>
          <w:szCs w:val="20"/>
        </w:rPr>
      </w:pPr>
    </w:p>
    <w:p w14:paraId="6A16AEFF" w14:textId="77777777" w:rsidR="00A059D4" w:rsidRPr="00A059D4" w:rsidRDefault="00A059D4" w:rsidP="00A059D4">
      <w:pPr>
        <w:pStyle w:val="a7"/>
        <w:spacing w:before="0" w:beforeAutospacing="0" w:after="0" w:afterAutospacing="0"/>
        <w:jc w:val="center"/>
        <w:rPr>
          <w:rFonts w:ascii="yandex-sans" w:hAnsi="yandex-sans"/>
          <w:color w:val="000000" w:themeColor="text1"/>
          <w:sz w:val="20"/>
          <w:szCs w:val="20"/>
        </w:rPr>
      </w:pPr>
    </w:p>
    <w:p w14:paraId="048B2921" w14:textId="755F225E" w:rsidR="00A059D4" w:rsidRDefault="00A059D4" w:rsidP="0057517F">
      <w:pPr>
        <w:pStyle w:val="a7"/>
        <w:spacing w:before="0" w:beforeAutospacing="0" w:after="0" w:afterAutospacing="0"/>
        <w:rPr>
          <w:rFonts w:ascii="yandex-sans" w:hAnsi="yandex-sans"/>
          <w:color w:val="000000" w:themeColor="text1"/>
          <w:sz w:val="20"/>
          <w:szCs w:val="20"/>
        </w:rPr>
      </w:pPr>
    </w:p>
    <w:p w14:paraId="5DB673A5" w14:textId="3B7F78C1" w:rsidR="0057517F" w:rsidRDefault="0057517F" w:rsidP="0057517F">
      <w:pPr>
        <w:pStyle w:val="a7"/>
        <w:spacing w:before="0" w:beforeAutospacing="0" w:after="0" w:afterAutospacing="0"/>
        <w:rPr>
          <w:rFonts w:ascii="yandex-sans" w:hAnsi="yandex-sans"/>
          <w:color w:val="000000" w:themeColor="text1"/>
          <w:sz w:val="20"/>
          <w:szCs w:val="20"/>
        </w:rPr>
      </w:pPr>
    </w:p>
    <w:p w14:paraId="2448489A" w14:textId="0415F02D" w:rsidR="0057517F" w:rsidRDefault="0057517F" w:rsidP="0057517F">
      <w:pPr>
        <w:pStyle w:val="a7"/>
        <w:spacing w:before="0" w:beforeAutospacing="0" w:after="0" w:afterAutospacing="0"/>
        <w:rPr>
          <w:rFonts w:ascii="yandex-sans" w:hAnsi="yandex-sans"/>
          <w:color w:val="000000" w:themeColor="text1"/>
          <w:sz w:val="20"/>
          <w:szCs w:val="20"/>
        </w:rPr>
      </w:pPr>
    </w:p>
    <w:p w14:paraId="58AB929D" w14:textId="49246794" w:rsidR="0057517F" w:rsidRDefault="0057517F" w:rsidP="0057517F">
      <w:pPr>
        <w:pStyle w:val="a7"/>
        <w:spacing w:before="0" w:beforeAutospacing="0" w:after="0" w:afterAutospacing="0"/>
        <w:rPr>
          <w:rFonts w:ascii="yandex-sans" w:hAnsi="yandex-sans"/>
          <w:color w:val="000000" w:themeColor="text1"/>
          <w:sz w:val="20"/>
          <w:szCs w:val="20"/>
        </w:rPr>
      </w:pPr>
    </w:p>
    <w:p w14:paraId="14A66ABD" w14:textId="4F59A38F" w:rsidR="0057517F" w:rsidRDefault="0057517F" w:rsidP="0057517F">
      <w:pPr>
        <w:pStyle w:val="a7"/>
        <w:spacing w:before="0" w:beforeAutospacing="0" w:after="0" w:afterAutospacing="0"/>
        <w:rPr>
          <w:rFonts w:ascii="yandex-sans" w:hAnsi="yandex-sans"/>
          <w:color w:val="000000" w:themeColor="text1"/>
          <w:sz w:val="20"/>
          <w:szCs w:val="20"/>
        </w:rPr>
      </w:pPr>
    </w:p>
    <w:p w14:paraId="3CE4890E" w14:textId="266AAB57" w:rsidR="0057517F" w:rsidRDefault="0057517F" w:rsidP="0057517F">
      <w:pPr>
        <w:pStyle w:val="a7"/>
        <w:spacing w:before="0" w:beforeAutospacing="0" w:after="0" w:afterAutospacing="0"/>
        <w:rPr>
          <w:rFonts w:ascii="yandex-sans" w:hAnsi="yandex-sans"/>
          <w:color w:val="000000" w:themeColor="text1"/>
          <w:sz w:val="20"/>
          <w:szCs w:val="20"/>
        </w:rPr>
      </w:pPr>
    </w:p>
    <w:p w14:paraId="653BE67F" w14:textId="46067153" w:rsidR="0057517F" w:rsidRDefault="0057517F" w:rsidP="0057517F">
      <w:pPr>
        <w:pStyle w:val="a7"/>
        <w:spacing w:before="0" w:beforeAutospacing="0" w:after="0" w:afterAutospacing="0"/>
        <w:rPr>
          <w:rFonts w:ascii="yandex-sans" w:hAnsi="yandex-sans"/>
          <w:color w:val="000000" w:themeColor="text1"/>
          <w:sz w:val="20"/>
          <w:szCs w:val="20"/>
        </w:rPr>
      </w:pPr>
    </w:p>
    <w:p w14:paraId="0036592B" w14:textId="40077C32" w:rsidR="0057517F" w:rsidRDefault="0057517F" w:rsidP="0057517F">
      <w:pPr>
        <w:pStyle w:val="a7"/>
        <w:spacing w:before="0" w:beforeAutospacing="0" w:after="0" w:afterAutospacing="0"/>
        <w:rPr>
          <w:rFonts w:ascii="yandex-sans" w:hAnsi="yandex-sans"/>
          <w:color w:val="000000" w:themeColor="text1"/>
          <w:sz w:val="20"/>
          <w:szCs w:val="20"/>
        </w:rPr>
      </w:pPr>
    </w:p>
    <w:p w14:paraId="7A345F22" w14:textId="463282D4" w:rsidR="0057517F" w:rsidRDefault="0057517F" w:rsidP="0057517F">
      <w:pPr>
        <w:pStyle w:val="a7"/>
        <w:spacing w:before="0" w:beforeAutospacing="0" w:after="0" w:afterAutospacing="0"/>
        <w:rPr>
          <w:rFonts w:ascii="yandex-sans" w:hAnsi="yandex-sans"/>
          <w:color w:val="000000" w:themeColor="text1"/>
          <w:sz w:val="20"/>
          <w:szCs w:val="20"/>
        </w:rPr>
      </w:pPr>
    </w:p>
    <w:p w14:paraId="1AD1D303" w14:textId="7E98E550" w:rsidR="0057517F" w:rsidRDefault="0057517F" w:rsidP="0057517F">
      <w:pPr>
        <w:pStyle w:val="a7"/>
        <w:spacing w:before="0" w:beforeAutospacing="0" w:after="0" w:afterAutospacing="0"/>
        <w:rPr>
          <w:rFonts w:ascii="yandex-sans" w:hAnsi="yandex-sans"/>
          <w:color w:val="000000" w:themeColor="text1"/>
          <w:sz w:val="20"/>
          <w:szCs w:val="20"/>
        </w:rPr>
      </w:pPr>
    </w:p>
    <w:p w14:paraId="4AA23C5A" w14:textId="4CF22023" w:rsidR="0057517F" w:rsidRDefault="0057517F" w:rsidP="0057517F">
      <w:pPr>
        <w:pStyle w:val="a7"/>
        <w:spacing w:before="0" w:beforeAutospacing="0" w:after="0" w:afterAutospacing="0"/>
        <w:rPr>
          <w:rFonts w:ascii="yandex-sans" w:hAnsi="yandex-sans"/>
          <w:color w:val="000000" w:themeColor="text1"/>
          <w:sz w:val="20"/>
          <w:szCs w:val="20"/>
        </w:rPr>
      </w:pPr>
    </w:p>
    <w:p w14:paraId="7FC7B794" w14:textId="2BDA92F1" w:rsidR="0057517F" w:rsidRDefault="0057517F" w:rsidP="0057517F">
      <w:pPr>
        <w:pStyle w:val="a7"/>
        <w:spacing w:before="0" w:beforeAutospacing="0" w:after="0" w:afterAutospacing="0"/>
        <w:rPr>
          <w:rFonts w:ascii="yandex-sans" w:hAnsi="yandex-sans"/>
          <w:color w:val="000000" w:themeColor="text1"/>
          <w:sz w:val="20"/>
          <w:szCs w:val="20"/>
        </w:rPr>
      </w:pPr>
    </w:p>
    <w:p w14:paraId="7B43E9DC" w14:textId="776F939B" w:rsidR="0057517F" w:rsidRDefault="0057517F" w:rsidP="0057517F">
      <w:pPr>
        <w:pStyle w:val="a7"/>
        <w:spacing w:before="0" w:beforeAutospacing="0" w:after="0" w:afterAutospacing="0"/>
        <w:rPr>
          <w:rFonts w:ascii="yandex-sans" w:hAnsi="yandex-sans"/>
          <w:color w:val="000000" w:themeColor="text1"/>
          <w:sz w:val="20"/>
          <w:szCs w:val="20"/>
        </w:rPr>
      </w:pPr>
    </w:p>
    <w:p w14:paraId="0E7E96B9" w14:textId="296902F6" w:rsidR="0057517F" w:rsidRDefault="0057517F" w:rsidP="0057517F">
      <w:pPr>
        <w:pStyle w:val="a7"/>
        <w:spacing w:before="0" w:beforeAutospacing="0" w:after="0" w:afterAutospacing="0"/>
        <w:rPr>
          <w:rFonts w:ascii="yandex-sans" w:hAnsi="yandex-sans"/>
          <w:color w:val="000000" w:themeColor="text1"/>
          <w:sz w:val="20"/>
          <w:szCs w:val="20"/>
        </w:rPr>
      </w:pPr>
    </w:p>
    <w:p w14:paraId="3CA36358" w14:textId="632707D9" w:rsidR="0057517F" w:rsidRDefault="0057517F" w:rsidP="0057517F">
      <w:pPr>
        <w:pStyle w:val="a7"/>
        <w:spacing w:before="0" w:beforeAutospacing="0" w:after="0" w:afterAutospacing="0"/>
        <w:rPr>
          <w:rFonts w:ascii="yandex-sans" w:hAnsi="yandex-sans"/>
          <w:color w:val="000000" w:themeColor="text1"/>
          <w:sz w:val="20"/>
          <w:szCs w:val="20"/>
        </w:rPr>
      </w:pPr>
    </w:p>
    <w:p w14:paraId="6B650AB6" w14:textId="77777777" w:rsidR="0057517F" w:rsidRPr="00A5773A" w:rsidRDefault="0057517F" w:rsidP="0057517F">
      <w:pPr>
        <w:pStyle w:val="a7"/>
        <w:spacing w:before="0" w:beforeAutospacing="0" w:after="0" w:afterAutospacing="0"/>
        <w:rPr>
          <w:rFonts w:ascii="yandex-sans" w:hAnsi="yandex-sans"/>
          <w:color w:val="000000" w:themeColor="text1"/>
          <w:sz w:val="28"/>
          <w:szCs w:val="28"/>
        </w:rPr>
      </w:pPr>
    </w:p>
    <w:p w14:paraId="54AAB0BA" w14:textId="77777777" w:rsidR="00A059D4" w:rsidRPr="00667BA2" w:rsidRDefault="00A059D4" w:rsidP="00A059D4">
      <w:pPr>
        <w:ind w:firstLine="567"/>
        <w:jc w:val="center"/>
        <w:rPr>
          <w:sz w:val="28"/>
          <w:szCs w:val="28"/>
        </w:rPr>
      </w:pPr>
      <w:r w:rsidRPr="00667BA2">
        <w:rPr>
          <w:noProof/>
          <w:sz w:val="26"/>
          <w:szCs w:val="26"/>
          <w:lang w:eastAsia="ru-RU"/>
        </w:rPr>
        <w:drawing>
          <wp:inline distT="0" distB="0" distL="0" distR="0" wp14:anchorId="1A3AD657" wp14:editId="5E3D8AF7">
            <wp:extent cx="499745" cy="59563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1"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14:paraId="334AC210" w14:textId="77777777" w:rsidR="00A059D4" w:rsidRPr="0057517F" w:rsidRDefault="00A059D4" w:rsidP="00A059D4">
      <w:pPr>
        <w:ind w:firstLine="567"/>
        <w:jc w:val="center"/>
        <w:rPr>
          <w:b/>
        </w:rPr>
      </w:pPr>
      <w:r w:rsidRPr="0057517F">
        <w:rPr>
          <w:b/>
        </w:rPr>
        <w:t>АДМИНИСТРАЦИЯ ВОЛЕНСКОГО СЕЛЬСКОГО ПОСЕЛЕНИЯ</w:t>
      </w:r>
    </w:p>
    <w:p w14:paraId="5603A844" w14:textId="77777777" w:rsidR="00A059D4" w:rsidRPr="0057517F" w:rsidRDefault="00A059D4" w:rsidP="00A059D4">
      <w:pPr>
        <w:ind w:firstLine="567"/>
        <w:jc w:val="center"/>
        <w:rPr>
          <w:b/>
        </w:rPr>
      </w:pPr>
      <w:r w:rsidRPr="0057517F">
        <w:rPr>
          <w:b/>
        </w:rPr>
        <w:t>НОВОУСМАНСКОГО МУНИЦИПАЛЬНОГО РАЙОНА</w:t>
      </w:r>
    </w:p>
    <w:p w14:paraId="655B2B57" w14:textId="77777777" w:rsidR="00A059D4" w:rsidRPr="0057517F" w:rsidRDefault="00A059D4" w:rsidP="00A059D4">
      <w:pPr>
        <w:jc w:val="center"/>
        <w:rPr>
          <w:b/>
        </w:rPr>
      </w:pPr>
      <w:r w:rsidRPr="0057517F">
        <w:rPr>
          <w:b/>
        </w:rPr>
        <w:t>ВОРОНЕЖСКОЙ ОБЛАСТИ</w:t>
      </w:r>
    </w:p>
    <w:p w14:paraId="759AA55C" w14:textId="77777777" w:rsidR="00A059D4" w:rsidRPr="0057517F" w:rsidRDefault="00A059D4" w:rsidP="00A059D4">
      <w:pPr>
        <w:jc w:val="center"/>
      </w:pPr>
    </w:p>
    <w:p w14:paraId="48C6A4D2" w14:textId="0A874BC2" w:rsidR="00A059D4" w:rsidRPr="0057517F" w:rsidRDefault="00A059D4" w:rsidP="00A059D4">
      <w:pPr>
        <w:jc w:val="center"/>
        <w:rPr>
          <w:b/>
        </w:rPr>
      </w:pPr>
      <w:r w:rsidRPr="0057517F">
        <w:rPr>
          <w:b/>
        </w:rPr>
        <w:t>П О С Т А Н О В Л Е Н И Е</w:t>
      </w:r>
    </w:p>
    <w:p w14:paraId="07ADE36F" w14:textId="77777777" w:rsidR="00A059D4" w:rsidRPr="0057517F" w:rsidRDefault="00A059D4" w:rsidP="00A059D4">
      <w:pPr>
        <w:autoSpaceDE w:val="0"/>
        <w:autoSpaceDN w:val="0"/>
        <w:adjustRightInd w:val="0"/>
      </w:pPr>
    </w:p>
    <w:p w14:paraId="34FAD651" w14:textId="47F2319E" w:rsidR="00A059D4" w:rsidRPr="0057517F" w:rsidRDefault="00A059D4" w:rsidP="00A059D4">
      <w:pPr>
        <w:autoSpaceDE w:val="0"/>
        <w:autoSpaceDN w:val="0"/>
        <w:adjustRightInd w:val="0"/>
      </w:pPr>
      <w:r w:rsidRPr="0057517F">
        <w:t>12.11.2024 г.   №135</w:t>
      </w:r>
    </w:p>
    <w:p w14:paraId="15FCB5B9" w14:textId="77777777" w:rsidR="00A059D4" w:rsidRPr="0057517F" w:rsidRDefault="00A059D4" w:rsidP="00A059D4">
      <w:pPr>
        <w:ind w:right="74"/>
        <w:rPr>
          <w:color w:val="000000"/>
        </w:rPr>
      </w:pPr>
      <w:r w:rsidRPr="0057517F">
        <w:rPr>
          <w:color w:val="000000"/>
        </w:rPr>
        <w:t xml:space="preserve">     пос. Воля</w:t>
      </w:r>
    </w:p>
    <w:p w14:paraId="1AD43AF3" w14:textId="77777777" w:rsidR="00A059D4" w:rsidRPr="0057517F" w:rsidRDefault="00A059D4" w:rsidP="00A059D4">
      <w:pPr>
        <w:rPr>
          <w:noProof/>
        </w:rPr>
      </w:pPr>
    </w:p>
    <w:p w14:paraId="5AE62D5B" w14:textId="77777777" w:rsidR="00A059D4" w:rsidRPr="0057517F" w:rsidRDefault="00A059D4" w:rsidP="00A059D4">
      <w:pPr>
        <w:ind w:right="2834"/>
        <w:jc w:val="both"/>
        <w:rPr>
          <w:lang w:eastAsia="ru-RU"/>
        </w:rPr>
      </w:pPr>
      <w:r w:rsidRPr="0057517F">
        <w:rPr>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2025 год</w:t>
      </w:r>
    </w:p>
    <w:p w14:paraId="4B66D4EC" w14:textId="77777777" w:rsidR="00A059D4" w:rsidRPr="0057517F" w:rsidRDefault="00A059D4" w:rsidP="00A059D4">
      <w:pPr>
        <w:jc w:val="center"/>
        <w:rPr>
          <w:color w:val="000000"/>
          <w:lang w:eastAsia="ru-RU"/>
        </w:rPr>
      </w:pPr>
    </w:p>
    <w:p w14:paraId="43034BE8" w14:textId="77777777" w:rsidR="00A059D4" w:rsidRPr="0057517F" w:rsidRDefault="00A059D4" w:rsidP="00A059D4">
      <w:pPr>
        <w:jc w:val="center"/>
        <w:rPr>
          <w:color w:val="000000"/>
          <w:lang w:eastAsia="ru-RU"/>
        </w:rPr>
      </w:pPr>
      <w:r w:rsidRPr="0057517F">
        <w:rPr>
          <w:b/>
          <w:bCs/>
          <w:color w:val="000000"/>
          <w:lang w:eastAsia="ru-RU"/>
        </w:rPr>
        <w:t> </w:t>
      </w:r>
    </w:p>
    <w:p w14:paraId="7083EBE1" w14:textId="77777777" w:rsidR="00A059D4" w:rsidRPr="0057517F" w:rsidRDefault="00A059D4" w:rsidP="00A059D4">
      <w:pPr>
        <w:ind w:firstLine="851"/>
        <w:jc w:val="both"/>
        <w:rPr>
          <w:color w:val="000000"/>
          <w:lang w:eastAsia="ru-RU"/>
        </w:rPr>
      </w:pPr>
      <w:r w:rsidRPr="0057517F">
        <w:rPr>
          <w:lang w:eastAsia="ru-RU"/>
        </w:rPr>
        <w:t>В соответствии со</w:t>
      </w:r>
      <w:hyperlink r:id="rId12" w:history="1">
        <w:r w:rsidRPr="0057517F">
          <w:rPr>
            <w:lang w:eastAsia="ru-RU"/>
          </w:rPr>
          <w:t xml:space="preserve"> статьей 44</w:t>
        </w:r>
      </w:hyperlink>
      <w:r w:rsidRPr="0057517F">
        <w:rPr>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7517F">
        <w:t xml:space="preserve"> </w:t>
      </w:r>
      <w:r w:rsidRPr="0057517F">
        <w:rPr>
          <w:color w:val="000000"/>
          <w:lang w:eastAsia="ru-RU"/>
        </w:rPr>
        <w:t xml:space="preserve">администрация Воленского сельского поселения, </w:t>
      </w:r>
    </w:p>
    <w:p w14:paraId="0FFD0676" w14:textId="0E5B04CF" w:rsidR="00A059D4" w:rsidRPr="0057517F" w:rsidRDefault="00A059D4" w:rsidP="00A059D4">
      <w:pPr>
        <w:jc w:val="center"/>
        <w:rPr>
          <w:lang w:eastAsia="ru-RU"/>
        </w:rPr>
      </w:pPr>
      <w:r w:rsidRPr="0057517F">
        <w:rPr>
          <w:b/>
          <w:color w:val="000000"/>
          <w:lang w:eastAsia="ru-RU"/>
        </w:rPr>
        <w:t>п о с т а н о в л я е т:</w:t>
      </w:r>
      <w:bookmarkStart w:id="0" w:name="sub_1"/>
    </w:p>
    <w:p w14:paraId="78ED89BF" w14:textId="77777777" w:rsidR="00A059D4" w:rsidRPr="0057517F" w:rsidRDefault="00A059D4" w:rsidP="00A059D4">
      <w:pPr>
        <w:pStyle w:val="a7"/>
        <w:shd w:val="clear" w:color="auto" w:fill="FFFFFF"/>
        <w:autoSpaceDE w:val="0"/>
        <w:autoSpaceDN w:val="0"/>
        <w:adjustRightInd w:val="0"/>
        <w:spacing w:before="0" w:beforeAutospacing="0" w:after="0" w:afterAutospacing="0"/>
        <w:ind w:firstLine="1134"/>
        <w:jc w:val="both"/>
      </w:pPr>
      <w:r w:rsidRPr="0057517F">
        <w:t xml:space="preserve">1. </w:t>
      </w:r>
      <w:bookmarkEnd w:id="0"/>
      <w:r w:rsidRPr="0057517F">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2025 год </w:t>
      </w:r>
      <w:proofErr w:type="gramStart"/>
      <w:r w:rsidRPr="0057517F">
        <w:t>согласно  приложению</w:t>
      </w:r>
      <w:proofErr w:type="gramEnd"/>
      <w:r w:rsidRPr="0057517F">
        <w:t xml:space="preserve"> к настоящему постановлению.</w:t>
      </w:r>
    </w:p>
    <w:p w14:paraId="4BCA5D05" w14:textId="77777777" w:rsidR="00A059D4" w:rsidRPr="0057517F" w:rsidRDefault="00A059D4" w:rsidP="00A059D4">
      <w:pPr>
        <w:pStyle w:val="a7"/>
        <w:shd w:val="clear" w:color="auto" w:fill="FFFFFF"/>
        <w:autoSpaceDE w:val="0"/>
        <w:autoSpaceDN w:val="0"/>
        <w:adjustRightInd w:val="0"/>
        <w:spacing w:before="0" w:beforeAutospacing="0" w:after="0" w:afterAutospacing="0"/>
        <w:ind w:firstLine="1134"/>
        <w:jc w:val="both"/>
      </w:pPr>
      <w:r w:rsidRPr="0057517F">
        <w:rPr>
          <w:rFonts w:eastAsia="Calibri"/>
        </w:rPr>
        <w:t xml:space="preserve">2. </w:t>
      </w:r>
      <w:r w:rsidRPr="0057517F">
        <w:rPr>
          <w:color w:val="000000"/>
          <w:shd w:val="clear" w:color="auto" w:fill="FFFFFF"/>
        </w:rPr>
        <w:t xml:space="preserve">Обнародовать настоящее постановление   путем </w:t>
      </w:r>
      <w:r w:rsidRPr="0057517F">
        <w:t xml:space="preserve">публикации на официальном сайте администрации  </w:t>
      </w:r>
      <w:hyperlink r:id="rId13" w:history="1">
        <w:r w:rsidRPr="0057517F">
          <w:rPr>
            <w:rStyle w:val="af0"/>
            <w:i/>
          </w:rPr>
          <w:t>www.</w:t>
        </w:r>
        <w:r w:rsidRPr="0057517F">
          <w:rPr>
            <w:rStyle w:val="af0"/>
            <w:i/>
            <w:lang w:val="en-US"/>
          </w:rPr>
          <w:t>volenskoe</w:t>
        </w:r>
        <w:r w:rsidRPr="0057517F">
          <w:rPr>
            <w:rStyle w:val="af0"/>
            <w:i/>
          </w:rPr>
          <w:t>-</w:t>
        </w:r>
        <w:r w:rsidRPr="0057517F">
          <w:rPr>
            <w:rStyle w:val="af0"/>
            <w:i/>
            <w:lang w:val="en-US"/>
          </w:rPr>
          <w:t>ru</w:t>
        </w:r>
        <w:r w:rsidRPr="0057517F">
          <w:rPr>
            <w:rStyle w:val="af0"/>
            <w:i/>
          </w:rPr>
          <w:t>36.</w:t>
        </w:r>
        <w:r w:rsidRPr="0057517F">
          <w:rPr>
            <w:rStyle w:val="af0"/>
            <w:i/>
            <w:lang w:val="en-US"/>
          </w:rPr>
          <w:t>gosuslugi</w:t>
        </w:r>
        <w:r w:rsidRPr="0057517F">
          <w:rPr>
            <w:rStyle w:val="af0"/>
            <w:i/>
          </w:rPr>
          <w:t>.</w:t>
        </w:r>
        <w:proofErr w:type="spellStart"/>
        <w:r w:rsidRPr="0057517F">
          <w:rPr>
            <w:rStyle w:val="af0"/>
            <w:i/>
            <w:lang w:val="en-US"/>
          </w:rPr>
          <w:t>ru</w:t>
        </w:r>
        <w:proofErr w:type="spellEnd"/>
      </w:hyperlink>
      <w:r w:rsidRPr="0057517F">
        <w:rPr>
          <w:i/>
          <w:u w:val="single"/>
        </w:rPr>
        <w:t xml:space="preserve"> </w:t>
      </w:r>
      <w:r w:rsidRPr="0057517F">
        <w:t xml:space="preserve">и в Вестнике муниципальных правовых актов Воленского сельского поселения Новоусманского муниципального района Воронежской области. </w:t>
      </w:r>
    </w:p>
    <w:p w14:paraId="2D5F73BE" w14:textId="77777777" w:rsidR="00A059D4" w:rsidRPr="0057517F" w:rsidRDefault="00A059D4" w:rsidP="00A059D4">
      <w:pPr>
        <w:pStyle w:val="a7"/>
        <w:shd w:val="clear" w:color="auto" w:fill="FFFFFF"/>
        <w:autoSpaceDE w:val="0"/>
        <w:autoSpaceDN w:val="0"/>
        <w:adjustRightInd w:val="0"/>
        <w:spacing w:before="0" w:beforeAutospacing="0" w:after="0" w:afterAutospacing="0"/>
        <w:ind w:firstLine="1134"/>
        <w:jc w:val="both"/>
      </w:pPr>
      <w:r w:rsidRPr="0057517F">
        <w:t>3. Контроль за выполнением настоящего постановления оставляю за собой.</w:t>
      </w:r>
    </w:p>
    <w:p w14:paraId="41E7FB38" w14:textId="77777777" w:rsidR="00A059D4" w:rsidRPr="0057517F" w:rsidRDefault="00A059D4" w:rsidP="00A059D4">
      <w:pPr>
        <w:pStyle w:val="a7"/>
        <w:shd w:val="clear" w:color="auto" w:fill="FFFFFF"/>
        <w:autoSpaceDE w:val="0"/>
        <w:autoSpaceDN w:val="0"/>
        <w:adjustRightInd w:val="0"/>
        <w:spacing w:before="0" w:beforeAutospacing="0" w:after="0" w:afterAutospacing="0"/>
        <w:ind w:firstLine="1134"/>
        <w:jc w:val="both"/>
      </w:pPr>
    </w:p>
    <w:p w14:paraId="7B9D59D9" w14:textId="77777777" w:rsidR="00A059D4" w:rsidRPr="0057517F" w:rsidRDefault="00A059D4" w:rsidP="00A059D4">
      <w:pPr>
        <w:jc w:val="both"/>
      </w:pPr>
      <w:r w:rsidRPr="0057517F">
        <w:rPr>
          <w:rFonts w:eastAsia="Calibri"/>
        </w:rPr>
        <w:t xml:space="preserve">Глава Воленского сельского поселения           </w:t>
      </w:r>
      <w:r w:rsidRPr="0057517F">
        <w:t xml:space="preserve">               </w:t>
      </w:r>
      <w:r w:rsidRPr="0057517F">
        <w:rPr>
          <w:rFonts w:eastAsia="Calibri"/>
        </w:rPr>
        <w:t xml:space="preserve">              А.Ю. Десятников</w:t>
      </w:r>
    </w:p>
    <w:p w14:paraId="5E8CD71C" w14:textId="77777777" w:rsidR="00A059D4" w:rsidRDefault="00A059D4" w:rsidP="00A059D4">
      <w:pPr>
        <w:pStyle w:val="a7"/>
        <w:spacing w:before="0" w:beforeAutospacing="0" w:after="0" w:afterAutospacing="0"/>
        <w:jc w:val="right"/>
        <w:rPr>
          <w:color w:val="000000"/>
          <w:sz w:val="27"/>
          <w:szCs w:val="27"/>
        </w:rPr>
      </w:pPr>
    </w:p>
    <w:p w14:paraId="1C614135" w14:textId="77777777" w:rsidR="00A059D4" w:rsidRDefault="00A059D4" w:rsidP="0057517F">
      <w:pPr>
        <w:rPr>
          <w:sz w:val="20"/>
          <w:szCs w:val="20"/>
        </w:rPr>
      </w:pPr>
    </w:p>
    <w:p w14:paraId="18E37F25" w14:textId="6121A198" w:rsidR="00A059D4" w:rsidRPr="0057517F" w:rsidRDefault="0057517F" w:rsidP="0057517F">
      <w:pPr>
        <w:rPr>
          <w:rFonts w:eastAsia="Calibri"/>
          <w:sz w:val="20"/>
          <w:szCs w:val="20"/>
        </w:rPr>
      </w:pPr>
      <w:r>
        <w:rPr>
          <w:sz w:val="20"/>
          <w:szCs w:val="20"/>
        </w:rPr>
        <w:t xml:space="preserve">                                                                                                                                    </w:t>
      </w:r>
      <w:r w:rsidR="00A059D4" w:rsidRPr="0057517F">
        <w:rPr>
          <w:rFonts w:eastAsia="Calibri"/>
          <w:sz w:val="20"/>
          <w:szCs w:val="20"/>
        </w:rPr>
        <w:t>Приложение к постановлению</w:t>
      </w:r>
    </w:p>
    <w:p w14:paraId="6A9179F8" w14:textId="40F3359E" w:rsidR="00A059D4" w:rsidRPr="0057517F" w:rsidRDefault="00A059D4" w:rsidP="00A059D4">
      <w:pPr>
        <w:tabs>
          <w:tab w:val="left" w:pos="945"/>
          <w:tab w:val="right" w:pos="9921"/>
        </w:tabs>
        <w:ind w:firstLine="6096"/>
        <w:jc w:val="center"/>
        <w:rPr>
          <w:rFonts w:eastAsia="Calibri"/>
          <w:sz w:val="20"/>
          <w:szCs w:val="20"/>
        </w:rPr>
      </w:pPr>
      <w:r w:rsidRPr="0057517F">
        <w:rPr>
          <w:sz w:val="20"/>
          <w:szCs w:val="20"/>
        </w:rPr>
        <w:t xml:space="preserve">          </w:t>
      </w:r>
      <w:r w:rsidRPr="0057517F">
        <w:rPr>
          <w:rFonts w:eastAsia="Calibri"/>
          <w:sz w:val="20"/>
          <w:szCs w:val="20"/>
        </w:rPr>
        <w:t>администрации Воленского</w:t>
      </w:r>
    </w:p>
    <w:p w14:paraId="6A00FC87" w14:textId="77777777" w:rsidR="00A059D4" w:rsidRPr="0057517F" w:rsidRDefault="00A059D4" w:rsidP="00A059D4">
      <w:pPr>
        <w:ind w:firstLine="6096"/>
        <w:rPr>
          <w:rFonts w:eastAsia="Calibri"/>
          <w:sz w:val="20"/>
          <w:szCs w:val="20"/>
        </w:rPr>
      </w:pPr>
      <w:r w:rsidRPr="0057517F">
        <w:rPr>
          <w:sz w:val="20"/>
          <w:szCs w:val="20"/>
        </w:rPr>
        <w:t xml:space="preserve">                   </w:t>
      </w:r>
      <w:r w:rsidRPr="0057517F">
        <w:rPr>
          <w:rFonts w:eastAsia="Calibri"/>
          <w:sz w:val="20"/>
          <w:szCs w:val="20"/>
        </w:rPr>
        <w:t>сельского поселения</w:t>
      </w:r>
    </w:p>
    <w:p w14:paraId="5AE54E47" w14:textId="6BE54CB7" w:rsidR="00A059D4" w:rsidRPr="0057517F" w:rsidRDefault="00A059D4" w:rsidP="0057517F">
      <w:pPr>
        <w:pStyle w:val="ConsPlusNormal0"/>
        <w:ind w:firstLine="6096"/>
        <w:jc w:val="center"/>
        <w:rPr>
          <w:rFonts w:ascii="Times New Roman" w:hAnsi="Times New Roman" w:cs="Times New Roman"/>
          <w:sz w:val="20"/>
          <w:szCs w:val="20"/>
        </w:rPr>
      </w:pPr>
      <w:r w:rsidRPr="0057517F">
        <w:rPr>
          <w:rFonts w:ascii="Times New Roman" w:hAnsi="Times New Roman" w:cs="Times New Roman"/>
          <w:sz w:val="20"/>
          <w:szCs w:val="20"/>
        </w:rPr>
        <w:t xml:space="preserve">     </w:t>
      </w:r>
      <w:r w:rsidR="0057517F">
        <w:rPr>
          <w:rFonts w:ascii="Times New Roman" w:hAnsi="Times New Roman" w:cs="Times New Roman"/>
          <w:sz w:val="20"/>
          <w:szCs w:val="20"/>
        </w:rPr>
        <w:t xml:space="preserve">    </w:t>
      </w:r>
      <w:r w:rsidRPr="0057517F">
        <w:rPr>
          <w:rFonts w:ascii="Times New Roman" w:hAnsi="Times New Roman" w:cs="Times New Roman"/>
          <w:sz w:val="20"/>
          <w:szCs w:val="20"/>
        </w:rPr>
        <w:t>от 12.11.2024 г. № 135</w:t>
      </w:r>
    </w:p>
    <w:p w14:paraId="29F8DA01" w14:textId="77777777" w:rsidR="00A059D4" w:rsidRDefault="00A059D4" w:rsidP="00A059D4">
      <w:pPr>
        <w:pStyle w:val="a7"/>
        <w:spacing w:before="0" w:beforeAutospacing="0" w:after="0" w:afterAutospacing="0"/>
        <w:jc w:val="center"/>
        <w:rPr>
          <w:b/>
          <w:color w:val="000000"/>
          <w:sz w:val="27"/>
          <w:szCs w:val="27"/>
        </w:rPr>
      </w:pPr>
    </w:p>
    <w:p w14:paraId="4AD01488" w14:textId="77777777" w:rsidR="00A059D4" w:rsidRPr="00A059D4" w:rsidRDefault="00A059D4" w:rsidP="00A059D4">
      <w:pPr>
        <w:pStyle w:val="a7"/>
        <w:spacing w:before="0" w:beforeAutospacing="0" w:after="0" w:afterAutospacing="0"/>
        <w:jc w:val="center"/>
        <w:rPr>
          <w:b/>
          <w:sz w:val="20"/>
          <w:szCs w:val="20"/>
        </w:rPr>
      </w:pPr>
      <w:r w:rsidRPr="00A059D4">
        <w:rPr>
          <w:b/>
          <w:sz w:val="20"/>
          <w:szCs w:val="20"/>
        </w:rPr>
        <w:t>ПРОГРАММА ПРОФИЛАКТИКИ</w:t>
      </w:r>
    </w:p>
    <w:p w14:paraId="2BB079C7" w14:textId="77777777" w:rsidR="00A059D4" w:rsidRPr="00A059D4" w:rsidRDefault="00A059D4" w:rsidP="00A059D4">
      <w:pPr>
        <w:pStyle w:val="a7"/>
        <w:spacing w:before="0" w:beforeAutospacing="0" w:after="0" w:afterAutospacing="0"/>
        <w:jc w:val="center"/>
        <w:rPr>
          <w:b/>
          <w:sz w:val="20"/>
          <w:szCs w:val="20"/>
        </w:rPr>
      </w:pPr>
      <w:r w:rsidRPr="00A059D4">
        <w:rPr>
          <w:b/>
          <w:sz w:val="20"/>
          <w:szCs w:val="20"/>
        </w:rPr>
        <w:t>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2025 год</w:t>
      </w:r>
    </w:p>
    <w:p w14:paraId="2C3C8F00" w14:textId="77777777" w:rsidR="00A059D4" w:rsidRPr="00A059D4" w:rsidRDefault="00A059D4" w:rsidP="00A059D4">
      <w:pPr>
        <w:pStyle w:val="a7"/>
        <w:spacing w:before="0" w:beforeAutospacing="0" w:after="0" w:afterAutospacing="0"/>
        <w:jc w:val="center"/>
        <w:rPr>
          <w:b/>
          <w:color w:val="000000"/>
          <w:sz w:val="20"/>
          <w:szCs w:val="20"/>
        </w:rPr>
      </w:pPr>
    </w:p>
    <w:p w14:paraId="2A46C652" w14:textId="77777777" w:rsidR="00A059D4" w:rsidRPr="00A059D4" w:rsidRDefault="00A059D4" w:rsidP="00A059D4">
      <w:pPr>
        <w:pStyle w:val="a7"/>
        <w:spacing w:before="0" w:beforeAutospacing="0" w:after="0" w:afterAutospacing="0"/>
        <w:jc w:val="center"/>
        <w:rPr>
          <w:b/>
          <w:color w:val="000000"/>
          <w:sz w:val="20"/>
          <w:szCs w:val="20"/>
        </w:rPr>
      </w:pPr>
      <w:r w:rsidRPr="00A059D4">
        <w:rPr>
          <w:sz w:val="20"/>
          <w:szCs w:val="20"/>
        </w:rPr>
        <w:t>1. Общие положения</w:t>
      </w:r>
    </w:p>
    <w:p w14:paraId="78331107" w14:textId="77777777" w:rsidR="00A059D4" w:rsidRPr="00A059D4" w:rsidRDefault="00A059D4" w:rsidP="00A059D4">
      <w:pPr>
        <w:pStyle w:val="ConsPlusTitle"/>
        <w:jc w:val="both"/>
        <w:rPr>
          <w:rFonts w:ascii="Times New Roman" w:hAnsi="Times New Roman" w:cs="Times New Roman"/>
        </w:rPr>
      </w:pPr>
    </w:p>
    <w:p w14:paraId="5A212032" w14:textId="77777777" w:rsidR="00A059D4" w:rsidRPr="00A059D4" w:rsidRDefault="00A059D4" w:rsidP="00A059D4">
      <w:pPr>
        <w:pStyle w:val="ConsPlusTitle"/>
        <w:ind w:firstLine="567"/>
        <w:jc w:val="both"/>
        <w:rPr>
          <w:rFonts w:ascii="Times New Roman" w:hAnsi="Times New Roman" w:cs="Times New Roman"/>
          <w:b w:val="0"/>
        </w:rPr>
      </w:pPr>
      <w:r w:rsidRPr="00A059D4">
        <w:rPr>
          <w:rFonts w:ascii="Times New Roman" w:hAnsi="Times New Roman" w:cs="Times New Roman"/>
          <w:b w:val="0"/>
        </w:rPr>
        <w:lastRenderedPageBreak/>
        <w:t>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 контролируемых лиц, повышение информированности о способах их соблюдения.</w:t>
      </w:r>
    </w:p>
    <w:p w14:paraId="43DCF24F" w14:textId="77777777" w:rsidR="00A059D4" w:rsidRPr="00A059D4" w:rsidRDefault="00A059D4" w:rsidP="00A059D4">
      <w:pPr>
        <w:ind w:firstLine="567"/>
        <w:contextualSpacing/>
        <w:jc w:val="both"/>
        <w:rPr>
          <w:sz w:val="20"/>
          <w:szCs w:val="20"/>
        </w:rPr>
      </w:pPr>
      <w:bookmarkStart w:id="1" w:name="sub_1002"/>
      <w:r w:rsidRPr="00A059D4">
        <w:rPr>
          <w:sz w:val="20"/>
          <w:szCs w:val="20"/>
        </w:rPr>
        <w:t>1.2. Программа разработана в соответствии с:</w:t>
      </w:r>
      <w:bookmarkEnd w:id="1"/>
    </w:p>
    <w:p w14:paraId="0E4899DE" w14:textId="77777777" w:rsidR="00A059D4" w:rsidRPr="00A059D4" w:rsidRDefault="00A059D4" w:rsidP="00A059D4">
      <w:pPr>
        <w:ind w:firstLine="567"/>
        <w:contextualSpacing/>
        <w:jc w:val="both"/>
        <w:rPr>
          <w:sz w:val="20"/>
          <w:szCs w:val="20"/>
        </w:rPr>
      </w:pPr>
      <w:r w:rsidRPr="00A059D4">
        <w:rPr>
          <w:sz w:val="20"/>
          <w:szCs w:val="20"/>
        </w:rPr>
        <w:t>- Федеральным законом от 31.07.2020 №248-ФЗ "О государственном контроле (надзоре) и муниципальном контроле в Российской Федерации"</w:t>
      </w:r>
      <w:r w:rsidRPr="00A059D4">
        <w:rPr>
          <w:color w:val="000000"/>
          <w:sz w:val="20"/>
          <w:szCs w:val="20"/>
          <w:lang w:eastAsia="ru-RU"/>
        </w:rPr>
        <w:t xml:space="preserve"> (далее - Ф</w:t>
      </w:r>
      <w:r w:rsidRPr="00A059D4">
        <w:rPr>
          <w:sz w:val="20"/>
          <w:szCs w:val="20"/>
        </w:rPr>
        <w:t xml:space="preserve">едеральный закон №248-ФЗ);   </w:t>
      </w:r>
    </w:p>
    <w:p w14:paraId="124392F9" w14:textId="77777777" w:rsidR="00A059D4" w:rsidRPr="00A059D4" w:rsidRDefault="00A059D4" w:rsidP="00A059D4">
      <w:pPr>
        <w:ind w:firstLine="567"/>
        <w:contextualSpacing/>
        <w:jc w:val="both"/>
        <w:rPr>
          <w:sz w:val="20"/>
          <w:szCs w:val="20"/>
        </w:rPr>
      </w:pPr>
      <w:r w:rsidRPr="00A059D4">
        <w:rPr>
          <w:sz w:val="20"/>
          <w:szCs w:val="20"/>
        </w:rPr>
        <w:t>- Федеральным законом от 31.07.2020 №247-ФЗ "Об обязательных требованиях в Российской Федерации" (далее – Федеральный закон №247-ФЗ);</w:t>
      </w:r>
    </w:p>
    <w:p w14:paraId="456A0C36" w14:textId="77777777" w:rsidR="00A059D4" w:rsidRPr="00A059D4" w:rsidRDefault="00A059D4" w:rsidP="00A059D4">
      <w:pPr>
        <w:ind w:firstLine="567"/>
        <w:contextualSpacing/>
        <w:jc w:val="both"/>
        <w:rPr>
          <w:sz w:val="20"/>
          <w:szCs w:val="20"/>
        </w:rPr>
      </w:pPr>
      <w:r w:rsidRPr="00A059D4">
        <w:rPr>
          <w:sz w:val="20"/>
          <w:szCs w:val="20"/>
        </w:rPr>
        <w:t xml:space="preserve">   -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0633E79" w14:textId="77777777" w:rsidR="00A059D4" w:rsidRPr="00A059D4" w:rsidRDefault="00A059D4" w:rsidP="00A059D4">
      <w:pPr>
        <w:ind w:firstLine="567"/>
        <w:contextualSpacing/>
        <w:jc w:val="both"/>
        <w:rPr>
          <w:sz w:val="20"/>
          <w:szCs w:val="20"/>
        </w:rPr>
      </w:pPr>
      <w:bookmarkStart w:id="2" w:name="sub_1003"/>
      <w:r w:rsidRPr="00A059D4">
        <w:rPr>
          <w:sz w:val="20"/>
          <w:szCs w:val="20"/>
        </w:rPr>
        <w:t xml:space="preserve">1.3. </w:t>
      </w:r>
      <w:bookmarkStart w:id="3" w:name="sub_1004"/>
      <w:bookmarkEnd w:id="2"/>
      <w:r w:rsidRPr="00A059D4">
        <w:rPr>
          <w:sz w:val="20"/>
          <w:szCs w:val="20"/>
        </w:rPr>
        <w:t>Срок реализации Программы - 2025 год</w:t>
      </w:r>
      <w:bookmarkEnd w:id="3"/>
      <w:r w:rsidRPr="00A059D4">
        <w:rPr>
          <w:sz w:val="20"/>
          <w:szCs w:val="20"/>
        </w:rPr>
        <w:t>.</w:t>
      </w:r>
    </w:p>
    <w:p w14:paraId="4A606D0A" w14:textId="77777777" w:rsidR="00A059D4" w:rsidRPr="00A059D4" w:rsidRDefault="00A059D4" w:rsidP="00A059D4">
      <w:pPr>
        <w:ind w:firstLine="567"/>
        <w:contextualSpacing/>
        <w:jc w:val="both"/>
        <w:rPr>
          <w:sz w:val="20"/>
          <w:szCs w:val="20"/>
        </w:rPr>
      </w:pPr>
    </w:p>
    <w:p w14:paraId="7044049A" w14:textId="77777777" w:rsidR="00A059D4" w:rsidRPr="00A059D4" w:rsidRDefault="00A059D4" w:rsidP="00A059D4">
      <w:pPr>
        <w:pStyle w:val="1"/>
        <w:ind w:firstLine="567"/>
        <w:rPr>
          <w:rFonts w:ascii="Times New Roman" w:hAnsi="Times New Roman" w:cs="Times New Roman"/>
          <w:b w:val="0"/>
          <w:sz w:val="20"/>
          <w:szCs w:val="20"/>
        </w:rPr>
      </w:pPr>
      <w:r w:rsidRPr="00A059D4">
        <w:rPr>
          <w:rFonts w:ascii="Times New Roman" w:hAnsi="Times New Roman" w:cs="Times New Roman"/>
          <w:sz w:val="20"/>
          <w:szCs w:val="20"/>
        </w:rPr>
        <w:t>2. Описание текущего развития профилактической деятельности, характеристика проблем, на решение которых направлена Программа</w:t>
      </w:r>
    </w:p>
    <w:p w14:paraId="7C717E54" w14:textId="77777777" w:rsidR="00A059D4" w:rsidRPr="00A059D4" w:rsidRDefault="00A059D4" w:rsidP="00A059D4">
      <w:pPr>
        <w:pStyle w:val="1"/>
        <w:ind w:firstLine="567"/>
        <w:rPr>
          <w:rFonts w:ascii="Times New Roman" w:hAnsi="Times New Roman" w:cs="Times New Roman"/>
          <w:b w:val="0"/>
          <w:sz w:val="20"/>
          <w:szCs w:val="20"/>
        </w:rPr>
      </w:pPr>
    </w:p>
    <w:p w14:paraId="29085C6C" w14:textId="77777777" w:rsidR="00A059D4" w:rsidRPr="00A059D4" w:rsidRDefault="00A059D4" w:rsidP="00A059D4">
      <w:pPr>
        <w:ind w:firstLine="567"/>
        <w:contextualSpacing/>
        <w:jc w:val="both"/>
        <w:rPr>
          <w:sz w:val="20"/>
          <w:szCs w:val="20"/>
        </w:rPr>
      </w:pPr>
      <w:r w:rsidRPr="00A059D4">
        <w:rPr>
          <w:sz w:val="20"/>
          <w:szCs w:val="20"/>
        </w:rPr>
        <w:t>2.1. 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Воленского сельского поселения Новоусманского муниципального района Воронежской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40CE511C" w14:textId="77777777" w:rsidR="00A059D4" w:rsidRPr="00A059D4" w:rsidRDefault="00A059D4" w:rsidP="00A059D4">
      <w:pPr>
        <w:ind w:firstLine="567"/>
        <w:contextualSpacing/>
        <w:jc w:val="both"/>
        <w:rPr>
          <w:sz w:val="20"/>
          <w:szCs w:val="20"/>
        </w:rPr>
      </w:pPr>
      <w:r w:rsidRPr="00A059D4">
        <w:rPr>
          <w:sz w:val="20"/>
          <w:szCs w:val="20"/>
        </w:rPr>
        <w:t>2.2.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14:paraId="460A69A7" w14:textId="77777777" w:rsidR="00A059D4" w:rsidRPr="00A059D4" w:rsidRDefault="00A059D4" w:rsidP="00A059D4">
      <w:pPr>
        <w:ind w:firstLine="567"/>
        <w:contextualSpacing/>
        <w:jc w:val="both"/>
        <w:rPr>
          <w:sz w:val="20"/>
          <w:szCs w:val="20"/>
        </w:rPr>
      </w:pPr>
      <w:r w:rsidRPr="00A059D4">
        <w:rPr>
          <w:sz w:val="20"/>
          <w:szCs w:val="20"/>
        </w:rPr>
        <w:t>- решением Совета народных депутатов Воленского сельского поселения Новоусманского муниципального района Воронежской области  от 19.11.2021 года № 66 «Об утверждении Положения о муниципальном контроле в сфере благоустройства на территории Воленского сельского поселения Новоусманского муниципального района Воронежской области» (в ред. от 27.12.2022 №134; от 28.06.2023 №153; от 23.11.2023 №183)</w:t>
      </w:r>
    </w:p>
    <w:p w14:paraId="1883F447" w14:textId="77777777" w:rsidR="00A059D4" w:rsidRPr="00A059D4" w:rsidRDefault="00A059D4" w:rsidP="00A059D4">
      <w:pPr>
        <w:ind w:firstLine="567"/>
        <w:contextualSpacing/>
        <w:jc w:val="both"/>
        <w:rPr>
          <w:sz w:val="20"/>
          <w:szCs w:val="20"/>
        </w:rPr>
      </w:pPr>
      <w:r w:rsidRPr="00A059D4">
        <w:rPr>
          <w:sz w:val="20"/>
          <w:szCs w:val="20"/>
        </w:rPr>
        <w:t>2.3. Объектами муниципального контроля в сфере благоустройства являются:</w:t>
      </w:r>
    </w:p>
    <w:p w14:paraId="193EFBA5" w14:textId="77777777" w:rsidR="00A059D4" w:rsidRPr="00A059D4" w:rsidRDefault="00A059D4" w:rsidP="00A059D4">
      <w:pPr>
        <w:ind w:firstLine="567"/>
        <w:contextualSpacing/>
        <w:jc w:val="both"/>
        <w:rPr>
          <w:sz w:val="20"/>
          <w:szCs w:val="20"/>
        </w:rPr>
      </w:pPr>
      <w:r w:rsidRPr="00A059D4">
        <w:rPr>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048B718" w14:textId="77777777" w:rsidR="00A059D4" w:rsidRPr="00A059D4" w:rsidRDefault="00A059D4" w:rsidP="00A059D4">
      <w:pPr>
        <w:ind w:firstLine="567"/>
        <w:contextualSpacing/>
        <w:jc w:val="both"/>
        <w:rPr>
          <w:sz w:val="20"/>
          <w:szCs w:val="20"/>
        </w:rPr>
      </w:pPr>
      <w:r w:rsidRPr="00A059D4">
        <w:rPr>
          <w:sz w:val="20"/>
          <w:szCs w:val="20"/>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14:paraId="20A4D881" w14:textId="77777777" w:rsidR="00A059D4" w:rsidRPr="00A059D4" w:rsidRDefault="00A059D4" w:rsidP="00A059D4">
      <w:pPr>
        <w:ind w:firstLine="567"/>
        <w:contextualSpacing/>
        <w:jc w:val="both"/>
        <w:rPr>
          <w:sz w:val="20"/>
          <w:szCs w:val="20"/>
        </w:rPr>
      </w:pPr>
      <w:r w:rsidRPr="00A059D4">
        <w:rPr>
          <w:sz w:val="20"/>
          <w:szCs w:val="20"/>
        </w:rPr>
        <w:t>2.4.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14:paraId="6F129CF6" w14:textId="77777777" w:rsidR="00A059D4" w:rsidRPr="00A059D4" w:rsidRDefault="00A059D4" w:rsidP="00A059D4">
      <w:pPr>
        <w:ind w:firstLine="567"/>
        <w:contextualSpacing/>
        <w:jc w:val="both"/>
        <w:rPr>
          <w:sz w:val="20"/>
          <w:szCs w:val="20"/>
        </w:rPr>
      </w:pPr>
    </w:p>
    <w:p w14:paraId="381C69E0" w14:textId="77777777" w:rsidR="00A059D4" w:rsidRPr="00A059D4" w:rsidRDefault="00A059D4" w:rsidP="00A059D4">
      <w:pPr>
        <w:pStyle w:val="ConsPlusTitle"/>
        <w:ind w:firstLine="709"/>
        <w:jc w:val="center"/>
        <w:outlineLvl w:val="1"/>
        <w:rPr>
          <w:rFonts w:ascii="Times New Roman" w:hAnsi="Times New Roman" w:cs="Times New Roman"/>
        </w:rPr>
      </w:pPr>
      <w:bookmarkStart w:id="4" w:name="sub_1200"/>
      <w:r w:rsidRPr="00A059D4">
        <w:rPr>
          <w:rFonts w:ascii="Times New Roman" w:hAnsi="Times New Roman" w:cs="Times New Roman"/>
        </w:rPr>
        <w:t>3.</w:t>
      </w:r>
      <w:bookmarkEnd w:id="4"/>
      <w:r w:rsidRPr="00A059D4">
        <w:rPr>
          <w:rFonts w:ascii="Times New Roman" w:hAnsi="Times New Roman" w:cs="Times New Roman"/>
        </w:rPr>
        <w:t xml:space="preserve"> Цели и задачи Программы профилактики</w:t>
      </w:r>
    </w:p>
    <w:p w14:paraId="35168E6B" w14:textId="77777777" w:rsidR="00A059D4" w:rsidRPr="00A059D4" w:rsidRDefault="00A059D4" w:rsidP="00A059D4">
      <w:pPr>
        <w:pStyle w:val="ConsPlusTitle"/>
        <w:ind w:firstLine="709"/>
        <w:jc w:val="center"/>
        <w:outlineLvl w:val="1"/>
        <w:rPr>
          <w:rFonts w:ascii="Times New Roman" w:hAnsi="Times New Roman" w:cs="Times New Roman"/>
        </w:rPr>
      </w:pPr>
    </w:p>
    <w:p w14:paraId="3D6262C2"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3.1. Целями проведения профилактических мероприятий являются:</w:t>
      </w:r>
    </w:p>
    <w:p w14:paraId="027375B0"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стимулирование добросовестного соблюдения обязательных требований контролируемыми лицами;</w:t>
      </w:r>
    </w:p>
    <w:p w14:paraId="22767FCF"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711FBBF"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создание условий для доведения обязательных требований до контролируемых лиц, повышение информированности о способах их соблюдения;</w:t>
      </w:r>
    </w:p>
    <w:p w14:paraId="47F3AD2C"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разъяснение контролируемым лицам системы обязательных требований;</w:t>
      </w:r>
    </w:p>
    <w:p w14:paraId="6A474234"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формирование моделей социально ответственного добросовестного правового поведения контролируемых лиц;</w:t>
      </w:r>
    </w:p>
    <w:p w14:paraId="4AC3C132"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создание мотивации к добросовестному поведению и, как следствие, снижение уровня ущерба охраняемым законом ценностям;</w:t>
      </w:r>
    </w:p>
    <w:p w14:paraId="52D7821D"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повышение прозрачности системы осуществления муниципального контроля;</w:t>
      </w:r>
    </w:p>
    <w:p w14:paraId="30A78268"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снижение издержек как администрации, так и контролируемых лиц по сравнению с ведением контрольной деятельности исключительно путем проведения контрольных мероприятий.</w:t>
      </w:r>
    </w:p>
    <w:p w14:paraId="25428A87"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3.2. Основными задачами профилактических мероприятий являются:</w:t>
      </w:r>
    </w:p>
    <w:p w14:paraId="04C9201C"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32E17517"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lastRenderedPageBreak/>
        <w:t>- укрепление системы профилактики нарушений обязательных требований путем активизации профилактической деятельности;</w:t>
      </w:r>
    </w:p>
    <w:p w14:paraId="0E55BF90"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14:paraId="0AA2A060"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создание и внедрение мер системы позитивной профилактики;</w:t>
      </w:r>
    </w:p>
    <w:p w14:paraId="1BEF4B09"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461E48AC"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инвентаризация и оценка состава и особенностей контролируемых объектов и оценка состояния подконтрольной сферы;</w:t>
      </w:r>
    </w:p>
    <w:p w14:paraId="12D6D55D"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установление зависимости видов, форм и интенсивности профилактических мероприятий от особенностей конкретных контролируемых объектов;</w:t>
      </w:r>
    </w:p>
    <w:p w14:paraId="56C41352"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снижение издержек контрольной деятельности и административной нагрузки на контролируемых лиц.</w:t>
      </w:r>
    </w:p>
    <w:p w14:paraId="3B261605" w14:textId="77777777" w:rsidR="00A059D4" w:rsidRPr="00A059D4" w:rsidRDefault="00A059D4" w:rsidP="00A059D4">
      <w:pPr>
        <w:pStyle w:val="ConsPlusNormal0"/>
        <w:ind w:firstLine="709"/>
        <w:jc w:val="both"/>
        <w:rPr>
          <w:rFonts w:ascii="Times New Roman" w:hAnsi="Times New Roman" w:cs="Times New Roman"/>
          <w:sz w:val="20"/>
          <w:szCs w:val="20"/>
        </w:rPr>
      </w:pPr>
    </w:p>
    <w:p w14:paraId="3F278081" w14:textId="77777777" w:rsidR="00A059D4" w:rsidRPr="00A059D4" w:rsidRDefault="00A059D4" w:rsidP="00A059D4">
      <w:pPr>
        <w:pStyle w:val="ConsPlusTitle"/>
        <w:ind w:firstLine="709"/>
        <w:jc w:val="center"/>
        <w:outlineLvl w:val="1"/>
        <w:rPr>
          <w:rFonts w:ascii="Times New Roman" w:hAnsi="Times New Roman" w:cs="Times New Roman"/>
        </w:rPr>
      </w:pPr>
      <w:r w:rsidRPr="00A059D4">
        <w:rPr>
          <w:rFonts w:ascii="Times New Roman" w:hAnsi="Times New Roman" w:cs="Times New Roman"/>
        </w:rPr>
        <w:t>4. Перечень профилактических мероприятий</w:t>
      </w:r>
    </w:p>
    <w:p w14:paraId="6979A1AA" w14:textId="77777777" w:rsidR="00A059D4" w:rsidRPr="00A059D4" w:rsidRDefault="00A059D4" w:rsidP="00A059D4">
      <w:pPr>
        <w:pStyle w:val="ConsPlusTitle"/>
        <w:ind w:firstLine="709"/>
        <w:jc w:val="center"/>
        <w:outlineLvl w:val="1"/>
        <w:rPr>
          <w:rFonts w:ascii="Times New Roman" w:hAnsi="Times New Roman" w:cs="Times New Roman"/>
        </w:rPr>
      </w:pPr>
    </w:p>
    <w:p w14:paraId="7A3BD790"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Контрольным органом проводятся следующие профилактические мероприятия:</w:t>
      </w:r>
    </w:p>
    <w:p w14:paraId="64C9A33A"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информирование;</w:t>
      </w:r>
    </w:p>
    <w:p w14:paraId="2687C1E9"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консультирование;</w:t>
      </w:r>
    </w:p>
    <w:p w14:paraId="4126D951"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обобщение правоприменительной практики.</w:t>
      </w:r>
    </w:p>
    <w:p w14:paraId="0A6BD1D2"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xml:space="preserve">При проведении профилактических мероприятий взаимодействие с гражданами, организациями осуществляется только в случаях, установленных Федеральным </w:t>
      </w:r>
      <w:hyperlink r:id="rId14" w:history="1">
        <w:r w:rsidRPr="00A059D4">
          <w:rPr>
            <w:rFonts w:ascii="Times New Roman" w:hAnsi="Times New Roman" w:cs="Times New Roman"/>
            <w:sz w:val="20"/>
            <w:szCs w:val="20"/>
          </w:rPr>
          <w:t>законом</w:t>
        </w:r>
      </w:hyperlink>
      <w:r w:rsidRPr="00A059D4">
        <w:rPr>
          <w:rFonts w:ascii="Times New Roman" w:hAnsi="Times New Roman" w:cs="Times New Roman"/>
          <w:sz w:val="20"/>
          <w:szCs w:val="20"/>
        </w:rPr>
        <w:t xml:space="preserve"> от 31.07.2020 № 248-ФЗ «О государственном контроле (надзоре) и муниципальном контроле в Российской Федерации» (далее - Федеральный закон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55D0D26" w14:textId="77777777" w:rsidR="00A059D4" w:rsidRPr="00A059D4" w:rsidRDefault="00A059D4" w:rsidP="00A059D4">
      <w:pPr>
        <w:pStyle w:val="ConsPlusNormal0"/>
        <w:ind w:firstLine="709"/>
        <w:jc w:val="both"/>
        <w:rPr>
          <w:rFonts w:ascii="Times New Roman" w:hAnsi="Times New Roman" w:cs="Times New Roman"/>
          <w:sz w:val="20"/>
          <w:szCs w:val="20"/>
        </w:rPr>
      </w:pPr>
    </w:p>
    <w:p w14:paraId="3DCE5CEC" w14:textId="77777777" w:rsidR="00A059D4" w:rsidRPr="00A059D4" w:rsidRDefault="00A059D4" w:rsidP="00A059D4">
      <w:pPr>
        <w:pStyle w:val="ConsPlusTitle"/>
        <w:ind w:firstLine="709"/>
        <w:jc w:val="center"/>
        <w:outlineLvl w:val="2"/>
        <w:rPr>
          <w:rFonts w:ascii="Times New Roman" w:hAnsi="Times New Roman" w:cs="Times New Roman"/>
        </w:rPr>
      </w:pPr>
      <w:r w:rsidRPr="00A059D4">
        <w:rPr>
          <w:rFonts w:ascii="Times New Roman" w:hAnsi="Times New Roman" w:cs="Times New Roman"/>
        </w:rPr>
        <w:t>4.1. Информирование</w:t>
      </w:r>
    </w:p>
    <w:p w14:paraId="30CF95B7" w14:textId="77777777" w:rsidR="00A059D4" w:rsidRPr="00A059D4" w:rsidRDefault="00A059D4" w:rsidP="00A059D4">
      <w:pPr>
        <w:pStyle w:val="ConsPlusTitle"/>
        <w:ind w:firstLine="709"/>
        <w:jc w:val="center"/>
        <w:outlineLvl w:val="2"/>
        <w:rPr>
          <w:rFonts w:ascii="Times New Roman" w:hAnsi="Times New Roman" w:cs="Times New Roman"/>
        </w:rPr>
      </w:pPr>
    </w:p>
    <w:p w14:paraId="26AF4800"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4.1.1. Должностные лица администрации, уполномоченные на осуществление контроля в сфере благоустройства,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w:t>
      </w:r>
    </w:p>
    <w:p w14:paraId="2D69FC85"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4.1.2. Информирование осуществляется посредством размещения соответствующих сведений на официальном сайте Воленского сельского поселения Новоусманского муниципального района Воронежской области в сети Интернет (https://</w:t>
      </w:r>
      <w:r w:rsidRPr="00A059D4">
        <w:rPr>
          <w:rFonts w:ascii="Times New Roman" w:hAnsi="Times New Roman" w:cs="Times New Roman"/>
          <w:i/>
          <w:sz w:val="20"/>
          <w:szCs w:val="20"/>
          <w:u w:val="single"/>
        </w:rPr>
        <w:t xml:space="preserve"> </w:t>
      </w:r>
      <w:hyperlink r:id="rId15" w:history="1">
        <w:r w:rsidRPr="00A059D4">
          <w:rPr>
            <w:rStyle w:val="af0"/>
            <w:rFonts w:ascii="Times New Roman" w:hAnsi="Times New Roman" w:cs="Times New Roman"/>
            <w:i/>
            <w:sz w:val="20"/>
            <w:szCs w:val="20"/>
          </w:rPr>
          <w:t>www.</w:t>
        </w:r>
        <w:r w:rsidRPr="00A059D4">
          <w:rPr>
            <w:rStyle w:val="af0"/>
            <w:rFonts w:ascii="Times New Roman" w:hAnsi="Times New Roman" w:cs="Times New Roman"/>
            <w:i/>
            <w:sz w:val="20"/>
            <w:szCs w:val="20"/>
            <w:lang w:val="en-US"/>
          </w:rPr>
          <w:t>volenskoe</w:t>
        </w:r>
        <w:r w:rsidRPr="00A059D4">
          <w:rPr>
            <w:rStyle w:val="af0"/>
            <w:rFonts w:ascii="Times New Roman" w:hAnsi="Times New Roman" w:cs="Times New Roman"/>
            <w:i/>
            <w:sz w:val="20"/>
            <w:szCs w:val="20"/>
          </w:rPr>
          <w:t>-</w:t>
        </w:r>
        <w:r w:rsidRPr="00A059D4">
          <w:rPr>
            <w:rStyle w:val="af0"/>
            <w:rFonts w:ascii="Times New Roman" w:hAnsi="Times New Roman" w:cs="Times New Roman"/>
            <w:i/>
            <w:sz w:val="20"/>
            <w:szCs w:val="20"/>
            <w:lang w:val="en-US"/>
          </w:rPr>
          <w:t>ru</w:t>
        </w:r>
        <w:r w:rsidRPr="00A059D4">
          <w:rPr>
            <w:rStyle w:val="af0"/>
            <w:rFonts w:ascii="Times New Roman" w:hAnsi="Times New Roman" w:cs="Times New Roman"/>
            <w:i/>
            <w:sz w:val="20"/>
            <w:szCs w:val="20"/>
          </w:rPr>
          <w:t>36.</w:t>
        </w:r>
        <w:r w:rsidRPr="00A059D4">
          <w:rPr>
            <w:rStyle w:val="af0"/>
            <w:rFonts w:ascii="Times New Roman" w:hAnsi="Times New Roman" w:cs="Times New Roman"/>
            <w:i/>
            <w:sz w:val="20"/>
            <w:szCs w:val="20"/>
            <w:lang w:val="en-US"/>
          </w:rPr>
          <w:t>gosuslugi</w:t>
        </w:r>
        <w:r w:rsidRPr="00A059D4">
          <w:rPr>
            <w:rStyle w:val="af0"/>
            <w:rFonts w:ascii="Times New Roman" w:hAnsi="Times New Roman" w:cs="Times New Roman"/>
            <w:i/>
            <w:sz w:val="20"/>
            <w:szCs w:val="20"/>
          </w:rPr>
          <w:t>.</w:t>
        </w:r>
        <w:proofErr w:type="spellStart"/>
        <w:r w:rsidRPr="00A059D4">
          <w:rPr>
            <w:rStyle w:val="af0"/>
            <w:rFonts w:ascii="Times New Roman" w:hAnsi="Times New Roman" w:cs="Times New Roman"/>
            <w:i/>
            <w:sz w:val="20"/>
            <w:szCs w:val="20"/>
            <w:lang w:val="en-US"/>
          </w:rPr>
          <w:t>ru</w:t>
        </w:r>
        <w:proofErr w:type="spellEnd"/>
      </w:hyperlink>
      <w:r w:rsidRPr="00A059D4">
        <w:rPr>
          <w:rFonts w:ascii="Times New Roman" w:hAnsi="Times New Roman" w:cs="Times New Roman"/>
          <w:sz w:val="20"/>
          <w:szCs w:val="20"/>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6094FF5" w14:textId="77777777" w:rsidR="00A059D4" w:rsidRPr="00A059D4" w:rsidRDefault="00A059D4" w:rsidP="00A059D4">
      <w:pPr>
        <w:pStyle w:val="ConsPlusNormal0"/>
        <w:ind w:firstLine="709"/>
        <w:jc w:val="both"/>
        <w:rPr>
          <w:rFonts w:ascii="Times New Roman" w:hAnsi="Times New Roman" w:cs="Times New Roman"/>
          <w:sz w:val="20"/>
          <w:szCs w:val="20"/>
        </w:rPr>
      </w:pPr>
    </w:p>
    <w:p w14:paraId="3E4D5B72" w14:textId="77777777" w:rsidR="00A059D4" w:rsidRPr="00A059D4" w:rsidRDefault="00A059D4" w:rsidP="00A059D4">
      <w:pPr>
        <w:pStyle w:val="ConsPlusTitle"/>
        <w:ind w:firstLine="709"/>
        <w:jc w:val="center"/>
        <w:outlineLvl w:val="2"/>
        <w:rPr>
          <w:rFonts w:ascii="Times New Roman" w:hAnsi="Times New Roman" w:cs="Times New Roman"/>
        </w:rPr>
      </w:pPr>
      <w:r w:rsidRPr="00A059D4">
        <w:rPr>
          <w:rFonts w:ascii="Times New Roman" w:hAnsi="Times New Roman" w:cs="Times New Roman"/>
        </w:rPr>
        <w:t>4.2. Консультирование</w:t>
      </w:r>
    </w:p>
    <w:p w14:paraId="38B9FE67" w14:textId="77777777" w:rsidR="00A059D4" w:rsidRPr="00A059D4" w:rsidRDefault="00A059D4" w:rsidP="00A059D4">
      <w:pPr>
        <w:pStyle w:val="ConsPlusTitle"/>
        <w:ind w:firstLine="709"/>
        <w:jc w:val="center"/>
        <w:outlineLvl w:val="2"/>
        <w:rPr>
          <w:rFonts w:ascii="Times New Roman" w:hAnsi="Times New Roman" w:cs="Times New Roman"/>
        </w:rPr>
      </w:pPr>
    </w:p>
    <w:p w14:paraId="52619507"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4.2.1. Должностные лица администрации, уполномоченные на осуществление контроля в сфере благоустройства, осуществляют консультирование (разъяснения по вопросам, связанным с организацией и осуществлением муниципального контроля в сфере благоустройства) по обращениям контролируемых лиц и их представителей без взимания платы.</w:t>
      </w:r>
    </w:p>
    <w:p w14:paraId="049EFEB2"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4.2.2. Консультирование может осуществляться должностным лицом администрации, уполномоченные на осуществление контроля в сфере благоустройства, как в устной форме по телефону, посредством видео-конференц-связи, на личном приеме, в ходе проведения контрольного мероприятия, так и в письменной форме.</w:t>
      </w:r>
    </w:p>
    <w:p w14:paraId="629D9B46"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xml:space="preserve">Заявления о проведении консультирования посредством видео-конференц-связи принимаются в письменной форме администрацией по адресу электронной почты: </w:t>
      </w:r>
      <w:proofErr w:type="spellStart"/>
      <w:r w:rsidRPr="00A059D4">
        <w:rPr>
          <w:rFonts w:ascii="Times New Roman" w:hAnsi="Times New Roman" w:cs="Times New Roman"/>
          <w:sz w:val="20"/>
          <w:szCs w:val="20"/>
          <w:shd w:val="clear" w:color="auto" w:fill="FFFFFF"/>
          <w:lang w:val="en-US"/>
        </w:rPr>
        <w:t>volensk</w:t>
      </w:r>
      <w:proofErr w:type="spellEnd"/>
      <w:r w:rsidRPr="00A059D4">
        <w:rPr>
          <w:rFonts w:ascii="Times New Roman" w:hAnsi="Times New Roman" w:cs="Times New Roman"/>
          <w:sz w:val="20"/>
          <w:szCs w:val="20"/>
          <w:shd w:val="clear" w:color="auto" w:fill="FFFFFF"/>
        </w:rPr>
        <w:t>@</w:t>
      </w:r>
      <w:proofErr w:type="spellStart"/>
      <w:r w:rsidRPr="00A059D4">
        <w:rPr>
          <w:rFonts w:ascii="Times New Roman" w:hAnsi="Times New Roman" w:cs="Times New Roman"/>
          <w:sz w:val="20"/>
          <w:szCs w:val="20"/>
          <w:shd w:val="clear" w:color="auto" w:fill="FFFFFF"/>
          <w:lang w:val="en-US"/>
        </w:rPr>
        <w:t>yandex</w:t>
      </w:r>
      <w:proofErr w:type="spellEnd"/>
      <w:r w:rsidRPr="00A059D4">
        <w:rPr>
          <w:rFonts w:ascii="Times New Roman" w:hAnsi="Times New Roman" w:cs="Times New Roman"/>
          <w:sz w:val="20"/>
          <w:szCs w:val="20"/>
          <w:shd w:val="clear" w:color="auto" w:fill="FFFFFF"/>
        </w:rPr>
        <w:t>.</w:t>
      </w:r>
      <w:proofErr w:type="spellStart"/>
      <w:r w:rsidRPr="00A059D4">
        <w:rPr>
          <w:rFonts w:ascii="Times New Roman" w:hAnsi="Times New Roman" w:cs="Times New Roman"/>
          <w:sz w:val="20"/>
          <w:szCs w:val="20"/>
          <w:shd w:val="clear" w:color="auto" w:fill="FFFFFF"/>
          <w:lang w:val="en-US"/>
        </w:rPr>
        <w:t>ru</w:t>
      </w:r>
      <w:proofErr w:type="spellEnd"/>
    </w:p>
    <w:p w14:paraId="535AB780"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Информация о дате, времени и способе подключения к видеоконференции направляется заявителю в течение 3 рабочих дней с даты регистрации заявления.</w:t>
      </w:r>
    </w:p>
    <w:p w14:paraId="5A3E98FE"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3.2.3. Консультирование в устной и письменной формах осуществляется по следующим вопросам:</w:t>
      </w:r>
    </w:p>
    <w:p w14:paraId="2E802CE7"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06477197"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разъяснение положений нормативных правовых актов, регламентирующих порядок осуществления муниципального контроля;</w:t>
      </w:r>
    </w:p>
    <w:p w14:paraId="7DDD4EE5"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порядок обжалования решений и действий (бездействия) должностных лиц.</w:t>
      </w:r>
    </w:p>
    <w:p w14:paraId="2E28AB5E"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xml:space="preserve">3.2.4.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6" w:history="1">
        <w:r w:rsidRPr="00A059D4">
          <w:rPr>
            <w:rFonts w:ascii="Times New Roman" w:hAnsi="Times New Roman" w:cs="Times New Roman"/>
            <w:sz w:val="20"/>
            <w:szCs w:val="20"/>
          </w:rPr>
          <w:t>законом</w:t>
        </w:r>
      </w:hyperlink>
      <w:r w:rsidRPr="00A059D4">
        <w:rPr>
          <w:rFonts w:ascii="Times New Roman" w:hAnsi="Times New Roman" w:cs="Times New Roman"/>
          <w:sz w:val="20"/>
          <w:szCs w:val="20"/>
        </w:rPr>
        <w:t xml:space="preserve"> от 02.05.2006 № 59-ФЗ «О порядке рассмотрения обращений граждан Российской Федерации».</w:t>
      </w:r>
    </w:p>
    <w:p w14:paraId="6942F882"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xml:space="preserve">3.2.5. Контрольный орган осуществляет учет консультирований посредством внесения соответствующей записи в журнал консультирования, форма которого утверждается постановлением </w:t>
      </w:r>
      <w:r w:rsidRPr="00A059D4">
        <w:rPr>
          <w:rFonts w:ascii="Times New Roman" w:hAnsi="Times New Roman" w:cs="Times New Roman"/>
          <w:sz w:val="20"/>
          <w:szCs w:val="20"/>
        </w:rPr>
        <w:lastRenderedPageBreak/>
        <w:t>администрации.</w:t>
      </w:r>
    </w:p>
    <w:p w14:paraId="49447861"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3.2.6. В случае поступления в течение календарного года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сайте Воленского сельского поселения в сети Интернет (https://</w:t>
      </w:r>
      <w:r w:rsidRPr="00A059D4">
        <w:rPr>
          <w:rFonts w:ascii="Times New Roman" w:hAnsi="Times New Roman" w:cs="Times New Roman"/>
          <w:i/>
          <w:sz w:val="20"/>
          <w:szCs w:val="20"/>
          <w:u w:val="single"/>
        </w:rPr>
        <w:t xml:space="preserve"> </w:t>
      </w:r>
      <w:hyperlink r:id="rId17" w:history="1">
        <w:r w:rsidRPr="00A059D4">
          <w:rPr>
            <w:rStyle w:val="af0"/>
            <w:rFonts w:ascii="Times New Roman" w:hAnsi="Times New Roman" w:cs="Times New Roman"/>
            <w:i/>
            <w:sz w:val="20"/>
            <w:szCs w:val="20"/>
          </w:rPr>
          <w:t>www.</w:t>
        </w:r>
        <w:r w:rsidRPr="00A059D4">
          <w:rPr>
            <w:rStyle w:val="af0"/>
            <w:rFonts w:ascii="Times New Roman" w:hAnsi="Times New Roman" w:cs="Times New Roman"/>
            <w:i/>
            <w:sz w:val="20"/>
            <w:szCs w:val="20"/>
            <w:lang w:val="en-US"/>
          </w:rPr>
          <w:t>volenskoe</w:t>
        </w:r>
        <w:r w:rsidRPr="00A059D4">
          <w:rPr>
            <w:rStyle w:val="af0"/>
            <w:rFonts w:ascii="Times New Roman" w:hAnsi="Times New Roman" w:cs="Times New Roman"/>
            <w:i/>
            <w:sz w:val="20"/>
            <w:szCs w:val="20"/>
          </w:rPr>
          <w:t>-</w:t>
        </w:r>
        <w:r w:rsidRPr="00A059D4">
          <w:rPr>
            <w:rStyle w:val="af0"/>
            <w:rFonts w:ascii="Times New Roman" w:hAnsi="Times New Roman" w:cs="Times New Roman"/>
            <w:i/>
            <w:sz w:val="20"/>
            <w:szCs w:val="20"/>
            <w:lang w:val="en-US"/>
          </w:rPr>
          <w:t>ru</w:t>
        </w:r>
        <w:r w:rsidRPr="00A059D4">
          <w:rPr>
            <w:rStyle w:val="af0"/>
            <w:rFonts w:ascii="Times New Roman" w:hAnsi="Times New Roman" w:cs="Times New Roman"/>
            <w:i/>
            <w:sz w:val="20"/>
            <w:szCs w:val="20"/>
          </w:rPr>
          <w:t>36.</w:t>
        </w:r>
        <w:r w:rsidRPr="00A059D4">
          <w:rPr>
            <w:rStyle w:val="af0"/>
            <w:rFonts w:ascii="Times New Roman" w:hAnsi="Times New Roman" w:cs="Times New Roman"/>
            <w:i/>
            <w:sz w:val="20"/>
            <w:szCs w:val="20"/>
            <w:lang w:val="en-US"/>
          </w:rPr>
          <w:t>gosuslugi</w:t>
        </w:r>
        <w:r w:rsidRPr="00A059D4">
          <w:rPr>
            <w:rStyle w:val="af0"/>
            <w:rFonts w:ascii="Times New Roman" w:hAnsi="Times New Roman" w:cs="Times New Roman"/>
            <w:i/>
            <w:sz w:val="20"/>
            <w:szCs w:val="20"/>
          </w:rPr>
          <w:t>.</w:t>
        </w:r>
        <w:proofErr w:type="spellStart"/>
        <w:r w:rsidRPr="00A059D4">
          <w:rPr>
            <w:rStyle w:val="af0"/>
            <w:rFonts w:ascii="Times New Roman" w:hAnsi="Times New Roman" w:cs="Times New Roman"/>
            <w:i/>
            <w:sz w:val="20"/>
            <w:szCs w:val="20"/>
            <w:lang w:val="en-US"/>
          </w:rPr>
          <w:t>ru</w:t>
        </w:r>
        <w:proofErr w:type="spellEnd"/>
      </w:hyperlink>
      <w:r w:rsidRPr="00A059D4">
        <w:rPr>
          <w:rFonts w:ascii="Times New Roman" w:hAnsi="Times New Roman" w:cs="Times New Roman"/>
          <w:sz w:val="20"/>
          <w:szCs w:val="20"/>
        </w:rPr>
        <w:t>) письменного разъяснения, подписанного уполномоченным должностным лицом администрации.</w:t>
      </w:r>
    </w:p>
    <w:p w14:paraId="62CB0351"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xml:space="preserve">3.2.7. Консультирование проводится в понедельник и среду с 9.00 до 16.00 (перерыв с 12.00 до 13.00) администрацией: телефон: 8(47341)3-53-32; местонахождение: 396330, Воронежская область, Новоусманский </w:t>
      </w:r>
      <w:proofErr w:type="gramStart"/>
      <w:r w:rsidRPr="00A059D4">
        <w:rPr>
          <w:rFonts w:ascii="Times New Roman" w:hAnsi="Times New Roman" w:cs="Times New Roman"/>
          <w:sz w:val="20"/>
          <w:szCs w:val="20"/>
        </w:rPr>
        <w:t xml:space="preserve">район,   </w:t>
      </w:r>
      <w:proofErr w:type="gramEnd"/>
      <w:r w:rsidRPr="00A059D4">
        <w:rPr>
          <w:rFonts w:ascii="Times New Roman" w:hAnsi="Times New Roman" w:cs="Times New Roman"/>
          <w:sz w:val="20"/>
          <w:szCs w:val="20"/>
        </w:rPr>
        <w:t xml:space="preserve">                   п. Воля, ул. Советская, д. 48.</w:t>
      </w:r>
    </w:p>
    <w:p w14:paraId="214B31B7" w14:textId="77777777" w:rsidR="00A059D4" w:rsidRPr="00A059D4" w:rsidRDefault="00A059D4" w:rsidP="00A059D4">
      <w:pPr>
        <w:pStyle w:val="ConsPlusNormal0"/>
        <w:ind w:firstLine="709"/>
        <w:jc w:val="both"/>
        <w:rPr>
          <w:rFonts w:ascii="Times New Roman" w:hAnsi="Times New Roman" w:cs="Times New Roman"/>
          <w:sz w:val="20"/>
          <w:szCs w:val="20"/>
        </w:rPr>
      </w:pPr>
    </w:p>
    <w:p w14:paraId="5CBEF38C" w14:textId="77777777" w:rsidR="00A059D4" w:rsidRPr="00A059D4" w:rsidRDefault="00A059D4" w:rsidP="00A059D4">
      <w:pPr>
        <w:pStyle w:val="ConsPlusTitle"/>
        <w:ind w:firstLine="709"/>
        <w:jc w:val="center"/>
        <w:outlineLvl w:val="2"/>
        <w:rPr>
          <w:rFonts w:ascii="Times New Roman" w:hAnsi="Times New Roman" w:cs="Times New Roman"/>
        </w:rPr>
      </w:pPr>
      <w:r w:rsidRPr="00A059D4">
        <w:rPr>
          <w:rFonts w:ascii="Times New Roman" w:hAnsi="Times New Roman" w:cs="Times New Roman"/>
        </w:rPr>
        <w:t>3.3. Обобщение правоприменительной практики</w:t>
      </w:r>
    </w:p>
    <w:p w14:paraId="2492394C" w14:textId="77777777" w:rsidR="00A059D4" w:rsidRPr="00A059D4" w:rsidRDefault="00A059D4" w:rsidP="00A059D4">
      <w:pPr>
        <w:pStyle w:val="ConsPlusTitle"/>
        <w:ind w:firstLine="709"/>
        <w:jc w:val="center"/>
        <w:outlineLvl w:val="2"/>
        <w:rPr>
          <w:rFonts w:ascii="Times New Roman" w:hAnsi="Times New Roman" w:cs="Times New Roman"/>
        </w:rPr>
      </w:pPr>
    </w:p>
    <w:p w14:paraId="18ACE09E"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xml:space="preserve">3.3.1. 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w:t>
      </w:r>
      <w:hyperlink r:id="rId18" w:history="1">
        <w:r w:rsidRPr="00A059D4">
          <w:rPr>
            <w:rFonts w:ascii="Times New Roman" w:hAnsi="Times New Roman" w:cs="Times New Roman"/>
            <w:sz w:val="20"/>
            <w:szCs w:val="20"/>
          </w:rPr>
          <w:t>ст. 47</w:t>
        </w:r>
      </w:hyperlink>
      <w:r w:rsidRPr="00A059D4">
        <w:rPr>
          <w:rFonts w:ascii="Times New Roman" w:hAnsi="Times New Roman" w:cs="Times New Roman"/>
          <w:sz w:val="20"/>
          <w:szCs w:val="20"/>
        </w:rPr>
        <w:t xml:space="preserve"> Федерального закона № 248-ФЗ,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 (далее - Доклад).</w:t>
      </w:r>
    </w:p>
    <w:p w14:paraId="3B31D63B"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3.3.2. Доклад готовится ежегодно должностным лицом администрации, уполномоченным на осуществление контроля в сфере благоустройства.</w:t>
      </w:r>
    </w:p>
    <w:p w14:paraId="01F45E31"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3.3.3. Срок подготовки проекта Доклада - не позднее 15 января года, следующего за отчетным годом.</w:t>
      </w:r>
    </w:p>
    <w:p w14:paraId="16CE3F97"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3.3.4. В целях обеспечения общественных обсуждений проекта Доклада он размещается на официальном сайте Воленского сельского поселения в сети Интернет (https://</w:t>
      </w:r>
      <w:r w:rsidRPr="00A059D4">
        <w:rPr>
          <w:rFonts w:ascii="Times New Roman" w:hAnsi="Times New Roman" w:cs="Times New Roman"/>
          <w:i/>
          <w:sz w:val="20"/>
          <w:szCs w:val="20"/>
          <w:u w:val="single"/>
        </w:rPr>
        <w:t xml:space="preserve"> </w:t>
      </w:r>
      <w:hyperlink r:id="rId19" w:history="1">
        <w:r w:rsidRPr="00A059D4">
          <w:rPr>
            <w:rStyle w:val="af0"/>
            <w:rFonts w:ascii="Times New Roman" w:hAnsi="Times New Roman" w:cs="Times New Roman"/>
            <w:i/>
            <w:sz w:val="20"/>
            <w:szCs w:val="20"/>
          </w:rPr>
          <w:t>www.</w:t>
        </w:r>
        <w:r w:rsidRPr="00A059D4">
          <w:rPr>
            <w:rStyle w:val="af0"/>
            <w:rFonts w:ascii="Times New Roman" w:hAnsi="Times New Roman" w:cs="Times New Roman"/>
            <w:i/>
            <w:sz w:val="20"/>
            <w:szCs w:val="20"/>
            <w:lang w:val="en-US"/>
          </w:rPr>
          <w:t>volenskoe</w:t>
        </w:r>
        <w:r w:rsidRPr="00A059D4">
          <w:rPr>
            <w:rStyle w:val="af0"/>
            <w:rFonts w:ascii="Times New Roman" w:hAnsi="Times New Roman" w:cs="Times New Roman"/>
            <w:i/>
            <w:sz w:val="20"/>
            <w:szCs w:val="20"/>
          </w:rPr>
          <w:t>-</w:t>
        </w:r>
        <w:r w:rsidRPr="00A059D4">
          <w:rPr>
            <w:rStyle w:val="af0"/>
            <w:rFonts w:ascii="Times New Roman" w:hAnsi="Times New Roman" w:cs="Times New Roman"/>
            <w:i/>
            <w:sz w:val="20"/>
            <w:szCs w:val="20"/>
            <w:lang w:val="en-US"/>
          </w:rPr>
          <w:t>ru</w:t>
        </w:r>
        <w:r w:rsidRPr="00A059D4">
          <w:rPr>
            <w:rStyle w:val="af0"/>
            <w:rFonts w:ascii="Times New Roman" w:hAnsi="Times New Roman" w:cs="Times New Roman"/>
            <w:i/>
            <w:sz w:val="20"/>
            <w:szCs w:val="20"/>
          </w:rPr>
          <w:t>36.</w:t>
        </w:r>
        <w:r w:rsidRPr="00A059D4">
          <w:rPr>
            <w:rStyle w:val="af0"/>
            <w:rFonts w:ascii="Times New Roman" w:hAnsi="Times New Roman" w:cs="Times New Roman"/>
            <w:i/>
            <w:sz w:val="20"/>
            <w:szCs w:val="20"/>
            <w:lang w:val="en-US"/>
          </w:rPr>
          <w:t>gosuslugi</w:t>
        </w:r>
        <w:r w:rsidRPr="00A059D4">
          <w:rPr>
            <w:rStyle w:val="af0"/>
            <w:rFonts w:ascii="Times New Roman" w:hAnsi="Times New Roman" w:cs="Times New Roman"/>
            <w:i/>
            <w:sz w:val="20"/>
            <w:szCs w:val="20"/>
          </w:rPr>
          <w:t>.</w:t>
        </w:r>
        <w:proofErr w:type="spellStart"/>
        <w:r w:rsidRPr="00A059D4">
          <w:rPr>
            <w:rStyle w:val="af0"/>
            <w:rFonts w:ascii="Times New Roman" w:hAnsi="Times New Roman" w:cs="Times New Roman"/>
            <w:i/>
            <w:sz w:val="20"/>
            <w:szCs w:val="20"/>
            <w:lang w:val="en-US"/>
          </w:rPr>
          <w:t>ru</w:t>
        </w:r>
        <w:proofErr w:type="spellEnd"/>
      </w:hyperlink>
      <w:r w:rsidRPr="00A059D4">
        <w:rPr>
          <w:rFonts w:ascii="Times New Roman" w:hAnsi="Times New Roman" w:cs="Times New Roman"/>
          <w:sz w:val="20"/>
          <w:szCs w:val="20"/>
        </w:rPr>
        <w:t>) с 15 января до 15 февраля года, следующего за отчетным годом.</w:t>
      </w:r>
    </w:p>
    <w:p w14:paraId="016A49C5"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3.3.5. В течение всего периода размещения на официальном сайте Воленского сельского поселения в сети Интернет проекта Доклада участники общественных обсуждений могут вносить предложения и замечания посредством их направления в письменной форме в адрес администрации, телефон: 8(47341)3-53-32; местонахождение: 396330, Воронежская область, Новоусманский район, п. Воля, ул. Советская, д. 48.</w:t>
      </w:r>
    </w:p>
    <w:p w14:paraId="659CC0BD"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 xml:space="preserve">3.3.6. Доклад утверждается главой Воленского сельского поселения в течение 7 рабочих дней со дня окончания общественных обсуждений проекта Доклада и размещается на официальном сайте Воленского сельского поселения в сети Интернет (https:// </w:t>
      </w:r>
      <w:hyperlink r:id="rId20" w:history="1">
        <w:r w:rsidRPr="00A059D4">
          <w:rPr>
            <w:rStyle w:val="af0"/>
            <w:rFonts w:ascii="Times New Roman" w:hAnsi="Times New Roman" w:cs="Times New Roman"/>
            <w:i/>
            <w:sz w:val="20"/>
            <w:szCs w:val="20"/>
          </w:rPr>
          <w:t>www.</w:t>
        </w:r>
        <w:r w:rsidRPr="00A059D4">
          <w:rPr>
            <w:rStyle w:val="af0"/>
            <w:rFonts w:ascii="Times New Roman" w:hAnsi="Times New Roman" w:cs="Times New Roman"/>
            <w:i/>
            <w:sz w:val="20"/>
            <w:szCs w:val="20"/>
            <w:lang w:val="en-US"/>
          </w:rPr>
          <w:t>volenskoe</w:t>
        </w:r>
        <w:r w:rsidRPr="00A059D4">
          <w:rPr>
            <w:rStyle w:val="af0"/>
            <w:rFonts w:ascii="Times New Roman" w:hAnsi="Times New Roman" w:cs="Times New Roman"/>
            <w:i/>
            <w:sz w:val="20"/>
            <w:szCs w:val="20"/>
          </w:rPr>
          <w:t>-</w:t>
        </w:r>
        <w:r w:rsidRPr="00A059D4">
          <w:rPr>
            <w:rStyle w:val="af0"/>
            <w:rFonts w:ascii="Times New Roman" w:hAnsi="Times New Roman" w:cs="Times New Roman"/>
            <w:i/>
            <w:sz w:val="20"/>
            <w:szCs w:val="20"/>
            <w:lang w:val="en-US"/>
          </w:rPr>
          <w:t>ru</w:t>
        </w:r>
        <w:r w:rsidRPr="00A059D4">
          <w:rPr>
            <w:rStyle w:val="af0"/>
            <w:rFonts w:ascii="Times New Roman" w:hAnsi="Times New Roman" w:cs="Times New Roman"/>
            <w:i/>
            <w:sz w:val="20"/>
            <w:szCs w:val="20"/>
          </w:rPr>
          <w:t>36.</w:t>
        </w:r>
        <w:r w:rsidRPr="00A059D4">
          <w:rPr>
            <w:rStyle w:val="af0"/>
            <w:rFonts w:ascii="Times New Roman" w:hAnsi="Times New Roman" w:cs="Times New Roman"/>
            <w:i/>
            <w:sz w:val="20"/>
            <w:szCs w:val="20"/>
            <w:lang w:val="en-US"/>
          </w:rPr>
          <w:t>gosuslugi</w:t>
        </w:r>
        <w:r w:rsidRPr="00A059D4">
          <w:rPr>
            <w:rStyle w:val="af0"/>
            <w:rFonts w:ascii="Times New Roman" w:hAnsi="Times New Roman" w:cs="Times New Roman"/>
            <w:i/>
            <w:sz w:val="20"/>
            <w:szCs w:val="20"/>
          </w:rPr>
          <w:t>.</w:t>
        </w:r>
        <w:proofErr w:type="spellStart"/>
        <w:r w:rsidRPr="00A059D4">
          <w:rPr>
            <w:rStyle w:val="af0"/>
            <w:rFonts w:ascii="Times New Roman" w:hAnsi="Times New Roman" w:cs="Times New Roman"/>
            <w:i/>
            <w:sz w:val="20"/>
            <w:szCs w:val="20"/>
            <w:lang w:val="en-US"/>
          </w:rPr>
          <w:t>ru</w:t>
        </w:r>
        <w:proofErr w:type="spellEnd"/>
      </w:hyperlink>
      <w:r w:rsidRPr="00A059D4">
        <w:rPr>
          <w:rFonts w:ascii="Times New Roman" w:hAnsi="Times New Roman" w:cs="Times New Roman"/>
          <w:sz w:val="20"/>
          <w:szCs w:val="20"/>
        </w:rPr>
        <w:t>) в течение 5 рабочих дней со дня утверждения.</w:t>
      </w:r>
    </w:p>
    <w:p w14:paraId="499AF903" w14:textId="77777777" w:rsidR="00A059D4" w:rsidRPr="00A059D4" w:rsidRDefault="00A059D4" w:rsidP="00A059D4">
      <w:pPr>
        <w:pStyle w:val="ConsPlusTitle"/>
        <w:ind w:firstLine="709"/>
        <w:jc w:val="center"/>
        <w:outlineLvl w:val="1"/>
        <w:rPr>
          <w:rFonts w:ascii="Times New Roman" w:hAnsi="Times New Roman" w:cs="Times New Roman"/>
        </w:rPr>
      </w:pPr>
    </w:p>
    <w:p w14:paraId="594FD20A" w14:textId="77777777" w:rsidR="00A059D4" w:rsidRPr="00A059D4" w:rsidRDefault="00A059D4" w:rsidP="00A059D4">
      <w:pPr>
        <w:pStyle w:val="ConsPlusTitle"/>
        <w:ind w:firstLine="709"/>
        <w:jc w:val="center"/>
        <w:outlineLvl w:val="1"/>
        <w:rPr>
          <w:rFonts w:ascii="Times New Roman" w:hAnsi="Times New Roman" w:cs="Times New Roman"/>
        </w:rPr>
      </w:pPr>
      <w:r w:rsidRPr="00A059D4">
        <w:rPr>
          <w:rFonts w:ascii="Times New Roman" w:hAnsi="Times New Roman" w:cs="Times New Roman"/>
        </w:rPr>
        <w:t>4. Показатели результативности и эффективности</w:t>
      </w:r>
    </w:p>
    <w:p w14:paraId="66399D53" w14:textId="77777777" w:rsidR="00A059D4" w:rsidRPr="00A059D4" w:rsidRDefault="00A059D4" w:rsidP="00A059D4">
      <w:pPr>
        <w:pStyle w:val="ConsPlusNormal0"/>
        <w:jc w:val="both"/>
        <w:rPr>
          <w:rFonts w:ascii="Times New Roman" w:hAnsi="Times New Roman" w:cs="Times New Roman"/>
          <w:sz w:val="20"/>
          <w:szCs w:val="20"/>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7650"/>
        <w:gridCol w:w="2126"/>
      </w:tblGrid>
      <w:tr w:rsidR="00A059D4" w:rsidRPr="00A059D4" w14:paraId="374D4456" w14:textId="77777777" w:rsidTr="00A059D4">
        <w:trPr>
          <w:trHeight w:val="462"/>
        </w:trPr>
        <w:tc>
          <w:tcPr>
            <w:tcW w:w="7650" w:type="dxa"/>
            <w:tcBorders>
              <w:top w:val="single" w:sz="4" w:space="0" w:color="auto"/>
              <w:left w:val="single" w:sz="4" w:space="0" w:color="auto"/>
              <w:bottom w:val="single" w:sz="4" w:space="0" w:color="auto"/>
              <w:right w:val="single" w:sz="4" w:space="0" w:color="auto"/>
            </w:tcBorders>
          </w:tcPr>
          <w:p w14:paraId="4B55753C"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Показатель</w:t>
            </w:r>
          </w:p>
        </w:tc>
        <w:tc>
          <w:tcPr>
            <w:tcW w:w="2126" w:type="dxa"/>
            <w:tcBorders>
              <w:top w:val="single" w:sz="4" w:space="0" w:color="auto"/>
              <w:left w:val="single" w:sz="4" w:space="0" w:color="auto"/>
              <w:right w:val="single" w:sz="4" w:space="0" w:color="auto"/>
            </w:tcBorders>
          </w:tcPr>
          <w:p w14:paraId="287F50D8"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Период, 2024 год</w:t>
            </w:r>
          </w:p>
        </w:tc>
      </w:tr>
      <w:tr w:rsidR="00A059D4" w:rsidRPr="00A059D4" w14:paraId="697DC265" w14:textId="77777777" w:rsidTr="00A059D4">
        <w:tc>
          <w:tcPr>
            <w:tcW w:w="7650" w:type="dxa"/>
            <w:tcBorders>
              <w:top w:val="single" w:sz="4" w:space="0" w:color="auto"/>
              <w:left w:val="single" w:sz="4" w:space="0" w:color="auto"/>
              <w:bottom w:val="single" w:sz="4" w:space="0" w:color="auto"/>
              <w:right w:val="single" w:sz="4" w:space="0" w:color="auto"/>
            </w:tcBorders>
          </w:tcPr>
          <w:p w14:paraId="2A43773A"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Повторно выявленные нарушения при проведении контрольных надзорных мероприятий в отношении одного объекта контроля</w:t>
            </w:r>
          </w:p>
        </w:tc>
        <w:tc>
          <w:tcPr>
            <w:tcW w:w="2126" w:type="dxa"/>
            <w:tcBorders>
              <w:top w:val="single" w:sz="4" w:space="0" w:color="auto"/>
              <w:left w:val="single" w:sz="4" w:space="0" w:color="auto"/>
              <w:bottom w:val="single" w:sz="4" w:space="0" w:color="auto"/>
              <w:right w:val="single" w:sz="4" w:space="0" w:color="auto"/>
            </w:tcBorders>
          </w:tcPr>
          <w:p w14:paraId="7941B9B1"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15%</w:t>
            </w:r>
          </w:p>
        </w:tc>
      </w:tr>
      <w:tr w:rsidR="00A059D4" w:rsidRPr="00A059D4" w14:paraId="5524E9AA" w14:textId="77777777" w:rsidTr="00A059D4">
        <w:tc>
          <w:tcPr>
            <w:tcW w:w="7650" w:type="dxa"/>
            <w:tcBorders>
              <w:top w:val="single" w:sz="4" w:space="0" w:color="auto"/>
              <w:left w:val="single" w:sz="4" w:space="0" w:color="auto"/>
              <w:bottom w:val="single" w:sz="4" w:space="0" w:color="auto"/>
              <w:right w:val="single" w:sz="4" w:space="0" w:color="auto"/>
            </w:tcBorders>
          </w:tcPr>
          <w:p w14:paraId="189789B7"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Проведение по инициативе контролируемого лица профилактических мероприятий при осуществлении контрольно-надзорных мероприятий</w:t>
            </w:r>
          </w:p>
        </w:tc>
        <w:tc>
          <w:tcPr>
            <w:tcW w:w="2126" w:type="dxa"/>
            <w:tcBorders>
              <w:top w:val="single" w:sz="4" w:space="0" w:color="auto"/>
              <w:left w:val="single" w:sz="4" w:space="0" w:color="auto"/>
              <w:bottom w:val="single" w:sz="4" w:space="0" w:color="auto"/>
              <w:right w:val="single" w:sz="4" w:space="0" w:color="auto"/>
            </w:tcBorders>
          </w:tcPr>
          <w:p w14:paraId="088AEFF9"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100%</w:t>
            </w:r>
          </w:p>
        </w:tc>
      </w:tr>
    </w:tbl>
    <w:p w14:paraId="0425002B" w14:textId="77777777" w:rsidR="00A059D4" w:rsidRPr="00A059D4" w:rsidRDefault="00A059D4" w:rsidP="00A059D4">
      <w:pPr>
        <w:pStyle w:val="ConsPlusNormal0"/>
        <w:ind w:firstLine="709"/>
        <w:jc w:val="both"/>
        <w:rPr>
          <w:rFonts w:ascii="Times New Roman" w:hAnsi="Times New Roman" w:cs="Times New Roman"/>
          <w:sz w:val="20"/>
          <w:szCs w:val="20"/>
        </w:rPr>
      </w:pPr>
    </w:p>
    <w:p w14:paraId="1A842A32"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100-процентное проведение профилактических мероприятий при осуществлении контрольных мероприятий, предусматривающих взаимодействие с контролируемым лицом, является показателем результативности проведения профилактических мероприятий.</w:t>
      </w:r>
    </w:p>
    <w:p w14:paraId="5B5378F5" w14:textId="77777777" w:rsidR="00A059D4" w:rsidRPr="00A059D4" w:rsidRDefault="00A059D4" w:rsidP="00A059D4">
      <w:pPr>
        <w:pStyle w:val="ConsPlusNormal0"/>
        <w:ind w:firstLine="709"/>
        <w:jc w:val="both"/>
        <w:rPr>
          <w:rFonts w:ascii="Times New Roman" w:hAnsi="Times New Roman" w:cs="Times New Roman"/>
          <w:sz w:val="20"/>
          <w:szCs w:val="20"/>
        </w:rPr>
      </w:pPr>
      <w:r w:rsidRPr="00A059D4">
        <w:rPr>
          <w:rFonts w:ascii="Times New Roman" w:hAnsi="Times New Roman" w:cs="Times New Roman"/>
          <w:sz w:val="20"/>
          <w:szCs w:val="20"/>
        </w:rPr>
        <w:t>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w:t>
      </w:r>
    </w:p>
    <w:p w14:paraId="2C544312" w14:textId="77777777" w:rsidR="00A059D4" w:rsidRPr="00A059D4" w:rsidRDefault="00A059D4" w:rsidP="00A059D4">
      <w:pPr>
        <w:pStyle w:val="ConsPlusNormal0"/>
        <w:ind w:firstLine="709"/>
        <w:rPr>
          <w:rFonts w:ascii="Times New Roman" w:hAnsi="Times New Roman" w:cs="Times New Roman"/>
          <w:sz w:val="20"/>
          <w:szCs w:val="20"/>
        </w:rPr>
      </w:pPr>
    </w:p>
    <w:p w14:paraId="379DCAE1" w14:textId="77777777" w:rsidR="00A059D4" w:rsidRPr="00A059D4" w:rsidRDefault="00A059D4" w:rsidP="00A059D4">
      <w:pPr>
        <w:pStyle w:val="ConsPlusTitle"/>
        <w:ind w:firstLine="709"/>
        <w:jc w:val="center"/>
        <w:outlineLvl w:val="1"/>
        <w:rPr>
          <w:rFonts w:ascii="Times New Roman" w:hAnsi="Times New Roman" w:cs="Times New Roman"/>
        </w:rPr>
      </w:pPr>
      <w:r w:rsidRPr="00A059D4">
        <w:rPr>
          <w:rFonts w:ascii="Times New Roman" w:hAnsi="Times New Roman" w:cs="Times New Roman"/>
        </w:rPr>
        <w:t>5. План мероприятий профилактики рисков причинения вреда</w:t>
      </w:r>
    </w:p>
    <w:p w14:paraId="3B7CDC33" w14:textId="77777777" w:rsidR="00A059D4" w:rsidRPr="00A059D4" w:rsidRDefault="00A059D4" w:rsidP="00A059D4">
      <w:pPr>
        <w:pStyle w:val="ConsPlusTitle"/>
        <w:ind w:firstLine="709"/>
        <w:jc w:val="center"/>
        <w:rPr>
          <w:rFonts w:ascii="Times New Roman" w:hAnsi="Times New Roman" w:cs="Times New Roman"/>
        </w:rPr>
      </w:pPr>
      <w:r w:rsidRPr="00A059D4">
        <w:rPr>
          <w:rFonts w:ascii="Times New Roman" w:hAnsi="Times New Roman" w:cs="Times New Roman"/>
        </w:rPr>
        <w:t>(ущерба) охраняемым законом ценностям на 2025 год</w:t>
      </w:r>
    </w:p>
    <w:p w14:paraId="40186ECA" w14:textId="77777777" w:rsidR="00A059D4" w:rsidRPr="00A059D4" w:rsidRDefault="00A059D4" w:rsidP="00A059D4">
      <w:pPr>
        <w:pStyle w:val="ConsPlusNormal0"/>
        <w:ind w:firstLine="709"/>
        <w:jc w:val="both"/>
        <w:rPr>
          <w:rFonts w:ascii="Times New Roman" w:hAnsi="Times New Roman" w:cs="Times New Roman"/>
          <w:sz w:val="20"/>
          <w:szCs w:val="20"/>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913"/>
        <w:gridCol w:w="4469"/>
        <w:gridCol w:w="1814"/>
        <w:gridCol w:w="2580"/>
      </w:tblGrid>
      <w:tr w:rsidR="00A059D4" w:rsidRPr="00A059D4" w14:paraId="7B88E1A8" w14:textId="77777777" w:rsidTr="00B33E69">
        <w:tc>
          <w:tcPr>
            <w:tcW w:w="913" w:type="dxa"/>
            <w:tcBorders>
              <w:top w:val="single" w:sz="4" w:space="0" w:color="auto"/>
              <w:left w:val="single" w:sz="4" w:space="0" w:color="auto"/>
              <w:bottom w:val="single" w:sz="4" w:space="0" w:color="auto"/>
              <w:right w:val="single" w:sz="4" w:space="0" w:color="auto"/>
            </w:tcBorders>
            <w:vAlign w:val="center"/>
          </w:tcPr>
          <w:p w14:paraId="045F0232"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 п/п</w:t>
            </w:r>
          </w:p>
        </w:tc>
        <w:tc>
          <w:tcPr>
            <w:tcW w:w="4469" w:type="dxa"/>
            <w:tcBorders>
              <w:top w:val="single" w:sz="4" w:space="0" w:color="auto"/>
              <w:left w:val="single" w:sz="4" w:space="0" w:color="auto"/>
              <w:bottom w:val="single" w:sz="4" w:space="0" w:color="auto"/>
              <w:right w:val="single" w:sz="4" w:space="0" w:color="auto"/>
            </w:tcBorders>
            <w:vAlign w:val="center"/>
          </w:tcPr>
          <w:p w14:paraId="4BE3DE3A" w14:textId="77777777" w:rsidR="00A059D4" w:rsidRPr="00A059D4" w:rsidRDefault="00A059D4" w:rsidP="0082715A">
            <w:pPr>
              <w:pStyle w:val="ConsPlusNormal0"/>
              <w:jc w:val="both"/>
              <w:rPr>
                <w:rFonts w:ascii="Times New Roman" w:hAnsi="Times New Roman" w:cs="Times New Roman"/>
                <w:sz w:val="20"/>
                <w:szCs w:val="20"/>
              </w:rPr>
            </w:pPr>
            <w:r w:rsidRPr="00A059D4">
              <w:rPr>
                <w:rFonts w:ascii="Times New Roman" w:hAnsi="Times New Roman" w:cs="Times New Roman"/>
                <w:sz w:val="20"/>
                <w:szCs w:val="20"/>
              </w:rP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vAlign w:val="center"/>
          </w:tcPr>
          <w:p w14:paraId="7FD13B65" w14:textId="77777777" w:rsidR="00A059D4" w:rsidRPr="00A059D4" w:rsidRDefault="00A059D4" w:rsidP="0082715A">
            <w:pPr>
              <w:pStyle w:val="ConsPlusNormal0"/>
              <w:ind w:firstLine="86"/>
              <w:jc w:val="center"/>
              <w:rPr>
                <w:rFonts w:ascii="Times New Roman" w:hAnsi="Times New Roman" w:cs="Times New Roman"/>
                <w:sz w:val="20"/>
                <w:szCs w:val="20"/>
              </w:rPr>
            </w:pPr>
            <w:r w:rsidRPr="00A059D4">
              <w:rPr>
                <w:rFonts w:ascii="Times New Roman" w:hAnsi="Times New Roman" w:cs="Times New Roman"/>
                <w:sz w:val="20"/>
                <w:szCs w:val="20"/>
              </w:rPr>
              <w:t>Срок реализации мероприятия</w:t>
            </w:r>
          </w:p>
        </w:tc>
        <w:tc>
          <w:tcPr>
            <w:tcW w:w="2580" w:type="dxa"/>
            <w:tcBorders>
              <w:top w:val="single" w:sz="4" w:space="0" w:color="auto"/>
              <w:left w:val="single" w:sz="4" w:space="0" w:color="auto"/>
              <w:bottom w:val="single" w:sz="4" w:space="0" w:color="auto"/>
              <w:right w:val="single" w:sz="4" w:space="0" w:color="auto"/>
            </w:tcBorders>
            <w:vAlign w:val="center"/>
          </w:tcPr>
          <w:p w14:paraId="18E09A37" w14:textId="77777777" w:rsidR="00A059D4" w:rsidRPr="00A059D4" w:rsidRDefault="00A059D4" w:rsidP="0082715A">
            <w:pPr>
              <w:pStyle w:val="ConsPlusNormal0"/>
              <w:ind w:hanging="27"/>
              <w:jc w:val="center"/>
              <w:rPr>
                <w:rFonts w:ascii="Times New Roman" w:hAnsi="Times New Roman" w:cs="Times New Roman"/>
                <w:sz w:val="20"/>
                <w:szCs w:val="20"/>
              </w:rPr>
            </w:pPr>
            <w:r w:rsidRPr="00A059D4">
              <w:rPr>
                <w:rFonts w:ascii="Times New Roman" w:hAnsi="Times New Roman" w:cs="Times New Roman"/>
                <w:sz w:val="20"/>
                <w:szCs w:val="20"/>
              </w:rPr>
              <w:t>Сотрудник администрации, ответственный за реализацию мероприятия</w:t>
            </w:r>
          </w:p>
        </w:tc>
      </w:tr>
      <w:tr w:rsidR="00A059D4" w:rsidRPr="00A059D4" w14:paraId="4DA8CEF9" w14:textId="77777777" w:rsidTr="00B33E69">
        <w:tc>
          <w:tcPr>
            <w:tcW w:w="913" w:type="dxa"/>
            <w:tcBorders>
              <w:top w:val="single" w:sz="4" w:space="0" w:color="auto"/>
              <w:left w:val="single" w:sz="4" w:space="0" w:color="auto"/>
              <w:bottom w:val="single" w:sz="4" w:space="0" w:color="auto"/>
              <w:right w:val="single" w:sz="4" w:space="0" w:color="auto"/>
            </w:tcBorders>
          </w:tcPr>
          <w:p w14:paraId="4D45D447"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1</w:t>
            </w:r>
          </w:p>
        </w:tc>
        <w:tc>
          <w:tcPr>
            <w:tcW w:w="4469" w:type="dxa"/>
            <w:tcBorders>
              <w:top w:val="single" w:sz="4" w:space="0" w:color="auto"/>
              <w:left w:val="single" w:sz="4" w:space="0" w:color="auto"/>
              <w:bottom w:val="single" w:sz="4" w:space="0" w:color="auto"/>
              <w:right w:val="single" w:sz="4" w:space="0" w:color="auto"/>
            </w:tcBorders>
          </w:tcPr>
          <w:p w14:paraId="0AED9784" w14:textId="77777777" w:rsidR="00A059D4" w:rsidRPr="00A059D4" w:rsidRDefault="00A059D4" w:rsidP="0082715A">
            <w:pPr>
              <w:pStyle w:val="ConsPlusNormal0"/>
              <w:jc w:val="both"/>
              <w:rPr>
                <w:rFonts w:ascii="Times New Roman" w:hAnsi="Times New Roman" w:cs="Times New Roman"/>
                <w:sz w:val="20"/>
                <w:szCs w:val="20"/>
              </w:rPr>
            </w:pPr>
            <w:r w:rsidRPr="00A059D4">
              <w:rPr>
                <w:rFonts w:ascii="Times New Roman" w:hAnsi="Times New Roman" w:cs="Times New Roman"/>
                <w:sz w:val="20"/>
                <w:szCs w:val="20"/>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(далее - Перечень)</w:t>
            </w:r>
          </w:p>
        </w:tc>
        <w:tc>
          <w:tcPr>
            <w:tcW w:w="1814" w:type="dxa"/>
            <w:tcBorders>
              <w:top w:val="single" w:sz="4" w:space="0" w:color="auto"/>
              <w:left w:val="single" w:sz="4" w:space="0" w:color="auto"/>
              <w:bottom w:val="single" w:sz="4" w:space="0" w:color="auto"/>
              <w:right w:val="single" w:sz="4" w:space="0" w:color="auto"/>
            </w:tcBorders>
          </w:tcPr>
          <w:p w14:paraId="57DA4FC2"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1 раз в квартал при наличии внесения изменений в нормативные правовые акты</w:t>
            </w:r>
          </w:p>
        </w:tc>
        <w:tc>
          <w:tcPr>
            <w:tcW w:w="2580" w:type="dxa"/>
            <w:tcBorders>
              <w:top w:val="single" w:sz="4" w:space="0" w:color="auto"/>
              <w:left w:val="single" w:sz="4" w:space="0" w:color="auto"/>
              <w:bottom w:val="single" w:sz="4" w:space="0" w:color="auto"/>
              <w:right w:val="single" w:sz="4" w:space="0" w:color="auto"/>
            </w:tcBorders>
          </w:tcPr>
          <w:p w14:paraId="6D32B724"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Заместитель главы администрации</w:t>
            </w:r>
          </w:p>
        </w:tc>
      </w:tr>
      <w:tr w:rsidR="00A059D4" w:rsidRPr="00A059D4" w14:paraId="2C121846" w14:textId="77777777" w:rsidTr="00B33E69">
        <w:tc>
          <w:tcPr>
            <w:tcW w:w="913" w:type="dxa"/>
            <w:tcBorders>
              <w:top w:val="single" w:sz="4" w:space="0" w:color="auto"/>
              <w:left w:val="single" w:sz="4" w:space="0" w:color="auto"/>
              <w:bottom w:val="single" w:sz="4" w:space="0" w:color="auto"/>
              <w:right w:val="single" w:sz="4" w:space="0" w:color="auto"/>
            </w:tcBorders>
          </w:tcPr>
          <w:p w14:paraId="6018F9B3"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2</w:t>
            </w:r>
          </w:p>
        </w:tc>
        <w:tc>
          <w:tcPr>
            <w:tcW w:w="4469" w:type="dxa"/>
            <w:tcBorders>
              <w:top w:val="single" w:sz="4" w:space="0" w:color="auto"/>
              <w:left w:val="single" w:sz="4" w:space="0" w:color="auto"/>
              <w:bottom w:val="single" w:sz="4" w:space="0" w:color="auto"/>
              <w:right w:val="single" w:sz="4" w:space="0" w:color="auto"/>
            </w:tcBorders>
          </w:tcPr>
          <w:p w14:paraId="393040AA" w14:textId="77777777" w:rsidR="00A059D4" w:rsidRPr="00A059D4" w:rsidRDefault="00A059D4" w:rsidP="0082715A">
            <w:pPr>
              <w:pStyle w:val="ConsPlusNormal0"/>
              <w:jc w:val="both"/>
              <w:rPr>
                <w:rFonts w:ascii="Times New Roman" w:hAnsi="Times New Roman" w:cs="Times New Roman"/>
                <w:sz w:val="20"/>
                <w:szCs w:val="20"/>
              </w:rPr>
            </w:pPr>
            <w:r w:rsidRPr="00A059D4">
              <w:rPr>
                <w:rFonts w:ascii="Times New Roman" w:hAnsi="Times New Roman" w:cs="Times New Roman"/>
                <w:sz w:val="20"/>
                <w:szCs w:val="20"/>
              </w:rPr>
              <w:t xml:space="preserve">Размещение на официальном сайте </w:t>
            </w:r>
            <w:r w:rsidRPr="00A059D4">
              <w:rPr>
                <w:rFonts w:ascii="Times New Roman" w:hAnsi="Times New Roman" w:cs="Times New Roman"/>
                <w:sz w:val="20"/>
                <w:szCs w:val="20"/>
              </w:rPr>
              <w:lastRenderedPageBreak/>
              <w:t>администрации Воленского сельского поселения в сети Интернет (https://</w:t>
            </w:r>
            <w:hyperlink r:id="rId21" w:history="1">
              <w:r w:rsidRPr="00A059D4">
                <w:rPr>
                  <w:rStyle w:val="af0"/>
                  <w:rFonts w:ascii="Times New Roman" w:hAnsi="Times New Roman" w:cs="Times New Roman"/>
                  <w:i/>
                  <w:sz w:val="20"/>
                  <w:szCs w:val="20"/>
                </w:rPr>
                <w:t>www.</w:t>
              </w:r>
              <w:proofErr w:type="spellStart"/>
              <w:r w:rsidRPr="00A059D4">
                <w:rPr>
                  <w:rStyle w:val="af0"/>
                  <w:rFonts w:ascii="Times New Roman" w:hAnsi="Times New Roman" w:cs="Times New Roman"/>
                  <w:i/>
                  <w:sz w:val="20"/>
                  <w:szCs w:val="20"/>
                  <w:lang w:val="en-US"/>
                </w:rPr>
                <w:t>volenskoe</w:t>
              </w:r>
              <w:proofErr w:type="spellEnd"/>
              <w:r w:rsidRPr="00A059D4">
                <w:rPr>
                  <w:rStyle w:val="af0"/>
                  <w:rFonts w:ascii="Times New Roman" w:hAnsi="Times New Roman" w:cs="Times New Roman"/>
                  <w:i/>
                  <w:sz w:val="20"/>
                  <w:szCs w:val="20"/>
                </w:rPr>
                <w:t>-</w:t>
              </w:r>
              <w:proofErr w:type="spellStart"/>
              <w:r w:rsidRPr="00A059D4">
                <w:rPr>
                  <w:rStyle w:val="af0"/>
                  <w:rFonts w:ascii="Times New Roman" w:hAnsi="Times New Roman" w:cs="Times New Roman"/>
                  <w:i/>
                  <w:sz w:val="20"/>
                  <w:szCs w:val="20"/>
                  <w:lang w:val="en-US"/>
                </w:rPr>
                <w:t>ru</w:t>
              </w:r>
              <w:proofErr w:type="spellEnd"/>
              <w:r w:rsidRPr="00A059D4">
                <w:rPr>
                  <w:rStyle w:val="af0"/>
                  <w:rFonts w:ascii="Times New Roman" w:hAnsi="Times New Roman" w:cs="Times New Roman"/>
                  <w:i/>
                  <w:sz w:val="20"/>
                  <w:szCs w:val="20"/>
                </w:rPr>
                <w:t>36.</w:t>
              </w:r>
              <w:proofErr w:type="spellStart"/>
              <w:r w:rsidRPr="00A059D4">
                <w:rPr>
                  <w:rStyle w:val="af0"/>
                  <w:rFonts w:ascii="Times New Roman" w:hAnsi="Times New Roman" w:cs="Times New Roman"/>
                  <w:i/>
                  <w:sz w:val="20"/>
                  <w:szCs w:val="20"/>
                  <w:lang w:val="en-US"/>
                </w:rPr>
                <w:t>gosuslugi</w:t>
              </w:r>
              <w:proofErr w:type="spellEnd"/>
              <w:r w:rsidRPr="00A059D4">
                <w:rPr>
                  <w:rStyle w:val="af0"/>
                  <w:rFonts w:ascii="Times New Roman" w:hAnsi="Times New Roman" w:cs="Times New Roman"/>
                  <w:i/>
                  <w:sz w:val="20"/>
                  <w:szCs w:val="20"/>
                </w:rPr>
                <w:t>.</w:t>
              </w:r>
              <w:proofErr w:type="spellStart"/>
              <w:r w:rsidRPr="00A059D4">
                <w:rPr>
                  <w:rStyle w:val="af0"/>
                  <w:rFonts w:ascii="Times New Roman" w:hAnsi="Times New Roman" w:cs="Times New Roman"/>
                  <w:i/>
                  <w:sz w:val="20"/>
                  <w:szCs w:val="20"/>
                  <w:lang w:val="en-US"/>
                </w:rPr>
                <w:t>ru</w:t>
              </w:r>
              <w:proofErr w:type="spellEnd"/>
            </w:hyperlink>
            <w:r w:rsidRPr="00A059D4">
              <w:rPr>
                <w:rFonts w:ascii="Times New Roman" w:hAnsi="Times New Roman" w:cs="Times New Roman"/>
                <w:sz w:val="20"/>
                <w:szCs w:val="20"/>
              </w:rPr>
              <w:t>) Перечня с текстами соответствующих нормативных правовых актов или их частей.</w:t>
            </w:r>
          </w:p>
        </w:tc>
        <w:tc>
          <w:tcPr>
            <w:tcW w:w="1814" w:type="dxa"/>
            <w:tcBorders>
              <w:top w:val="single" w:sz="4" w:space="0" w:color="auto"/>
              <w:left w:val="single" w:sz="4" w:space="0" w:color="auto"/>
              <w:bottom w:val="single" w:sz="4" w:space="0" w:color="auto"/>
              <w:right w:val="single" w:sz="4" w:space="0" w:color="auto"/>
            </w:tcBorders>
          </w:tcPr>
          <w:p w14:paraId="0B2D7E2C"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lastRenderedPageBreak/>
              <w:t xml:space="preserve">1 раз в </w:t>
            </w:r>
            <w:r w:rsidRPr="00A059D4">
              <w:rPr>
                <w:rFonts w:ascii="Times New Roman" w:hAnsi="Times New Roman" w:cs="Times New Roman"/>
                <w:sz w:val="20"/>
                <w:szCs w:val="20"/>
              </w:rPr>
              <w:lastRenderedPageBreak/>
              <w:t>квартал при наличии внесения изменений в нормативные правовые акты</w:t>
            </w:r>
          </w:p>
        </w:tc>
        <w:tc>
          <w:tcPr>
            <w:tcW w:w="2580" w:type="dxa"/>
            <w:tcBorders>
              <w:top w:val="single" w:sz="4" w:space="0" w:color="auto"/>
              <w:left w:val="single" w:sz="4" w:space="0" w:color="auto"/>
              <w:bottom w:val="single" w:sz="4" w:space="0" w:color="auto"/>
              <w:right w:val="single" w:sz="4" w:space="0" w:color="auto"/>
            </w:tcBorders>
          </w:tcPr>
          <w:p w14:paraId="6B4E0B3D"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lastRenderedPageBreak/>
              <w:t xml:space="preserve">Специалист, </w:t>
            </w:r>
            <w:r w:rsidRPr="00A059D4">
              <w:rPr>
                <w:rFonts w:ascii="Times New Roman" w:hAnsi="Times New Roman" w:cs="Times New Roman"/>
                <w:sz w:val="20"/>
                <w:szCs w:val="20"/>
              </w:rPr>
              <w:lastRenderedPageBreak/>
              <w:t>отвечающий за наполнение сайта администрации</w:t>
            </w:r>
          </w:p>
        </w:tc>
      </w:tr>
      <w:tr w:rsidR="00A059D4" w:rsidRPr="00A059D4" w14:paraId="4DD72751" w14:textId="77777777" w:rsidTr="00B33E69">
        <w:tc>
          <w:tcPr>
            <w:tcW w:w="913" w:type="dxa"/>
            <w:tcBorders>
              <w:top w:val="single" w:sz="4" w:space="0" w:color="auto"/>
              <w:left w:val="single" w:sz="4" w:space="0" w:color="auto"/>
              <w:bottom w:val="single" w:sz="4" w:space="0" w:color="auto"/>
              <w:right w:val="single" w:sz="4" w:space="0" w:color="auto"/>
            </w:tcBorders>
          </w:tcPr>
          <w:p w14:paraId="4D3A0BAC"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lastRenderedPageBreak/>
              <w:t>3</w:t>
            </w:r>
          </w:p>
        </w:tc>
        <w:tc>
          <w:tcPr>
            <w:tcW w:w="4469" w:type="dxa"/>
            <w:tcBorders>
              <w:top w:val="single" w:sz="4" w:space="0" w:color="auto"/>
              <w:left w:val="single" w:sz="4" w:space="0" w:color="auto"/>
              <w:bottom w:val="single" w:sz="4" w:space="0" w:color="auto"/>
              <w:right w:val="single" w:sz="4" w:space="0" w:color="auto"/>
            </w:tcBorders>
          </w:tcPr>
          <w:p w14:paraId="46DEA1F2" w14:textId="77777777" w:rsidR="00A059D4" w:rsidRPr="00A059D4" w:rsidRDefault="00A059D4" w:rsidP="0082715A">
            <w:pPr>
              <w:pStyle w:val="ConsPlusNormal0"/>
              <w:jc w:val="both"/>
              <w:rPr>
                <w:rFonts w:ascii="Times New Roman" w:hAnsi="Times New Roman" w:cs="Times New Roman"/>
                <w:sz w:val="20"/>
                <w:szCs w:val="20"/>
              </w:rPr>
            </w:pPr>
            <w:r w:rsidRPr="00A059D4">
              <w:rPr>
                <w:rFonts w:ascii="Times New Roman" w:hAnsi="Times New Roman" w:cs="Times New Roman"/>
                <w:sz w:val="20"/>
                <w:szCs w:val="20"/>
              </w:rPr>
              <w:t>Мониторинг и актуализация размещенного на сайте Перечня</w:t>
            </w:r>
          </w:p>
        </w:tc>
        <w:tc>
          <w:tcPr>
            <w:tcW w:w="1814" w:type="dxa"/>
            <w:tcBorders>
              <w:top w:val="single" w:sz="4" w:space="0" w:color="auto"/>
              <w:left w:val="single" w:sz="4" w:space="0" w:color="auto"/>
              <w:bottom w:val="single" w:sz="4" w:space="0" w:color="auto"/>
              <w:right w:val="single" w:sz="4" w:space="0" w:color="auto"/>
            </w:tcBorders>
          </w:tcPr>
          <w:p w14:paraId="65F7A04C"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Постоянно</w:t>
            </w:r>
          </w:p>
        </w:tc>
        <w:tc>
          <w:tcPr>
            <w:tcW w:w="2580" w:type="dxa"/>
            <w:tcBorders>
              <w:top w:val="single" w:sz="4" w:space="0" w:color="auto"/>
              <w:left w:val="single" w:sz="4" w:space="0" w:color="auto"/>
              <w:bottom w:val="single" w:sz="4" w:space="0" w:color="auto"/>
              <w:right w:val="single" w:sz="4" w:space="0" w:color="auto"/>
            </w:tcBorders>
          </w:tcPr>
          <w:p w14:paraId="67CD6637"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Заместитель главы администрации</w:t>
            </w:r>
          </w:p>
        </w:tc>
      </w:tr>
      <w:tr w:rsidR="00A059D4" w:rsidRPr="00A059D4" w14:paraId="1C096A8D" w14:textId="77777777" w:rsidTr="00B33E69">
        <w:tc>
          <w:tcPr>
            <w:tcW w:w="913" w:type="dxa"/>
            <w:tcBorders>
              <w:top w:val="single" w:sz="4" w:space="0" w:color="auto"/>
              <w:left w:val="single" w:sz="4" w:space="0" w:color="auto"/>
              <w:bottom w:val="single" w:sz="4" w:space="0" w:color="auto"/>
              <w:right w:val="single" w:sz="4" w:space="0" w:color="auto"/>
            </w:tcBorders>
          </w:tcPr>
          <w:p w14:paraId="520C3860"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4</w:t>
            </w:r>
          </w:p>
        </w:tc>
        <w:tc>
          <w:tcPr>
            <w:tcW w:w="4469" w:type="dxa"/>
            <w:tcBorders>
              <w:top w:val="single" w:sz="4" w:space="0" w:color="auto"/>
              <w:left w:val="single" w:sz="4" w:space="0" w:color="auto"/>
              <w:bottom w:val="single" w:sz="4" w:space="0" w:color="auto"/>
              <w:right w:val="single" w:sz="4" w:space="0" w:color="auto"/>
            </w:tcBorders>
          </w:tcPr>
          <w:p w14:paraId="39DB8E92" w14:textId="77777777" w:rsidR="00A059D4" w:rsidRPr="00A059D4" w:rsidRDefault="00A059D4" w:rsidP="0082715A">
            <w:pPr>
              <w:pStyle w:val="ConsPlusNormal0"/>
              <w:jc w:val="both"/>
              <w:rPr>
                <w:rFonts w:ascii="Times New Roman" w:hAnsi="Times New Roman" w:cs="Times New Roman"/>
                <w:sz w:val="20"/>
                <w:szCs w:val="20"/>
              </w:rPr>
            </w:pPr>
            <w:r w:rsidRPr="00A059D4">
              <w:rPr>
                <w:rFonts w:ascii="Times New Roman" w:hAnsi="Times New Roman" w:cs="Times New Roman"/>
                <w:sz w:val="20"/>
                <w:szCs w:val="20"/>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14:paraId="36F94CC2" w14:textId="77777777" w:rsidR="00A059D4" w:rsidRPr="00A059D4" w:rsidRDefault="00A059D4" w:rsidP="0082715A">
            <w:pPr>
              <w:pStyle w:val="ConsPlusNormal0"/>
              <w:ind w:firstLine="86"/>
              <w:rPr>
                <w:rFonts w:ascii="Times New Roman" w:hAnsi="Times New Roman" w:cs="Times New Roman"/>
                <w:sz w:val="20"/>
                <w:szCs w:val="20"/>
              </w:rPr>
            </w:pPr>
            <w:r w:rsidRPr="00A059D4">
              <w:rPr>
                <w:rFonts w:ascii="Times New Roman" w:hAnsi="Times New Roman" w:cs="Times New Roman"/>
                <w:sz w:val="20"/>
                <w:szCs w:val="20"/>
              </w:rPr>
              <w:t>1 раз в квартал при наличии внесения изменений в нормативные правовые акты</w:t>
            </w:r>
          </w:p>
        </w:tc>
        <w:tc>
          <w:tcPr>
            <w:tcW w:w="2580" w:type="dxa"/>
            <w:tcBorders>
              <w:top w:val="single" w:sz="4" w:space="0" w:color="auto"/>
              <w:left w:val="single" w:sz="4" w:space="0" w:color="auto"/>
              <w:bottom w:val="single" w:sz="4" w:space="0" w:color="auto"/>
              <w:right w:val="single" w:sz="4" w:space="0" w:color="auto"/>
            </w:tcBorders>
          </w:tcPr>
          <w:p w14:paraId="15028087"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Заместитель главы администрации</w:t>
            </w:r>
          </w:p>
        </w:tc>
      </w:tr>
      <w:tr w:rsidR="00A059D4" w:rsidRPr="00A059D4" w14:paraId="257B1818" w14:textId="77777777" w:rsidTr="00B33E69">
        <w:tc>
          <w:tcPr>
            <w:tcW w:w="913" w:type="dxa"/>
            <w:tcBorders>
              <w:top w:val="single" w:sz="4" w:space="0" w:color="auto"/>
              <w:left w:val="single" w:sz="4" w:space="0" w:color="auto"/>
              <w:bottom w:val="single" w:sz="4" w:space="0" w:color="auto"/>
              <w:right w:val="single" w:sz="4" w:space="0" w:color="auto"/>
            </w:tcBorders>
          </w:tcPr>
          <w:p w14:paraId="30495CD8"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5</w:t>
            </w:r>
          </w:p>
        </w:tc>
        <w:tc>
          <w:tcPr>
            <w:tcW w:w="4469" w:type="dxa"/>
            <w:tcBorders>
              <w:top w:val="single" w:sz="4" w:space="0" w:color="auto"/>
              <w:left w:val="single" w:sz="4" w:space="0" w:color="auto"/>
              <w:bottom w:val="single" w:sz="4" w:space="0" w:color="auto"/>
              <w:right w:val="single" w:sz="4" w:space="0" w:color="auto"/>
            </w:tcBorders>
          </w:tcPr>
          <w:p w14:paraId="097B9819" w14:textId="77777777" w:rsidR="00A059D4" w:rsidRPr="00A059D4" w:rsidRDefault="00A059D4" w:rsidP="0082715A">
            <w:pPr>
              <w:pStyle w:val="ConsPlusNormal0"/>
              <w:jc w:val="both"/>
              <w:rPr>
                <w:rFonts w:ascii="Times New Roman" w:hAnsi="Times New Roman" w:cs="Times New Roman"/>
                <w:sz w:val="20"/>
                <w:szCs w:val="20"/>
              </w:rPr>
            </w:pPr>
            <w:r w:rsidRPr="00A059D4">
              <w:rPr>
                <w:rFonts w:ascii="Times New Roman" w:hAnsi="Times New Roman" w:cs="Times New Roman"/>
                <w:sz w:val="20"/>
                <w:szCs w:val="20"/>
              </w:rPr>
              <w:t>Информирование о содержании новых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14:paraId="6586B173" w14:textId="77777777" w:rsidR="00A059D4" w:rsidRPr="00A059D4" w:rsidRDefault="00A059D4" w:rsidP="0082715A">
            <w:pPr>
              <w:pStyle w:val="ConsPlusNormal0"/>
              <w:ind w:firstLine="86"/>
              <w:rPr>
                <w:rFonts w:ascii="Times New Roman" w:hAnsi="Times New Roman" w:cs="Times New Roman"/>
                <w:sz w:val="20"/>
                <w:szCs w:val="20"/>
              </w:rPr>
            </w:pPr>
            <w:r w:rsidRPr="00A059D4">
              <w:rPr>
                <w:rFonts w:ascii="Times New Roman" w:hAnsi="Times New Roman" w:cs="Times New Roman"/>
                <w:sz w:val="20"/>
                <w:szCs w:val="20"/>
              </w:rPr>
              <w:t>Постоянно</w:t>
            </w:r>
          </w:p>
        </w:tc>
        <w:tc>
          <w:tcPr>
            <w:tcW w:w="2580" w:type="dxa"/>
            <w:tcBorders>
              <w:top w:val="single" w:sz="4" w:space="0" w:color="auto"/>
              <w:left w:val="single" w:sz="4" w:space="0" w:color="auto"/>
              <w:bottom w:val="single" w:sz="4" w:space="0" w:color="auto"/>
              <w:right w:val="single" w:sz="4" w:space="0" w:color="auto"/>
            </w:tcBorders>
          </w:tcPr>
          <w:p w14:paraId="7B5275B8"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Специалист, отвечающий за наполнение сайта администрации</w:t>
            </w:r>
          </w:p>
        </w:tc>
      </w:tr>
      <w:tr w:rsidR="00A059D4" w:rsidRPr="00A059D4" w14:paraId="6B614894" w14:textId="77777777" w:rsidTr="00B33E69">
        <w:tc>
          <w:tcPr>
            <w:tcW w:w="913" w:type="dxa"/>
            <w:tcBorders>
              <w:top w:val="single" w:sz="4" w:space="0" w:color="auto"/>
              <w:left w:val="single" w:sz="4" w:space="0" w:color="auto"/>
              <w:bottom w:val="single" w:sz="4" w:space="0" w:color="auto"/>
              <w:right w:val="single" w:sz="4" w:space="0" w:color="auto"/>
            </w:tcBorders>
          </w:tcPr>
          <w:p w14:paraId="7E581B1E"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6</w:t>
            </w:r>
          </w:p>
        </w:tc>
        <w:tc>
          <w:tcPr>
            <w:tcW w:w="4469" w:type="dxa"/>
            <w:tcBorders>
              <w:top w:val="single" w:sz="4" w:space="0" w:color="auto"/>
              <w:left w:val="single" w:sz="4" w:space="0" w:color="auto"/>
              <w:bottom w:val="single" w:sz="4" w:space="0" w:color="auto"/>
              <w:right w:val="single" w:sz="4" w:space="0" w:color="auto"/>
            </w:tcBorders>
          </w:tcPr>
          <w:p w14:paraId="15155C44" w14:textId="77777777" w:rsidR="00A059D4" w:rsidRPr="00A059D4" w:rsidRDefault="00A059D4" w:rsidP="0082715A">
            <w:pPr>
              <w:pStyle w:val="ConsPlusNormal0"/>
              <w:jc w:val="both"/>
              <w:rPr>
                <w:rFonts w:ascii="Times New Roman" w:hAnsi="Times New Roman" w:cs="Times New Roman"/>
                <w:sz w:val="20"/>
                <w:szCs w:val="20"/>
              </w:rPr>
            </w:pPr>
            <w:r w:rsidRPr="00A059D4">
              <w:rPr>
                <w:rFonts w:ascii="Times New Roman" w:hAnsi="Times New Roman" w:cs="Times New Roman"/>
                <w:sz w:val="20"/>
                <w:szCs w:val="20"/>
              </w:rPr>
              <w:t>Оказание консультаций в отношении мер, которые должны приниматься контролируемыми лицами в целях недопущения нарушений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14:paraId="6F8154AC" w14:textId="77777777" w:rsidR="00A059D4" w:rsidRPr="00A059D4" w:rsidRDefault="00A059D4" w:rsidP="0082715A">
            <w:pPr>
              <w:pStyle w:val="ConsPlusNormal0"/>
              <w:ind w:firstLine="86"/>
              <w:rPr>
                <w:rFonts w:ascii="Times New Roman" w:hAnsi="Times New Roman" w:cs="Times New Roman"/>
                <w:sz w:val="20"/>
                <w:szCs w:val="20"/>
              </w:rPr>
            </w:pPr>
            <w:r w:rsidRPr="00A059D4">
              <w:rPr>
                <w:rFonts w:ascii="Times New Roman" w:hAnsi="Times New Roman" w:cs="Times New Roman"/>
                <w:sz w:val="20"/>
                <w:szCs w:val="20"/>
              </w:rPr>
              <w:t>Постоянно</w:t>
            </w:r>
          </w:p>
        </w:tc>
        <w:tc>
          <w:tcPr>
            <w:tcW w:w="2580" w:type="dxa"/>
            <w:tcBorders>
              <w:top w:val="single" w:sz="4" w:space="0" w:color="auto"/>
              <w:left w:val="single" w:sz="4" w:space="0" w:color="auto"/>
              <w:bottom w:val="single" w:sz="4" w:space="0" w:color="auto"/>
              <w:right w:val="single" w:sz="4" w:space="0" w:color="auto"/>
            </w:tcBorders>
          </w:tcPr>
          <w:p w14:paraId="4F9A3E9F"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Заместитель главы администрации</w:t>
            </w:r>
          </w:p>
        </w:tc>
      </w:tr>
      <w:tr w:rsidR="00A059D4" w:rsidRPr="00A059D4" w14:paraId="0B5BA0CA" w14:textId="77777777" w:rsidTr="00B33E69">
        <w:tc>
          <w:tcPr>
            <w:tcW w:w="913" w:type="dxa"/>
            <w:tcBorders>
              <w:top w:val="single" w:sz="4" w:space="0" w:color="auto"/>
              <w:left w:val="single" w:sz="4" w:space="0" w:color="auto"/>
              <w:bottom w:val="single" w:sz="4" w:space="0" w:color="auto"/>
              <w:right w:val="single" w:sz="4" w:space="0" w:color="auto"/>
            </w:tcBorders>
          </w:tcPr>
          <w:p w14:paraId="0E2A4869"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7</w:t>
            </w:r>
          </w:p>
        </w:tc>
        <w:tc>
          <w:tcPr>
            <w:tcW w:w="4469" w:type="dxa"/>
            <w:tcBorders>
              <w:top w:val="single" w:sz="4" w:space="0" w:color="auto"/>
              <w:left w:val="single" w:sz="4" w:space="0" w:color="auto"/>
              <w:bottom w:val="single" w:sz="4" w:space="0" w:color="auto"/>
              <w:right w:val="single" w:sz="4" w:space="0" w:color="auto"/>
            </w:tcBorders>
          </w:tcPr>
          <w:p w14:paraId="07289454" w14:textId="77777777" w:rsidR="00A059D4" w:rsidRPr="00A059D4" w:rsidRDefault="00A059D4" w:rsidP="0082715A">
            <w:pPr>
              <w:pStyle w:val="ConsPlusNormal0"/>
              <w:jc w:val="both"/>
              <w:rPr>
                <w:rFonts w:ascii="Times New Roman" w:hAnsi="Times New Roman" w:cs="Times New Roman"/>
                <w:sz w:val="20"/>
                <w:szCs w:val="20"/>
              </w:rPr>
            </w:pPr>
            <w:r w:rsidRPr="00A059D4">
              <w:rPr>
                <w:rFonts w:ascii="Times New Roman" w:hAnsi="Times New Roman" w:cs="Times New Roman"/>
                <w:sz w:val="20"/>
                <w:szCs w:val="20"/>
              </w:rPr>
              <w:t>Обобщение практики по административным делам,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814" w:type="dxa"/>
            <w:tcBorders>
              <w:top w:val="single" w:sz="4" w:space="0" w:color="auto"/>
              <w:left w:val="single" w:sz="4" w:space="0" w:color="auto"/>
              <w:bottom w:val="single" w:sz="4" w:space="0" w:color="auto"/>
              <w:right w:val="single" w:sz="4" w:space="0" w:color="auto"/>
            </w:tcBorders>
          </w:tcPr>
          <w:p w14:paraId="3ACF0620" w14:textId="77777777" w:rsidR="00A059D4" w:rsidRPr="00A059D4" w:rsidRDefault="00A059D4" w:rsidP="0082715A">
            <w:pPr>
              <w:pStyle w:val="ConsPlusNormal0"/>
              <w:ind w:firstLine="86"/>
              <w:rPr>
                <w:rFonts w:ascii="Times New Roman" w:hAnsi="Times New Roman" w:cs="Times New Roman"/>
                <w:sz w:val="20"/>
                <w:szCs w:val="20"/>
              </w:rPr>
            </w:pPr>
            <w:r w:rsidRPr="00A059D4">
              <w:rPr>
                <w:rFonts w:ascii="Times New Roman" w:hAnsi="Times New Roman" w:cs="Times New Roman"/>
                <w:sz w:val="20"/>
                <w:szCs w:val="20"/>
              </w:rPr>
              <w:t>По полугодиям</w:t>
            </w:r>
          </w:p>
        </w:tc>
        <w:tc>
          <w:tcPr>
            <w:tcW w:w="2580" w:type="dxa"/>
            <w:tcBorders>
              <w:top w:val="single" w:sz="4" w:space="0" w:color="auto"/>
              <w:left w:val="single" w:sz="4" w:space="0" w:color="auto"/>
              <w:bottom w:val="single" w:sz="4" w:space="0" w:color="auto"/>
              <w:right w:val="single" w:sz="4" w:space="0" w:color="auto"/>
            </w:tcBorders>
          </w:tcPr>
          <w:p w14:paraId="332AC887" w14:textId="77777777" w:rsidR="00A059D4" w:rsidRPr="00A059D4" w:rsidRDefault="00A059D4" w:rsidP="0082715A">
            <w:pPr>
              <w:pStyle w:val="ConsPlusNormal0"/>
              <w:ind w:hanging="27"/>
              <w:rPr>
                <w:rFonts w:ascii="Times New Roman" w:hAnsi="Times New Roman" w:cs="Times New Roman"/>
                <w:sz w:val="20"/>
                <w:szCs w:val="20"/>
              </w:rPr>
            </w:pPr>
            <w:r w:rsidRPr="00A059D4">
              <w:rPr>
                <w:rFonts w:ascii="Times New Roman" w:hAnsi="Times New Roman" w:cs="Times New Roman"/>
                <w:sz w:val="20"/>
                <w:szCs w:val="20"/>
              </w:rPr>
              <w:t>Заместитель главы администрации</w:t>
            </w:r>
          </w:p>
        </w:tc>
      </w:tr>
      <w:tr w:rsidR="00A059D4" w:rsidRPr="00A059D4" w14:paraId="75CFC850" w14:textId="77777777" w:rsidTr="00B33E69">
        <w:tc>
          <w:tcPr>
            <w:tcW w:w="913" w:type="dxa"/>
            <w:tcBorders>
              <w:top w:val="single" w:sz="4" w:space="0" w:color="auto"/>
              <w:left w:val="single" w:sz="4" w:space="0" w:color="auto"/>
              <w:bottom w:val="single" w:sz="4" w:space="0" w:color="auto"/>
              <w:right w:val="single" w:sz="4" w:space="0" w:color="auto"/>
            </w:tcBorders>
          </w:tcPr>
          <w:p w14:paraId="55340C45"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8</w:t>
            </w:r>
          </w:p>
        </w:tc>
        <w:tc>
          <w:tcPr>
            <w:tcW w:w="4469" w:type="dxa"/>
            <w:tcBorders>
              <w:top w:val="single" w:sz="4" w:space="0" w:color="auto"/>
              <w:left w:val="single" w:sz="4" w:space="0" w:color="auto"/>
              <w:bottom w:val="single" w:sz="4" w:space="0" w:color="auto"/>
              <w:right w:val="single" w:sz="4" w:space="0" w:color="auto"/>
            </w:tcBorders>
          </w:tcPr>
          <w:p w14:paraId="48C79752" w14:textId="77777777" w:rsidR="00A059D4" w:rsidRPr="00A059D4" w:rsidRDefault="00A059D4" w:rsidP="0082715A">
            <w:pPr>
              <w:pStyle w:val="ConsPlusNormal0"/>
              <w:jc w:val="both"/>
              <w:rPr>
                <w:rFonts w:ascii="Times New Roman" w:hAnsi="Times New Roman" w:cs="Times New Roman"/>
                <w:sz w:val="20"/>
                <w:szCs w:val="20"/>
              </w:rPr>
            </w:pPr>
            <w:r w:rsidRPr="00A059D4">
              <w:rPr>
                <w:rFonts w:ascii="Times New Roman" w:hAnsi="Times New Roman" w:cs="Times New Roman"/>
                <w:sz w:val="20"/>
                <w:szCs w:val="20"/>
              </w:rPr>
              <w:t>Обобщение практики по поступающим обращениям</w:t>
            </w:r>
          </w:p>
        </w:tc>
        <w:tc>
          <w:tcPr>
            <w:tcW w:w="1814" w:type="dxa"/>
            <w:tcBorders>
              <w:top w:val="single" w:sz="4" w:space="0" w:color="auto"/>
              <w:left w:val="single" w:sz="4" w:space="0" w:color="auto"/>
              <w:bottom w:val="single" w:sz="4" w:space="0" w:color="auto"/>
              <w:right w:val="single" w:sz="4" w:space="0" w:color="auto"/>
            </w:tcBorders>
          </w:tcPr>
          <w:p w14:paraId="2C04FFFA" w14:textId="77777777" w:rsidR="00A059D4" w:rsidRPr="00A059D4" w:rsidRDefault="00A059D4" w:rsidP="0082715A">
            <w:pPr>
              <w:pStyle w:val="ConsPlusNormal0"/>
              <w:ind w:firstLine="86"/>
              <w:rPr>
                <w:rFonts w:ascii="Times New Roman" w:hAnsi="Times New Roman" w:cs="Times New Roman"/>
                <w:sz w:val="20"/>
                <w:szCs w:val="20"/>
              </w:rPr>
            </w:pPr>
            <w:r w:rsidRPr="00A059D4">
              <w:rPr>
                <w:rFonts w:ascii="Times New Roman" w:hAnsi="Times New Roman" w:cs="Times New Roman"/>
                <w:sz w:val="20"/>
                <w:szCs w:val="20"/>
              </w:rPr>
              <w:t>По полугодиям</w:t>
            </w:r>
          </w:p>
        </w:tc>
        <w:tc>
          <w:tcPr>
            <w:tcW w:w="2580" w:type="dxa"/>
            <w:tcBorders>
              <w:top w:val="single" w:sz="4" w:space="0" w:color="auto"/>
              <w:left w:val="single" w:sz="4" w:space="0" w:color="auto"/>
              <w:bottom w:val="single" w:sz="4" w:space="0" w:color="auto"/>
              <w:right w:val="single" w:sz="4" w:space="0" w:color="auto"/>
            </w:tcBorders>
          </w:tcPr>
          <w:p w14:paraId="56DCF5D5"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Заместитель главы администрации</w:t>
            </w:r>
          </w:p>
        </w:tc>
      </w:tr>
      <w:tr w:rsidR="00A059D4" w:rsidRPr="00A059D4" w14:paraId="681F88A2" w14:textId="77777777" w:rsidTr="00B33E69">
        <w:tc>
          <w:tcPr>
            <w:tcW w:w="913" w:type="dxa"/>
            <w:tcBorders>
              <w:top w:val="single" w:sz="4" w:space="0" w:color="auto"/>
              <w:left w:val="single" w:sz="4" w:space="0" w:color="auto"/>
              <w:bottom w:val="single" w:sz="4" w:space="0" w:color="auto"/>
              <w:right w:val="single" w:sz="4" w:space="0" w:color="auto"/>
            </w:tcBorders>
          </w:tcPr>
          <w:p w14:paraId="3F44A065"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9</w:t>
            </w:r>
          </w:p>
        </w:tc>
        <w:tc>
          <w:tcPr>
            <w:tcW w:w="4469" w:type="dxa"/>
            <w:tcBorders>
              <w:top w:val="single" w:sz="4" w:space="0" w:color="auto"/>
              <w:left w:val="single" w:sz="4" w:space="0" w:color="auto"/>
              <w:bottom w:val="single" w:sz="4" w:space="0" w:color="auto"/>
              <w:right w:val="single" w:sz="4" w:space="0" w:color="auto"/>
            </w:tcBorders>
          </w:tcPr>
          <w:p w14:paraId="46CA1BEE" w14:textId="77777777" w:rsidR="00A059D4" w:rsidRPr="00A059D4" w:rsidRDefault="00A059D4" w:rsidP="0082715A">
            <w:pPr>
              <w:pStyle w:val="ConsPlusNormal0"/>
              <w:jc w:val="both"/>
              <w:rPr>
                <w:rFonts w:ascii="Times New Roman" w:hAnsi="Times New Roman" w:cs="Times New Roman"/>
                <w:sz w:val="20"/>
                <w:szCs w:val="20"/>
              </w:rPr>
            </w:pPr>
            <w:r w:rsidRPr="00A059D4">
              <w:rPr>
                <w:rFonts w:ascii="Times New Roman" w:hAnsi="Times New Roman" w:cs="Times New Roman"/>
                <w:sz w:val="20"/>
                <w:szCs w:val="20"/>
              </w:rPr>
              <w:t>Подготовка проекта Доклада</w:t>
            </w:r>
          </w:p>
        </w:tc>
        <w:tc>
          <w:tcPr>
            <w:tcW w:w="1814" w:type="dxa"/>
            <w:tcBorders>
              <w:top w:val="single" w:sz="4" w:space="0" w:color="auto"/>
              <w:left w:val="single" w:sz="4" w:space="0" w:color="auto"/>
              <w:bottom w:val="single" w:sz="4" w:space="0" w:color="auto"/>
              <w:right w:val="single" w:sz="4" w:space="0" w:color="auto"/>
            </w:tcBorders>
          </w:tcPr>
          <w:p w14:paraId="529E601D" w14:textId="77777777" w:rsidR="00A059D4" w:rsidRPr="00A059D4" w:rsidRDefault="00A059D4" w:rsidP="0082715A">
            <w:pPr>
              <w:pStyle w:val="ConsPlusNormal0"/>
              <w:ind w:firstLine="86"/>
              <w:rPr>
                <w:rFonts w:ascii="Times New Roman" w:hAnsi="Times New Roman" w:cs="Times New Roman"/>
                <w:sz w:val="20"/>
                <w:szCs w:val="20"/>
              </w:rPr>
            </w:pPr>
            <w:r w:rsidRPr="00A059D4">
              <w:rPr>
                <w:rFonts w:ascii="Times New Roman" w:hAnsi="Times New Roman" w:cs="Times New Roman"/>
                <w:sz w:val="20"/>
                <w:szCs w:val="20"/>
              </w:rPr>
              <w:t>До 15 января года, следующего за отчетным годом</w:t>
            </w:r>
          </w:p>
        </w:tc>
        <w:tc>
          <w:tcPr>
            <w:tcW w:w="2580" w:type="dxa"/>
            <w:tcBorders>
              <w:top w:val="single" w:sz="4" w:space="0" w:color="auto"/>
              <w:left w:val="single" w:sz="4" w:space="0" w:color="auto"/>
              <w:bottom w:val="single" w:sz="4" w:space="0" w:color="auto"/>
              <w:right w:val="single" w:sz="4" w:space="0" w:color="auto"/>
            </w:tcBorders>
          </w:tcPr>
          <w:p w14:paraId="20DA0C88"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Заместитель главы администрации</w:t>
            </w:r>
          </w:p>
        </w:tc>
      </w:tr>
      <w:tr w:rsidR="00A059D4" w:rsidRPr="00A059D4" w14:paraId="1B9D2772" w14:textId="77777777" w:rsidTr="00B33E69">
        <w:tc>
          <w:tcPr>
            <w:tcW w:w="913" w:type="dxa"/>
            <w:tcBorders>
              <w:top w:val="single" w:sz="4" w:space="0" w:color="auto"/>
              <w:left w:val="single" w:sz="4" w:space="0" w:color="auto"/>
              <w:bottom w:val="single" w:sz="4" w:space="0" w:color="auto"/>
              <w:right w:val="single" w:sz="4" w:space="0" w:color="auto"/>
            </w:tcBorders>
          </w:tcPr>
          <w:p w14:paraId="1CC996C8"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10</w:t>
            </w:r>
          </w:p>
        </w:tc>
        <w:tc>
          <w:tcPr>
            <w:tcW w:w="4469" w:type="dxa"/>
            <w:tcBorders>
              <w:top w:val="single" w:sz="4" w:space="0" w:color="auto"/>
              <w:left w:val="single" w:sz="4" w:space="0" w:color="auto"/>
              <w:bottom w:val="single" w:sz="4" w:space="0" w:color="auto"/>
              <w:right w:val="single" w:sz="4" w:space="0" w:color="auto"/>
            </w:tcBorders>
          </w:tcPr>
          <w:p w14:paraId="7CAA27A8"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Проведение общественных обсуждений проекта Доклада</w:t>
            </w:r>
          </w:p>
        </w:tc>
        <w:tc>
          <w:tcPr>
            <w:tcW w:w="1814" w:type="dxa"/>
            <w:tcBorders>
              <w:top w:val="single" w:sz="4" w:space="0" w:color="auto"/>
              <w:left w:val="single" w:sz="4" w:space="0" w:color="auto"/>
              <w:bottom w:val="single" w:sz="4" w:space="0" w:color="auto"/>
              <w:right w:val="single" w:sz="4" w:space="0" w:color="auto"/>
            </w:tcBorders>
          </w:tcPr>
          <w:p w14:paraId="26C0504B" w14:textId="77777777" w:rsidR="00A059D4" w:rsidRPr="00A059D4" w:rsidRDefault="00A059D4" w:rsidP="0082715A">
            <w:pPr>
              <w:pStyle w:val="ConsPlusNormal0"/>
              <w:ind w:firstLine="86"/>
              <w:rPr>
                <w:rFonts w:ascii="Times New Roman" w:hAnsi="Times New Roman" w:cs="Times New Roman"/>
                <w:sz w:val="20"/>
                <w:szCs w:val="20"/>
              </w:rPr>
            </w:pPr>
            <w:r w:rsidRPr="00A059D4">
              <w:rPr>
                <w:rFonts w:ascii="Times New Roman" w:hAnsi="Times New Roman" w:cs="Times New Roman"/>
                <w:sz w:val="20"/>
                <w:szCs w:val="20"/>
              </w:rPr>
              <w:t>С 15 января до 15 февраля года, следующего за отчетным годом</w:t>
            </w:r>
          </w:p>
        </w:tc>
        <w:tc>
          <w:tcPr>
            <w:tcW w:w="2580" w:type="dxa"/>
            <w:tcBorders>
              <w:top w:val="single" w:sz="4" w:space="0" w:color="auto"/>
              <w:left w:val="single" w:sz="4" w:space="0" w:color="auto"/>
              <w:bottom w:val="single" w:sz="4" w:space="0" w:color="auto"/>
              <w:right w:val="single" w:sz="4" w:space="0" w:color="auto"/>
            </w:tcBorders>
          </w:tcPr>
          <w:p w14:paraId="3AD51541"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Заместитель главы администрации</w:t>
            </w:r>
          </w:p>
        </w:tc>
      </w:tr>
      <w:tr w:rsidR="00A059D4" w:rsidRPr="00A059D4" w14:paraId="6015E86A" w14:textId="77777777" w:rsidTr="00B33E69">
        <w:tc>
          <w:tcPr>
            <w:tcW w:w="913" w:type="dxa"/>
            <w:tcBorders>
              <w:top w:val="single" w:sz="4" w:space="0" w:color="auto"/>
              <w:left w:val="single" w:sz="4" w:space="0" w:color="auto"/>
              <w:bottom w:val="single" w:sz="4" w:space="0" w:color="auto"/>
              <w:right w:val="single" w:sz="4" w:space="0" w:color="auto"/>
            </w:tcBorders>
          </w:tcPr>
          <w:p w14:paraId="76FF092B" w14:textId="77777777" w:rsidR="00A059D4" w:rsidRPr="00A059D4" w:rsidRDefault="00A059D4" w:rsidP="0082715A">
            <w:pPr>
              <w:pStyle w:val="ConsPlusNormal0"/>
              <w:jc w:val="center"/>
              <w:rPr>
                <w:rFonts w:ascii="Times New Roman" w:hAnsi="Times New Roman" w:cs="Times New Roman"/>
                <w:sz w:val="20"/>
                <w:szCs w:val="20"/>
              </w:rPr>
            </w:pPr>
            <w:r w:rsidRPr="00A059D4">
              <w:rPr>
                <w:rFonts w:ascii="Times New Roman" w:hAnsi="Times New Roman" w:cs="Times New Roman"/>
                <w:sz w:val="20"/>
                <w:szCs w:val="20"/>
              </w:rPr>
              <w:t>11</w:t>
            </w:r>
          </w:p>
        </w:tc>
        <w:tc>
          <w:tcPr>
            <w:tcW w:w="4469" w:type="dxa"/>
            <w:tcBorders>
              <w:top w:val="single" w:sz="4" w:space="0" w:color="auto"/>
              <w:left w:val="single" w:sz="4" w:space="0" w:color="auto"/>
              <w:bottom w:val="single" w:sz="4" w:space="0" w:color="auto"/>
              <w:right w:val="single" w:sz="4" w:space="0" w:color="auto"/>
            </w:tcBorders>
          </w:tcPr>
          <w:p w14:paraId="310F9EC6" w14:textId="77777777" w:rsidR="00A059D4" w:rsidRPr="00A059D4" w:rsidRDefault="00A059D4" w:rsidP="0082715A">
            <w:pPr>
              <w:pStyle w:val="ConsPlusNormal0"/>
              <w:jc w:val="both"/>
              <w:rPr>
                <w:rFonts w:ascii="Times New Roman" w:hAnsi="Times New Roman" w:cs="Times New Roman"/>
                <w:sz w:val="20"/>
                <w:szCs w:val="20"/>
              </w:rPr>
            </w:pPr>
            <w:r w:rsidRPr="00A059D4">
              <w:rPr>
                <w:rFonts w:ascii="Times New Roman" w:hAnsi="Times New Roman" w:cs="Times New Roman"/>
                <w:sz w:val="20"/>
                <w:szCs w:val="20"/>
              </w:rPr>
              <w:t>Размещение на сайте утвержденного Доклада</w:t>
            </w:r>
          </w:p>
        </w:tc>
        <w:tc>
          <w:tcPr>
            <w:tcW w:w="1814" w:type="dxa"/>
            <w:tcBorders>
              <w:top w:val="single" w:sz="4" w:space="0" w:color="auto"/>
              <w:left w:val="single" w:sz="4" w:space="0" w:color="auto"/>
              <w:bottom w:val="single" w:sz="4" w:space="0" w:color="auto"/>
              <w:right w:val="single" w:sz="4" w:space="0" w:color="auto"/>
            </w:tcBorders>
          </w:tcPr>
          <w:p w14:paraId="3F4AD7FD" w14:textId="77777777" w:rsidR="00A059D4" w:rsidRPr="00A059D4" w:rsidRDefault="00A059D4" w:rsidP="0082715A">
            <w:pPr>
              <w:pStyle w:val="ConsPlusNormal0"/>
              <w:ind w:firstLine="86"/>
              <w:rPr>
                <w:rFonts w:ascii="Times New Roman" w:hAnsi="Times New Roman" w:cs="Times New Roman"/>
                <w:sz w:val="20"/>
                <w:szCs w:val="20"/>
              </w:rPr>
            </w:pPr>
            <w:r w:rsidRPr="00A059D4">
              <w:rPr>
                <w:rFonts w:ascii="Times New Roman" w:hAnsi="Times New Roman" w:cs="Times New Roman"/>
                <w:sz w:val="20"/>
                <w:szCs w:val="20"/>
              </w:rPr>
              <w:t>В течение 5 дней со дня утверждения</w:t>
            </w:r>
          </w:p>
        </w:tc>
        <w:tc>
          <w:tcPr>
            <w:tcW w:w="2580" w:type="dxa"/>
            <w:tcBorders>
              <w:top w:val="single" w:sz="4" w:space="0" w:color="auto"/>
              <w:left w:val="single" w:sz="4" w:space="0" w:color="auto"/>
              <w:bottom w:val="single" w:sz="4" w:space="0" w:color="auto"/>
              <w:right w:val="single" w:sz="4" w:space="0" w:color="auto"/>
            </w:tcBorders>
          </w:tcPr>
          <w:p w14:paraId="354CD862" w14:textId="77777777" w:rsidR="00A059D4" w:rsidRPr="00A059D4" w:rsidRDefault="00A059D4" w:rsidP="0082715A">
            <w:pPr>
              <w:pStyle w:val="ConsPlusNormal0"/>
              <w:rPr>
                <w:rFonts w:ascii="Times New Roman" w:hAnsi="Times New Roman" w:cs="Times New Roman"/>
                <w:sz w:val="20"/>
                <w:szCs w:val="20"/>
              </w:rPr>
            </w:pPr>
            <w:r w:rsidRPr="00A059D4">
              <w:rPr>
                <w:rFonts w:ascii="Times New Roman" w:hAnsi="Times New Roman" w:cs="Times New Roman"/>
                <w:sz w:val="20"/>
                <w:szCs w:val="20"/>
              </w:rPr>
              <w:t>Специалист, отвечающий за наполнение сайта администрации</w:t>
            </w:r>
          </w:p>
        </w:tc>
      </w:tr>
    </w:tbl>
    <w:p w14:paraId="438208EB" w14:textId="77777777" w:rsidR="00A059D4" w:rsidRPr="00A059D4" w:rsidRDefault="00A059D4" w:rsidP="00A059D4">
      <w:pPr>
        <w:pStyle w:val="1"/>
        <w:ind w:firstLine="567"/>
        <w:rPr>
          <w:rFonts w:ascii="Times New Roman" w:hAnsi="Times New Roman" w:cs="Times New Roman"/>
          <w:color w:val="000000" w:themeColor="text1"/>
          <w:sz w:val="20"/>
          <w:szCs w:val="20"/>
        </w:rPr>
      </w:pPr>
    </w:p>
    <w:p w14:paraId="6E9CF41D" w14:textId="77777777" w:rsidR="00A059D4" w:rsidRPr="00A059D4" w:rsidRDefault="00A059D4" w:rsidP="00A059D4">
      <w:pPr>
        <w:rPr>
          <w:sz w:val="20"/>
          <w:szCs w:val="20"/>
          <w:lang w:eastAsia="ru-RU"/>
        </w:rPr>
      </w:pPr>
    </w:p>
    <w:p w14:paraId="164DE716" w14:textId="77777777" w:rsidR="00A059D4" w:rsidRPr="00A059D4" w:rsidRDefault="00A059D4" w:rsidP="00A059D4">
      <w:pPr>
        <w:rPr>
          <w:sz w:val="20"/>
          <w:szCs w:val="20"/>
          <w:lang w:eastAsia="ru-RU"/>
        </w:rPr>
      </w:pPr>
    </w:p>
    <w:p w14:paraId="69B595DA" w14:textId="77777777" w:rsidR="00A059D4" w:rsidRPr="00A5773A" w:rsidRDefault="00A059D4" w:rsidP="00B33E69">
      <w:pPr>
        <w:pStyle w:val="a7"/>
        <w:spacing w:before="0" w:beforeAutospacing="0" w:after="0" w:afterAutospacing="0"/>
        <w:rPr>
          <w:rFonts w:ascii="yandex-sans" w:hAnsi="yandex-sans"/>
          <w:color w:val="000000" w:themeColor="text1"/>
          <w:sz w:val="28"/>
          <w:szCs w:val="28"/>
        </w:rPr>
      </w:pPr>
    </w:p>
    <w:p w14:paraId="7642B53E" w14:textId="77777777" w:rsidR="00A059D4" w:rsidRPr="00A5773A" w:rsidRDefault="00A059D4" w:rsidP="00A059D4">
      <w:pPr>
        <w:pStyle w:val="a7"/>
        <w:spacing w:before="0" w:beforeAutospacing="0" w:after="0" w:afterAutospacing="0"/>
        <w:jc w:val="center"/>
        <w:rPr>
          <w:rFonts w:ascii="yandex-sans" w:hAnsi="yandex-sans"/>
          <w:color w:val="000000" w:themeColor="text1"/>
          <w:sz w:val="28"/>
          <w:szCs w:val="28"/>
        </w:rPr>
      </w:pPr>
    </w:p>
    <w:p w14:paraId="782FFEAF" w14:textId="77777777" w:rsidR="00A059D4" w:rsidRPr="00A5773A" w:rsidRDefault="00A059D4" w:rsidP="00A059D4">
      <w:pPr>
        <w:pStyle w:val="a7"/>
        <w:spacing w:before="0" w:beforeAutospacing="0" w:after="0" w:afterAutospacing="0"/>
        <w:jc w:val="center"/>
        <w:rPr>
          <w:rFonts w:ascii="yandex-sans" w:hAnsi="yandex-sans"/>
          <w:color w:val="000000" w:themeColor="text1"/>
          <w:sz w:val="28"/>
          <w:szCs w:val="28"/>
        </w:rPr>
      </w:pPr>
    </w:p>
    <w:p w14:paraId="56E41EF1" w14:textId="776DC7E1" w:rsidR="00B33E69" w:rsidRDefault="00B33E69" w:rsidP="00B33E69">
      <w:pPr>
        <w:jc w:val="center"/>
      </w:pPr>
      <w:r w:rsidRPr="004570D9">
        <w:rPr>
          <w:noProof/>
        </w:rPr>
        <w:lastRenderedPageBreak/>
        <w:drawing>
          <wp:inline distT="0" distB="0" distL="0" distR="0" wp14:anchorId="4EC52CF1" wp14:editId="42E8C8D7">
            <wp:extent cx="571500" cy="647700"/>
            <wp:effectExtent l="0" t="0" r="0" b="0"/>
            <wp:docPr id="8" name="Рисунок 8"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p>
    <w:p w14:paraId="0883E064" w14:textId="77777777" w:rsidR="00B33E69" w:rsidRPr="0057517F" w:rsidRDefault="00B33E69" w:rsidP="00B33E69">
      <w:pPr>
        <w:pStyle w:val="ad"/>
        <w:rPr>
          <w:rFonts w:ascii="Times New Roman" w:hAnsi="Times New Roman" w:cs="Times New Roman"/>
          <w:b/>
          <w:sz w:val="24"/>
          <w:szCs w:val="24"/>
        </w:rPr>
      </w:pPr>
      <w:r w:rsidRPr="0057517F">
        <w:rPr>
          <w:rFonts w:ascii="Times New Roman" w:hAnsi="Times New Roman" w:cs="Times New Roman"/>
          <w:b/>
          <w:color w:val="auto"/>
          <w:sz w:val="24"/>
          <w:szCs w:val="24"/>
        </w:rPr>
        <w:t>АДМИНИСТРАЦИЯ ВОЛЕНСКОГО СЕЛЬСКОГО ПОСЕЛЕНИЯ</w:t>
      </w:r>
    </w:p>
    <w:p w14:paraId="464411D4" w14:textId="77777777" w:rsidR="00B33E69" w:rsidRPr="0057517F" w:rsidRDefault="00B33E69" w:rsidP="00B33E69">
      <w:pPr>
        <w:jc w:val="center"/>
        <w:rPr>
          <w:b/>
        </w:rPr>
      </w:pPr>
      <w:r w:rsidRPr="0057517F">
        <w:rPr>
          <w:b/>
        </w:rPr>
        <w:t>НОВОУСМАНСКОГО МУНИЦИПАЛЬНОГО РАЙОНА</w:t>
      </w:r>
    </w:p>
    <w:p w14:paraId="3C6CC004" w14:textId="77777777" w:rsidR="00B33E69" w:rsidRPr="0057517F" w:rsidRDefault="00B33E69" w:rsidP="00B33E69">
      <w:pPr>
        <w:jc w:val="center"/>
        <w:rPr>
          <w:b/>
        </w:rPr>
      </w:pPr>
      <w:r w:rsidRPr="0057517F">
        <w:rPr>
          <w:b/>
        </w:rPr>
        <w:t xml:space="preserve"> ВОРОНЕЖСКОЙ ОБЛАСТИ</w:t>
      </w:r>
    </w:p>
    <w:p w14:paraId="330F36AA" w14:textId="77777777" w:rsidR="00B33E69" w:rsidRPr="0057517F" w:rsidRDefault="00B33E69" w:rsidP="00B33E69">
      <w:pPr>
        <w:jc w:val="center"/>
        <w:rPr>
          <w:b/>
        </w:rPr>
      </w:pPr>
    </w:p>
    <w:p w14:paraId="69B0F019" w14:textId="77777777" w:rsidR="00B33E69" w:rsidRPr="0057517F" w:rsidRDefault="00B33E69" w:rsidP="00B33E69">
      <w:pPr>
        <w:jc w:val="center"/>
        <w:rPr>
          <w:b/>
        </w:rPr>
      </w:pPr>
      <w:r w:rsidRPr="0057517F">
        <w:rPr>
          <w:b/>
        </w:rPr>
        <w:t xml:space="preserve">П О С Т А Н О В Л Е Н И Е </w:t>
      </w:r>
    </w:p>
    <w:p w14:paraId="43F7CED7" w14:textId="77777777" w:rsidR="00B33E69" w:rsidRPr="0057517F" w:rsidRDefault="00B33E69" w:rsidP="00B33E69">
      <w:pPr>
        <w:jc w:val="center"/>
        <w:rPr>
          <w:b/>
        </w:rPr>
      </w:pPr>
    </w:p>
    <w:p w14:paraId="14C6ED31" w14:textId="77777777" w:rsidR="00B33E69" w:rsidRPr="0057517F" w:rsidRDefault="00B33E69" w:rsidP="00B33E69">
      <w:pPr>
        <w:shd w:val="clear" w:color="auto" w:fill="FFFFFF"/>
        <w:rPr>
          <w:color w:val="000000"/>
          <w:spacing w:val="-22"/>
          <w:w w:val="114"/>
        </w:rPr>
      </w:pPr>
      <w:r w:rsidRPr="0057517F">
        <w:rPr>
          <w:color w:val="000000"/>
          <w:spacing w:val="-22"/>
          <w:w w:val="114"/>
        </w:rPr>
        <w:t xml:space="preserve">12.11.2024г. № 137                                                          </w:t>
      </w:r>
    </w:p>
    <w:p w14:paraId="2E863789" w14:textId="77777777" w:rsidR="00B33E69" w:rsidRPr="0057517F" w:rsidRDefault="00B33E69" w:rsidP="00B33E69">
      <w:pPr>
        <w:shd w:val="clear" w:color="auto" w:fill="FFFFFF"/>
      </w:pPr>
      <w:r w:rsidRPr="0057517F">
        <w:rPr>
          <w:color w:val="000000"/>
          <w:spacing w:val="-22"/>
          <w:w w:val="114"/>
        </w:rPr>
        <w:t>пос. Воля</w:t>
      </w:r>
    </w:p>
    <w:p w14:paraId="6E0D483A" w14:textId="77777777" w:rsidR="00B33E69" w:rsidRPr="0057517F" w:rsidRDefault="00B33E69" w:rsidP="00B33E69">
      <w:pPr>
        <w:shd w:val="clear" w:color="auto" w:fill="FFFFFF"/>
        <w:ind w:right="5420"/>
      </w:pPr>
    </w:p>
    <w:p w14:paraId="0E98C186" w14:textId="77777777" w:rsidR="00B33E69" w:rsidRPr="0057517F" w:rsidRDefault="00B33E69" w:rsidP="00B33E69">
      <w:r w:rsidRPr="0057517F">
        <w:t>О внесении изменений в постановление</w:t>
      </w:r>
    </w:p>
    <w:p w14:paraId="1544ED40" w14:textId="77777777" w:rsidR="00B33E69" w:rsidRPr="0057517F" w:rsidRDefault="00B33E69" w:rsidP="00B33E69">
      <w:r w:rsidRPr="0057517F">
        <w:t>администрации Воленского сельского</w:t>
      </w:r>
    </w:p>
    <w:p w14:paraId="104E733D" w14:textId="77777777" w:rsidR="00B33E69" w:rsidRPr="0057517F" w:rsidRDefault="00B33E69" w:rsidP="00B33E69">
      <w:r w:rsidRPr="0057517F">
        <w:t xml:space="preserve">поселения Новоусманского муниципального района </w:t>
      </w:r>
    </w:p>
    <w:p w14:paraId="2CA7AD79" w14:textId="77777777" w:rsidR="00B33E69" w:rsidRPr="0057517F" w:rsidRDefault="00B33E69" w:rsidP="00B33E69">
      <w:r w:rsidRPr="0057517F">
        <w:t xml:space="preserve">Воронежской области № 176 от 13.12.2017г. «Об </w:t>
      </w:r>
    </w:p>
    <w:p w14:paraId="37B6CB48" w14:textId="77777777" w:rsidR="00B33E69" w:rsidRPr="0057517F" w:rsidRDefault="00B33E69" w:rsidP="00B33E69">
      <w:r w:rsidRPr="0057517F">
        <w:t>утверждении муниципальной программы</w:t>
      </w:r>
    </w:p>
    <w:p w14:paraId="7AA15834" w14:textId="77777777" w:rsidR="00B33E69" w:rsidRPr="0057517F" w:rsidRDefault="00B33E69" w:rsidP="00B33E69">
      <w:r w:rsidRPr="0057517F">
        <w:t xml:space="preserve">«Формирование современной городской среды </w:t>
      </w:r>
    </w:p>
    <w:p w14:paraId="1AC1B4EF" w14:textId="77777777" w:rsidR="00B33E69" w:rsidRPr="0057517F" w:rsidRDefault="00B33E69" w:rsidP="00B33E69">
      <w:r w:rsidRPr="0057517F">
        <w:t xml:space="preserve">на территории Воленского сельского поселения </w:t>
      </w:r>
    </w:p>
    <w:p w14:paraId="1446F9FC" w14:textId="77777777" w:rsidR="00B33E69" w:rsidRPr="0057517F" w:rsidRDefault="00B33E69" w:rsidP="00B33E69">
      <w:r w:rsidRPr="0057517F">
        <w:t xml:space="preserve">Новоусманского муниципального района Воронежской </w:t>
      </w:r>
    </w:p>
    <w:p w14:paraId="01F10521" w14:textId="77777777" w:rsidR="00B33E69" w:rsidRPr="0057517F" w:rsidRDefault="00B33E69" w:rsidP="00B33E69">
      <w:r w:rsidRPr="0057517F">
        <w:t xml:space="preserve">области» на 2018-2022 годы» (в ред. постановлений </w:t>
      </w:r>
    </w:p>
    <w:p w14:paraId="165E6888" w14:textId="77777777" w:rsidR="00B33E69" w:rsidRPr="0057517F" w:rsidRDefault="00B33E69" w:rsidP="00B33E69">
      <w:r w:rsidRPr="0057517F">
        <w:t>от 03.12.2018г. № 129, 14.10.2019г. № 113,</w:t>
      </w:r>
    </w:p>
    <w:p w14:paraId="3EDCDCF6" w14:textId="77777777" w:rsidR="00B33E69" w:rsidRPr="0057517F" w:rsidRDefault="00B33E69" w:rsidP="00B33E69">
      <w:r w:rsidRPr="0057517F">
        <w:t xml:space="preserve">17.03.2021г. № </w:t>
      </w:r>
      <w:proofErr w:type="gramStart"/>
      <w:r w:rsidRPr="0057517F">
        <w:t>33,  19.06.2024г.</w:t>
      </w:r>
      <w:proofErr w:type="gramEnd"/>
      <w:r w:rsidRPr="0057517F">
        <w:t xml:space="preserve"> № 61)</w:t>
      </w:r>
    </w:p>
    <w:p w14:paraId="3A1592A6" w14:textId="77777777" w:rsidR="00B33E69" w:rsidRPr="0057517F" w:rsidRDefault="00B33E69" w:rsidP="00B33E69">
      <w:pPr>
        <w:shd w:val="clear" w:color="auto" w:fill="FFFFFF"/>
        <w:ind w:right="5420"/>
        <w:jc w:val="both"/>
        <w:rPr>
          <w:color w:val="000000"/>
        </w:rPr>
      </w:pPr>
    </w:p>
    <w:p w14:paraId="051168A8" w14:textId="30A3CC6E" w:rsidR="00B33E69" w:rsidRPr="0057517F" w:rsidRDefault="00B33E69" w:rsidP="00B33E69">
      <w:pPr>
        <w:pStyle w:val="ConsPlusNormal0"/>
        <w:jc w:val="both"/>
        <w:rPr>
          <w:rFonts w:ascii="Times New Roman" w:hAnsi="Times New Roman"/>
          <w:color w:val="000000"/>
          <w:sz w:val="24"/>
          <w:szCs w:val="24"/>
        </w:rPr>
      </w:pPr>
      <w:r w:rsidRPr="0057517F">
        <w:rPr>
          <w:rFonts w:ascii="Times New Roman" w:hAnsi="Times New Roman"/>
          <w:color w:val="000000"/>
          <w:sz w:val="24"/>
          <w:szCs w:val="24"/>
        </w:rPr>
        <w:t xml:space="preserve">В соответствии с Федеральным законом от 06.10.2003 г.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РФ от 06.04.2017 г. № 691/ </w:t>
      </w:r>
      <w:proofErr w:type="spellStart"/>
      <w:r w:rsidRPr="0057517F">
        <w:rPr>
          <w:rFonts w:ascii="Times New Roman" w:hAnsi="Times New Roman"/>
          <w:color w:val="000000"/>
          <w:sz w:val="24"/>
          <w:szCs w:val="24"/>
        </w:rPr>
        <w:t>пр</w:t>
      </w:r>
      <w:proofErr w:type="spellEnd"/>
      <w:r w:rsidRPr="0057517F">
        <w:rPr>
          <w:rFonts w:ascii="Times New Roman" w:hAnsi="Times New Roman"/>
          <w:color w:val="000000"/>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постановлением Правительства Воронежской области от 31.08.2017 г. № 679 «Об утверждении государственной программы Воронежской области «Формирование современной городской среды Воронежской области на 2018 - 2024 годы» (в редакции постановлений от 09.06.2018 г. № 516, от </w:t>
      </w:r>
      <w:r w:rsidRPr="0057517F">
        <w:rPr>
          <w:rFonts w:ascii="Times New Roman" w:hAnsi="Times New Roman"/>
          <w:sz w:val="24"/>
          <w:szCs w:val="24"/>
        </w:rPr>
        <w:t xml:space="preserve">12.09.2018 г. № 800, от 26.11.2018 </w:t>
      </w:r>
      <w:hyperlink r:id="rId23" w:history="1">
        <w:r w:rsidRPr="0057517F">
          <w:rPr>
            <w:rFonts w:ascii="Times New Roman" w:hAnsi="Times New Roman"/>
            <w:sz w:val="24"/>
            <w:szCs w:val="24"/>
          </w:rPr>
          <w:t>N 1043</w:t>
        </w:r>
      </w:hyperlink>
      <w:r w:rsidRPr="0057517F">
        <w:rPr>
          <w:rFonts w:ascii="Times New Roman" w:hAnsi="Times New Roman"/>
          <w:sz w:val="24"/>
          <w:szCs w:val="24"/>
        </w:rPr>
        <w:t xml:space="preserve">, от 07.12.2018 </w:t>
      </w:r>
      <w:hyperlink r:id="rId24" w:history="1">
        <w:r w:rsidRPr="0057517F">
          <w:rPr>
            <w:rFonts w:ascii="Times New Roman" w:hAnsi="Times New Roman"/>
            <w:sz w:val="24"/>
            <w:szCs w:val="24"/>
          </w:rPr>
          <w:t>N 1085</w:t>
        </w:r>
      </w:hyperlink>
      <w:r w:rsidRPr="0057517F">
        <w:rPr>
          <w:rFonts w:ascii="Times New Roman" w:hAnsi="Times New Roman"/>
          <w:sz w:val="24"/>
          <w:szCs w:val="24"/>
        </w:rPr>
        <w:t xml:space="preserve">, от 05.06.2019 </w:t>
      </w:r>
      <w:hyperlink r:id="rId25" w:history="1">
        <w:r w:rsidRPr="0057517F">
          <w:rPr>
            <w:rFonts w:ascii="Times New Roman" w:hAnsi="Times New Roman"/>
            <w:sz w:val="24"/>
            <w:szCs w:val="24"/>
          </w:rPr>
          <w:t>N 573</w:t>
        </w:r>
      </w:hyperlink>
      <w:r w:rsidRPr="0057517F">
        <w:rPr>
          <w:rFonts w:ascii="Times New Roman" w:hAnsi="Times New Roman"/>
          <w:sz w:val="24"/>
          <w:szCs w:val="24"/>
        </w:rPr>
        <w:t xml:space="preserve">, от 13.09.2019 </w:t>
      </w:r>
      <w:hyperlink r:id="rId26" w:history="1">
        <w:r w:rsidRPr="0057517F">
          <w:rPr>
            <w:rFonts w:ascii="Times New Roman" w:hAnsi="Times New Roman"/>
            <w:sz w:val="24"/>
            <w:szCs w:val="24"/>
          </w:rPr>
          <w:t>N 869</w:t>
        </w:r>
      </w:hyperlink>
      <w:r w:rsidRPr="0057517F">
        <w:rPr>
          <w:rFonts w:ascii="Times New Roman" w:hAnsi="Times New Roman"/>
          <w:sz w:val="24"/>
          <w:szCs w:val="24"/>
        </w:rPr>
        <w:t xml:space="preserve">, от 16.12.2019 </w:t>
      </w:r>
      <w:hyperlink r:id="rId27" w:history="1">
        <w:r w:rsidRPr="0057517F">
          <w:rPr>
            <w:rFonts w:ascii="Times New Roman" w:hAnsi="Times New Roman"/>
            <w:sz w:val="24"/>
            <w:szCs w:val="24"/>
          </w:rPr>
          <w:t>N 1211</w:t>
        </w:r>
      </w:hyperlink>
      <w:r w:rsidRPr="0057517F">
        <w:rPr>
          <w:rFonts w:ascii="Times New Roman" w:hAnsi="Times New Roman"/>
          <w:sz w:val="24"/>
          <w:szCs w:val="24"/>
        </w:rPr>
        <w:t xml:space="preserve">, от 31.03.2020 </w:t>
      </w:r>
      <w:hyperlink r:id="rId28" w:history="1">
        <w:r w:rsidRPr="0057517F">
          <w:rPr>
            <w:rFonts w:ascii="Times New Roman" w:hAnsi="Times New Roman"/>
            <w:sz w:val="24"/>
            <w:szCs w:val="24"/>
          </w:rPr>
          <w:t>N 281</w:t>
        </w:r>
      </w:hyperlink>
      <w:r w:rsidRPr="0057517F">
        <w:rPr>
          <w:rFonts w:ascii="Times New Roman" w:hAnsi="Times New Roman"/>
          <w:sz w:val="24"/>
          <w:szCs w:val="24"/>
        </w:rPr>
        <w:t xml:space="preserve">, от 25.06.2020 </w:t>
      </w:r>
      <w:hyperlink r:id="rId29" w:history="1">
        <w:r w:rsidRPr="0057517F">
          <w:rPr>
            <w:rFonts w:ascii="Times New Roman" w:hAnsi="Times New Roman"/>
            <w:sz w:val="24"/>
            <w:szCs w:val="24"/>
          </w:rPr>
          <w:t>N 577</w:t>
        </w:r>
      </w:hyperlink>
      <w:r w:rsidRPr="0057517F">
        <w:rPr>
          <w:rFonts w:ascii="Times New Roman" w:hAnsi="Times New Roman"/>
          <w:sz w:val="24"/>
          <w:szCs w:val="24"/>
        </w:rPr>
        <w:t xml:space="preserve">, от 09.10.2020 </w:t>
      </w:r>
      <w:hyperlink r:id="rId30" w:history="1">
        <w:r w:rsidRPr="0057517F">
          <w:rPr>
            <w:rFonts w:ascii="Times New Roman" w:hAnsi="Times New Roman"/>
            <w:sz w:val="24"/>
            <w:szCs w:val="24"/>
          </w:rPr>
          <w:t>N 982</w:t>
        </w:r>
      </w:hyperlink>
      <w:r w:rsidRPr="0057517F">
        <w:rPr>
          <w:rFonts w:ascii="Times New Roman" w:hAnsi="Times New Roman"/>
          <w:sz w:val="24"/>
          <w:szCs w:val="24"/>
        </w:rPr>
        <w:t xml:space="preserve">, от 18.12.2020 </w:t>
      </w:r>
      <w:hyperlink r:id="rId31" w:history="1">
        <w:r w:rsidRPr="0057517F">
          <w:rPr>
            <w:rFonts w:ascii="Times New Roman" w:hAnsi="Times New Roman"/>
            <w:sz w:val="24"/>
            <w:szCs w:val="24"/>
          </w:rPr>
          <w:t>N 1103</w:t>
        </w:r>
      </w:hyperlink>
      <w:r w:rsidRPr="0057517F">
        <w:rPr>
          <w:rFonts w:ascii="Times New Roman" w:hAnsi="Times New Roman"/>
          <w:sz w:val="24"/>
          <w:szCs w:val="24"/>
        </w:rPr>
        <w:t>),</w:t>
      </w:r>
      <w:r w:rsidRPr="0057517F">
        <w:rPr>
          <w:rFonts w:ascii="Times New Roman" w:hAnsi="Times New Roman"/>
          <w:color w:val="000000"/>
          <w:sz w:val="24"/>
          <w:szCs w:val="24"/>
        </w:rPr>
        <w:t xml:space="preserve"> администрация Воленского  сельского поселения Новоусманского муниципального района Воронежской области,</w:t>
      </w:r>
    </w:p>
    <w:p w14:paraId="07E896D4" w14:textId="77777777" w:rsidR="00B33E69" w:rsidRPr="0057517F" w:rsidRDefault="00B33E69" w:rsidP="00B33E69">
      <w:pPr>
        <w:shd w:val="clear" w:color="auto" w:fill="FFFFFF"/>
        <w:ind w:left="284" w:right="20" w:hanging="284"/>
        <w:jc w:val="center"/>
        <w:rPr>
          <w:b/>
          <w:bCs/>
          <w:color w:val="000000"/>
        </w:rPr>
      </w:pPr>
      <w:r w:rsidRPr="0057517F">
        <w:rPr>
          <w:b/>
          <w:bCs/>
          <w:color w:val="000000"/>
        </w:rPr>
        <w:t>п о с т а н о в л я е т:</w:t>
      </w:r>
    </w:p>
    <w:p w14:paraId="00EEF36C" w14:textId="77777777" w:rsidR="00B33E69" w:rsidRPr="0057517F" w:rsidRDefault="00B33E69" w:rsidP="00B33E69">
      <w:pPr>
        <w:shd w:val="clear" w:color="auto" w:fill="FFFFFF"/>
        <w:ind w:right="20"/>
        <w:jc w:val="center"/>
        <w:rPr>
          <w:color w:val="000000"/>
        </w:rPr>
      </w:pPr>
    </w:p>
    <w:p w14:paraId="69FD36BF" w14:textId="77777777" w:rsidR="00B33E69" w:rsidRPr="0057517F" w:rsidRDefault="00B33E69" w:rsidP="00B33E69">
      <w:pPr>
        <w:shd w:val="clear" w:color="auto" w:fill="FFFFFF"/>
        <w:jc w:val="both"/>
      </w:pPr>
      <w:r w:rsidRPr="0057517F">
        <w:rPr>
          <w:color w:val="000000"/>
        </w:rPr>
        <w:t xml:space="preserve">           1. Внести изменения</w:t>
      </w:r>
      <w:r w:rsidRPr="0057517F">
        <w:t xml:space="preserve"> в постановление администрации Воленского сельского   </w:t>
      </w:r>
      <w:proofErr w:type="gramStart"/>
      <w:r w:rsidRPr="0057517F">
        <w:t>поселения  от</w:t>
      </w:r>
      <w:proofErr w:type="gramEnd"/>
      <w:r w:rsidRPr="0057517F">
        <w:t xml:space="preserve"> 13.12.2017 года  №  176 «Об утверждении муниципальной программы «Формирование современной городской среды Воленского сельского поселения </w:t>
      </w:r>
    </w:p>
    <w:p w14:paraId="322A264A" w14:textId="77777777" w:rsidR="00B33E69" w:rsidRPr="0057517F" w:rsidRDefault="00B33E69" w:rsidP="00B33E69">
      <w:pPr>
        <w:shd w:val="clear" w:color="auto" w:fill="FFFFFF"/>
        <w:jc w:val="both"/>
      </w:pPr>
    </w:p>
    <w:p w14:paraId="160BAF37" w14:textId="77777777" w:rsidR="00B33E69" w:rsidRPr="0057517F" w:rsidRDefault="00B33E69" w:rsidP="00B33E69">
      <w:pPr>
        <w:shd w:val="clear" w:color="auto" w:fill="FFFFFF"/>
        <w:jc w:val="both"/>
      </w:pPr>
    </w:p>
    <w:p w14:paraId="594D8BA6" w14:textId="77777777" w:rsidR="00B33E69" w:rsidRPr="0057517F" w:rsidRDefault="00B33E69" w:rsidP="00B33E69">
      <w:pPr>
        <w:shd w:val="clear" w:color="auto" w:fill="FFFFFF"/>
        <w:jc w:val="both"/>
      </w:pPr>
      <w:r w:rsidRPr="0057517F">
        <w:t>Новоусманского муниципального района Воронежской области» на 2018-2023 годы», следующие изменения:</w:t>
      </w:r>
    </w:p>
    <w:p w14:paraId="0EF341C4" w14:textId="77777777" w:rsidR="00B33E69" w:rsidRPr="0057517F" w:rsidRDefault="00B33E69" w:rsidP="00060AD1">
      <w:pPr>
        <w:numPr>
          <w:ilvl w:val="1"/>
          <w:numId w:val="12"/>
        </w:numPr>
        <w:suppressAutoHyphens w:val="0"/>
        <w:spacing w:line="276" w:lineRule="auto"/>
        <w:ind w:hanging="11"/>
        <w:jc w:val="both"/>
      </w:pPr>
      <w:r w:rsidRPr="0057517F">
        <w:t xml:space="preserve"> Наименование постановления изложить в следующей редакции:</w:t>
      </w:r>
    </w:p>
    <w:p w14:paraId="252EA33E" w14:textId="77777777" w:rsidR="00B33E69" w:rsidRPr="0057517F" w:rsidRDefault="00B33E69" w:rsidP="00B33E69">
      <w:pPr>
        <w:jc w:val="both"/>
      </w:pPr>
      <w:r w:rsidRPr="0057517F">
        <w:lastRenderedPageBreak/>
        <w:t>«Об утверждении муниципальной программы «Формирование современной городской среды на территории Воленского сельского поселения Новоусманского муниципального района Воронежской области» на 2018-2027 годы»</w:t>
      </w:r>
    </w:p>
    <w:p w14:paraId="09394D5B" w14:textId="77777777" w:rsidR="00B33E69" w:rsidRPr="0057517F" w:rsidRDefault="00B33E69" w:rsidP="00B33E69">
      <w:pPr>
        <w:jc w:val="both"/>
      </w:pPr>
      <w:r w:rsidRPr="0057517F">
        <w:t xml:space="preserve">            1.2.  Пункт1 </w:t>
      </w:r>
      <w:proofErr w:type="gramStart"/>
      <w:r w:rsidRPr="0057517F">
        <w:t>постановления  изложить</w:t>
      </w:r>
      <w:proofErr w:type="gramEnd"/>
      <w:r w:rsidRPr="0057517F">
        <w:t xml:space="preserve"> в следующей редакции:</w:t>
      </w:r>
    </w:p>
    <w:p w14:paraId="765948A3" w14:textId="77777777" w:rsidR="00B33E69" w:rsidRPr="0057517F" w:rsidRDefault="00B33E69" w:rsidP="00B33E69">
      <w:pPr>
        <w:jc w:val="both"/>
      </w:pPr>
      <w:r w:rsidRPr="0057517F">
        <w:t xml:space="preserve">            «Утвердить прилагаемую муниципальную </w:t>
      </w:r>
      <w:hyperlink r:id="rId32" w:anchor="Par17" w:history="1">
        <w:r w:rsidRPr="0057517F">
          <w:rPr>
            <w:rStyle w:val="af0"/>
            <w:color w:val="000000"/>
          </w:rPr>
          <w:t>программу</w:t>
        </w:r>
      </w:hyperlink>
      <w:r w:rsidRPr="0057517F">
        <w:rPr>
          <w:color w:val="000000"/>
        </w:rPr>
        <w:t xml:space="preserve"> Воленского </w:t>
      </w:r>
      <w:r w:rsidRPr="0057517F">
        <w:t>сельского поселения Новоусманского муниципального района Воронежской  области «Об утверждении муниципальной программы «Формирование современной городской среды на территории Воленского сельского поселения Новоусманского муниципального района Воронежской области» на 2018-2027 годы.».</w:t>
      </w:r>
    </w:p>
    <w:p w14:paraId="5A449857" w14:textId="77777777" w:rsidR="00B33E69" w:rsidRPr="0057517F" w:rsidRDefault="00B33E69" w:rsidP="00B33E69">
      <w:pPr>
        <w:ind w:firstLine="720"/>
        <w:jc w:val="both"/>
      </w:pPr>
      <w:r w:rsidRPr="0057517F">
        <w:t xml:space="preserve">1.1 Приложение к постановлению от 13.12.2017 </w:t>
      </w:r>
      <w:proofErr w:type="gramStart"/>
      <w:r w:rsidRPr="0057517F">
        <w:t>года  №</w:t>
      </w:r>
      <w:proofErr w:type="gramEnd"/>
      <w:r w:rsidRPr="0057517F">
        <w:t xml:space="preserve"> 176 изложить в новой редакции:</w:t>
      </w:r>
    </w:p>
    <w:p w14:paraId="149516A7" w14:textId="77777777" w:rsidR="00B33E69" w:rsidRPr="00B33E69" w:rsidRDefault="00B33E69" w:rsidP="00B33E69">
      <w:pPr>
        <w:ind w:firstLine="5812"/>
        <w:rPr>
          <w:bCs/>
        </w:rPr>
      </w:pPr>
    </w:p>
    <w:p w14:paraId="75242205" w14:textId="77777777" w:rsidR="0057517F" w:rsidRDefault="00B33E69" w:rsidP="0057517F">
      <w:pPr>
        <w:ind w:firstLine="5812"/>
      </w:pPr>
      <w:r w:rsidRPr="00A86B0E">
        <w:t xml:space="preserve">«Приложение </w:t>
      </w:r>
    </w:p>
    <w:p w14:paraId="369DCA61" w14:textId="53295EBC" w:rsidR="00B33E69" w:rsidRPr="00A86B0E" w:rsidRDefault="00B33E69" w:rsidP="0057517F">
      <w:pPr>
        <w:ind w:firstLine="5529"/>
      </w:pPr>
      <w:r w:rsidRPr="00A86B0E">
        <w:t xml:space="preserve">к постановлению администрации </w:t>
      </w:r>
    </w:p>
    <w:p w14:paraId="5E69C7D9" w14:textId="77777777" w:rsidR="00B33E69" w:rsidRPr="00A86B0E" w:rsidRDefault="00B33E69" w:rsidP="0057517F">
      <w:pPr>
        <w:ind w:firstLine="5529"/>
      </w:pPr>
      <w:r w:rsidRPr="00A86B0E">
        <w:t xml:space="preserve">Воленского сельского поселения </w:t>
      </w:r>
    </w:p>
    <w:p w14:paraId="3A26B297" w14:textId="77777777" w:rsidR="0057517F" w:rsidRDefault="00B33E69" w:rsidP="0057517F">
      <w:pPr>
        <w:ind w:firstLine="5529"/>
      </w:pPr>
      <w:r w:rsidRPr="00A86B0E">
        <w:t xml:space="preserve">Новоусманского муниципального </w:t>
      </w:r>
    </w:p>
    <w:p w14:paraId="6B795B87" w14:textId="536DE63E" w:rsidR="00B33E69" w:rsidRPr="00A86B0E" w:rsidRDefault="00B33E69" w:rsidP="0057517F">
      <w:pPr>
        <w:ind w:firstLine="5529"/>
      </w:pPr>
      <w:r w:rsidRPr="00A86B0E">
        <w:t>района</w:t>
      </w:r>
      <w:r w:rsidR="0057517F">
        <w:t xml:space="preserve"> </w:t>
      </w:r>
      <w:r w:rsidRPr="00A86B0E">
        <w:t xml:space="preserve">Воронежской области </w:t>
      </w:r>
    </w:p>
    <w:p w14:paraId="29B94C7F" w14:textId="77777777" w:rsidR="00B33E69" w:rsidRPr="0057517F" w:rsidRDefault="00B33E69" w:rsidP="00B33E69">
      <w:pPr>
        <w:ind w:firstLine="5812"/>
        <w:rPr>
          <w:sz w:val="20"/>
          <w:szCs w:val="20"/>
        </w:rPr>
      </w:pPr>
      <w:r w:rsidRPr="0057517F">
        <w:rPr>
          <w:sz w:val="20"/>
          <w:szCs w:val="20"/>
        </w:rPr>
        <w:t>от 13.12.2017г. № 176</w:t>
      </w:r>
    </w:p>
    <w:p w14:paraId="44B860C1" w14:textId="77777777" w:rsidR="00B33E69" w:rsidRPr="00A86B0E" w:rsidRDefault="00B33E69" w:rsidP="00B33E69">
      <w:pPr>
        <w:autoSpaceDE w:val="0"/>
        <w:autoSpaceDN w:val="0"/>
        <w:adjustRightInd w:val="0"/>
      </w:pPr>
    </w:p>
    <w:p w14:paraId="7064A3ED" w14:textId="77777777" w:rsidR="00B33E69" w:rsidRPr="00A86B0E" w:rsidRDefault="00B33E69" w:rsidP="00B33E69">
      <w:pPr>
        <w:autoSpaceDE w:val="0"/>
        <w:autoSpaceDN w:val="0"/>
        <w:adjustRightInd w:val="0"/>
        <w:rPr>
          <w:b/>
          <w:bCs/>
        </w:rPr>
      </w:pPr>
    </w:p>
    <w:p w14:paraId="5FF1B6CD" w14:textId="77777777" w:rsidR="00B33E69" w:rsidRPr="00A86B0E" w:rsidRDefault="00B33E69" w:rsidP="00B33E69">
      <w:pPr>
        <w:autoSpaceDE w:val="0"/>
        <w:autoSpaceDN w:val="0"/>
        <w:adjustRightInd w:val="0"/>
        <w:rPr>
          <w:b/>
          <w:bCs/>
        </w:rPr>
      </w:pPr>
    </w:p>
    <w:p w14:paraId="0D271C7C" w14:textId="77777777" w:rsidR="00B33E69" w:rsidRDefault="00B33E69" w:rsidP="00B33E69">
      <w:pPr>
        <w:autoSpaceDE w:val="0"/>
        <w:autoSpaceDN w:val="0"/>
        <w:adjustRightInd w:val="0"/>
        <w:rPr>
          <w:b/>
          <w:bCs/>
        </w:rPr>
      </w:pPr>
    </w:p>
    <w:p w14:paraId="66BEFBE4" w14:textId="77777777" w:rsidR="00B33E69" w:rsidRPr="00A86B0E" w:rsidRDefault="00B33E69" w:rsidP="00B33E69">
      <w:pPr>
        <w:autoSpaceDE w:val="0"/>
        <w:autoSpaceDN w:val="0"/>
        <w:adjustRightInd w:val="0"/>
        <w:rPr>
          <w:b/>
          <w:bCs/>
        </w:rPr>
      </w:pPr>
    </w:p>
    <w:p w14:paraId="47D2596E" w14:textId="77777777" w:rsidR="00B33E69" w:rsidRPr="00A86B0E" w:rsidRDefault="00B33E69" w:rsidP="00B33E69">
      <w:pPr>
        <w:autoSpaceDE w:val="0"/>
        <w:autoSpaceDN w:val="0"/>
        <w:adjustRightInd w:val="0"/>
        <w:jc w:val="center"/>
        <w:rPr>
          <w:b/>
          <w:bCs/>
        </w:rPr>
      </w:pPr>
    </w:p>
    <w:p w14:paraId="6BBDB79C" w14:textId="77777777" w:rsidR="00B33E69" w:rsidRPr="00A86B0E" w:rsidRDefault="00B33E69" w:rsidP="00B33E69">
      <w:pPr>
        <w:autoSpaceDE w:val="0"/>
        <w:autoSpaceDN w:val="0"/>
        <w:adjustRightInd w:val="0"/>
        <w:jc w:val="center"/>
        <w:rPr>
          <w:sz w:val="26"/>
          <w:szCs w:val="26"/>
        </w:rPr>
      </w:pPr>
      <w:r w:rsidRPr="00A86B0E">
        <w:rPr>
          <w:b/>
          <w:bCs/>
          <w:sz w:val="26"/>
          <w:szCs w:val="26"/>
        </w:rPr>
        <w:t>МУНИЦИПАЛЬНАЯ ПРОГРАММА</w:t>
      </w:r>
    </w:p>
    <w:p w14:paraId="6839D607" w14:textId="77777777" w:rsidR="00B33E69" w:rsidRPr="00A86B0E" w:rsidRDefault="00B33E69" w:rsidP="00B33E69">
      <w:pPr>
        <w:autoSpaceDE w:val="0"/>
        <w:autoSpaceDN w:val="0"/>
        <w:adjustRightInd w:val="0"/>
        <w:jc w:val="center"/>
        <w:rPr>
          <w:sz w:val="26"/>
          <w:szCs w:val="26"/>
        </w:rPr>
      </w:pPr>
    </w:p>
    <w:p w14:paraId="0DD4BC36" w14:textId="77777777" w:rsidR="00B33E69" w:rsidRDefault="00B33E69" w:rsidP="00B33E69">
      <w:pPr>
        <w:autoSpaceDE w:val="0"/>
        <w:autoSpaceDN w:val="0"/>
        <w:adjustRightInd w:val="0"/>
        <w:jc w:val="center"/>
        <w:rPr>
          <w:b/>
          <w:bCs/>
          <w:sz w:val="26"/>
          <w:szCs w:val="26"/>
        </w:rPr>
      </w:pPr>
      <w:r w:rsidRPr="00A86B0E">
        <w:rPr>
          <w:b/>
          <w:bCs/>
          <w:sz w:val="26"/>
          <w:szCs w:val="26"/>
        </w:rPr>
        <w:t xml:space="preserve">«Формирование современной городской среды на территории Воленского сельского поселения Новоусманского муниципального района Воронежской области» </w:t>
      </w:r>
    </w:p>
    <w:p w14:paraId="35452C26" w14:textId="77777777" w:rsidR="00B33E69" w:rsidRPr="00A86B0E" w:rsidRDefault="00B33E69" w:rsidP="00B33E69">
      <w:pPr>
        <w:autoSpaceDE w:val="0"/>
        <w:autoSpaceDN w:val="0"/>
        <w:adjustRightInd w:val="0"/>
        <w:jc w:val="center"/>
        <w:rPr>
          <w:sz w:val="26"/>
          <w:szCs w:val="26"/>
        </w:rPr>
      </w:pPr>
      <w:r w:rsidRPr="00A86B0E">
        <w:rPr>
          <w:b/>
          <w:bCs/>
          <w:sz w:val="26"/>
          <w:szCs w:val="26"/>
        </w:rPr>
        <w:t>на 2018-</w:t>
      </w:r>
      <w:r>
        <w:rPr>
          <w:b/>
          <w:bCs/>
          <w:sz w:val="26"/>
          <w:szCs w:val="26"/>
        </w:rPr>
        <w:t>2027</w:t>
      </w:r>
      <w:r w:rsidRPr="00A86B0E">
        <w:rPr>
          <w:b/>
          <w:bCs/>
          <w:sz w:val="26"/>
          <w:szCs w:val="26"/>
        </w:rPr>
        <w:t xml:space="preserve"> годы»</w:t>
      </w:r>
    </w:p>
    <w:p w14:paraId="39BB810D" w14:textId="77777777" w:rsidR="00B33E69" w:rsidRPr="00A86B0E" w:rsidRDefault="00B33E69" w:rsidP="00B33E69">
      <w:pPr>
        <w:autoSpaceDE w:val="0"/>
        <w:autoSpaceDN w:val="0"/>
        <w:adjustRightInd w:val="0"/>
        <w:jc w:val="center"/>
      </w:pPr>
    </w:p>
    <w:p w14:paraId="6952A1FE" w14:textId="77777777" w:rsidR="00B33E69" w:rsidRPr="00A86B0E" w:rsidRDefault="00B33E69" w:rsidP="00B33E69">
      <w:pPr>
        <w:autoSpaceDE w:val="0"/>
        <w:autoSpaceDN w:val="0"/>
        <w:adjustRightInd w:val="0"/>
        <w:jc w:val="both"/>
        <w:rPr>
          <w:b/>
          <w:bCs/>
        </w:rPr>
      </w:pPr>
    </w:p>
    <w:p w14:paraId="221D780C" w14:textId="77777777" w:rsidR="00B33E69" w:rsidRPr="00A86B0E" w:rsidRDefault="00B33E69" w:rsidP="00B33E69">
      <w:pPr>
        <w:autoSpaceDE w:val="0"/>
        <w:autoSpaceDN w:val="0"/>
        <w:adjustRightInd w:val="0"/>
        <w:jc w:val="both"/>
        <w:rPr>
          <w:b/>
          <w:bCs/>
        </w:rPr>
      </w:pPr>
    </w:p>
    <w:p w14:paraId="5F9337FA" w14:textId="77777777" w:rsidR="00B33E69" w:rsidRPr="00A86B0E" w:rsidRDefault="00B33E69" w:rsidP="00B33E69">
      <w:pPr>
        <w:autoSpaceDE w:val="0"/>
        <w:autoSpaceDN w:val="0"/>
        <w:adjustRightInd w:val="0"/>
        <w:jc w:val="both"/>
        <w:rPr>
          <w:b/>
          <w:bCs/>
        </w:rPr>
      </w:pPr>
    </w:p>
    <w:p w14:paraId="2DD766EF" w14:textId="77777777" w:rsidR="00B33E69" w:rsidRPr="00A86B0E" w:rsidRDefault="00B33E69" w:rsidP="00B33E69">
      <w:pPr>
        <w:autoSpaceDE w:val="0"/>
        <w:autoSpaceDN w:val="0"/>
        <w:adjustRightInd w:val="0"/>
        <w:jc w:val="both"/>
        <w:rPr>
          <w:b/>
          <w:bCs/>
        </w:rPr>
      </w:pPr>
    </w:p>
    <w:p w14:paraId="3B94B4FE" w14:textId="77777777" w:rsidR="00B33E69" w:rsidRPr="00A86B0E" w:rsidRDefault="00B33E69" w:rsidP="00B33E69">
      <w:pPr>
        <w:autoSpaceDE w:val="0"/>
        <w:autoSpaceDN w:val="0"/>
        <w:adjustRightInd w:val="0"/>
        <w:jc w:val="both"/>
        <w:rPr>
          <w:b/>
          <w:bCs/>
        </w:rPr>
      </w:pPr>
    </w:p>
    <w:p w14:paraId="52F049C4" w14:textId="77777777" w:rsidR="00B33E69" w:rsidRPr="00A86B0E" w:rsidRDefault="00B33E69" w:rsidP="00B33E69">
      <w:pPr>
        <w:autoSpaceDE w:val="0"/>
        <w:autoSpaceDN w:val="0"/>
        <w:adjustRightInd w:val="0"/>
        <w:jc w:val="both"/>
        <w:rPr>
          <w:b/>
          <w:bCs/>
        </w:rPr>
      </w:pPr>
    </w:p>
    <w:p w14:paraId="30823E68" w14:textId="77777777" w:rsidR="00B33E69" w:rsidRPr="00A86B0E" w:rsidRDefault="00B33E69" w:rsidP="00B33E69">
      <w:pPr>
        <w:autoSpaceDE w:val="0"/>
        <w:autoSpaceDN w:val="0"/>
        <w:adjustRightInd w:val="0"/>
        <w:rPr>
          <w:b/>
          <w:bCs/>
        </w:rPr>
      </w:pPr>
    </w:p>
    <w:p w14:paraId="0FA0F3FA" w14:textId="77777777" w:rsidR="00B33E69" w:rsidRPr="00A86B0E" w:rsidRDefault="00B33E69" w:rsidP="00B33E69">
      <w:pPr>
        <w:autoSpaceDE w:val="0"/>
        <w:autoSpaceDN w:val="0"/>
        <w:adjustRightInd w:val="0"/>
        <w:rPr>
          <w:b/>
          <w:bCs/>
        </w:rPr>
      </w:pPr>
    </w:p>
    <w:p w14:paraId="2CBC6948" w14:textId="77777777" w:rsidR="00B33E69" w:rsidRPr="00A86B0E" w:rsidRDefault="00B33E69" w:rsidP="00B33E69">
      <w:pPr>
        <w:autoSpaceDE w:val="0"/>
        <w:autoSpaceDN w:val="0"/>
        <w:adjustRightInd w:val="0"/>
        <w:jc w:val="center"/>
        <w:rPr>
          <w:b/>
          <w:bCs/>
          <w:sz w:val="26"/>
          <w:szCs w:val="26"/>
        </w:rPr>
      </w:pPr>
      <w:r w:rsidRPr="00A86B0E">
        <w:rPr>
          <w:b/>
          <w:bCs/>
          <w:sz w:val="26"/>
          <w:szCs w:val="26"/>
        </w:rPr>
        <w:t>2017г.</w:t>
      </w:r>
    </w:p>
    <w:p w14:paraId="531FB01E" w14:textId="77777777" w:rsidR="00B33E69" w:rsidRDefault="00B33E69" w:rsidP="00B33E69">
      <w:pPr>
        <w:autoSpaceDE w:val="0"/>
        <w:autoSpaceDN w:val="0"/>
        <w:adjustRightInd w:val="0"/>
        <w:jc w:val="center"/>
        <w:rPr>
          <w:b/>
          <w:bCs/>
          <w:sz w:val="26"/>
          <w:szCs w:val="26"/>
        </w:rPr>
      </w:pPr>
    </w:p>
    <w:p w14:paraId="01B45B40" w14:textId="77777777" w:rsidR="00B33E69" w:rsidRDefault="00B33E69" w:rsidP="00B33E69">
      <w:pPr>
        <w:autoSpaceDE w:val="0"/>
        <w:autoSpaceDN w:val="0"/>
        <w:adjustRightInd w:val="0"/>
        <w:jc w:val="center"/>
        <w:rPr>
          <w:b/>
          <w:bCs/>
          <w:sz w:val="26"/>
          <w:szCs w:val="26"/>
        </w:rPr>
      </w:pPr>
    </w:p>
    <w:p w14:paraId="7F1D4C63" w14:textId="77777777" w:rsidR="00B33E69" w:rsidRPr="00B33E69" w:rsidRDefault="00B33E69" w:rsidP="00B33E69">
      <w:pPr>
        <w:autoSpaceDE w:val="0"/>
        <w:autoSpaceDN w:val="0"/>
        <w:adjustRightInd w:val="0"/>
        <w:jc w:val="center"/>
        <w:rPr>
          <w:b/>
          <w:bCs/>
          <w:sz w:val="20"/>
          <w:szCs w:val="20"/>
        </w:rPr>
      </w:pPr>
      <w:r w:rsidRPr="00B33E69">
        <w:rPr>
          <w:b/>
          <w:bCs/>
          <w:sz w:val="20"/>
          <w:szCs w:val="20"/>
        </w:rPr>
        <w:t>ПАСПОРТ</w:t>
      </w:r>
    </w:p>
    <w:p w14:paraId="22085D44" w14:textId="77777777" w:rsidR="00B33E69" w:rsidRPr="00B33E69" w:rsidRDefault="00B33E69" w:rsidP="00B33E69">
      <w:pPr>
        <w:autoSpaceDE w:val="0"/>
        <w:autoSpaceDN w:val="0"/>
        <w:adjustRightInd w:val="0"/>
        <w:jc w:val="center"/>
        <w:rPr>
          <w:b/>
          <w:bCs/>
          <w:sz w:val="20"/>
          <w:szCs w:val="20"/>
        </w:rPr>
      </w:pPr>
      <w:r w:rsidRPr="00B33E69">
        <w:rPr>
          <w:b/>
          <w:bCs/>
          <w:sz w:val="20"/>
          <w:szCs w:val="20"/>
        </w:rPr>
        <w:t>муниципальной программы</w:t>
      </w:r>
    </w:p>
    <w:p w14:paraId="35EEC874" w14:textId="77777777" w:rsidR="00B33E69" w:rsidRPr="00B33E69" w:rsidRDefault="00B33E69" w:rsidP="00B33E69">
      <w:pPr>
        <w:autoSpaceDE w:val="0"/>
        <w:autoSpaceDN w:val="0"/>
        <w:adjustRightInd w:val="0"/>
        <w:jc w:val="center"/>
        <w:rPr>
          <w:b/>
          <w:bCs/>
          <w:sz w:val="20"/>
          <w:szCs w:val="20"/>
        </w:rPr>
      </w:pPr>
      <w:r w:rsidRPr="00B33E69">
        <w:rPr>
          <w:b/>
          <w:bCs/>
          <w:sz w:val="20"/>
          <w:szCs w:val="20"/>
        </w:rPr>
        <w:t xml:space="preserve">«Формирование современной городской среды на территории Воленского сельского поселения Новоусманского муниципального района Воронежской области»  </w:t>
      </w:r>
    </w:p>
    <w:p w14:paraId="248CE04F" w14:textId="77777777" w:rsidR="00B33E69" w:rsidRPr="00B33E69" w:rsidRDefault="00B33E69" w:rsidP="00B33E69">
      <w:pPr>
        <w:autoSpaceDE w:val="0"/>
        <w:autoSpaceDN w:val="0"/>
        <w:adjustRightInd w:val="0"/>
        <w:jc w:val="center"/>
        <w:rPr>
          <w:b/>
          <w:bCs/>
          <w:sz w:val="20"/>
          <w:szCs w:val="20"/>
        </w:rPr>
      </w:pPr>
      <w:r w:rsidRPr="00B33E69">
        <w:rPr>
          <w:b/>
          <w:bCs/>
          <w:sz w:val="20"/>
          <w:szCs w:val="20"/>
        </w:rPr>
        <w:t xml:space="preserve">на 2018 – 2027годы» </w:t>
      </w:r>
    </w:p>
    <w:p w14:paraId="4B860C31" w14:textId="77777777" w:rsidR="00B33E69" w:rsidRPr="00B33E69" w:rsidRDefault="00B33E69" w:rsidP="00B33E69">
      <w:pPr>
        <w:widowControl w:val="0"/>
        <w:autoSpaceDE w:val="0"/>
        <w:autoSpaceDN w:val="0"/>
        <w:adjustRightInd w:val="0"/>
        <w:jc w:val="center"/>
        <w:rPr>
          <w:b/>
          <w:bCs/>
          <w:sz w:val="20"/>
          <w:szCs w:val="20"/>
        </w:rPr>
      </w:pPr>
    </w:p>
    <w:tbl>
      <w:tblPr>
        <w:tblW w:w="9273" w:type="dxa"/>
        <w:tblInd w:w="75" w:type="dxa"/>
        <w:tblLayout w:type="fixed"/>
        <w:tblCellMar>
          <w:left w:w="75" w:type="dxa"/>
          <w:right w:w="75" w:type="dxa"/>
        </w:tblCellMar>
        <w:tblLook w:val="0000" w:firstRow="0" w:lastRow="0" w:firstColumn="0" w:lastColumn="0" w:noHBand="0" w:noVBand="0"/>
      </w:tblPr>
      <w:tblGrid>
        <w:gridCol w:w="2894"/>
        <w:gridCol w:w="6379"/>
      </w:tblGrid>
      <w:tr w:rsidR="00B33E69" w:rsidRPr="00B33E69" w14:paraId="672B329C" w14:textId="77777777" w:rsidTr="0057517F">
        <w:trPr>
          <w:trHeight w:val="400"/>
        </w:trPr>
        <w:tc>
          <w:tcPr>
            <w:tcW w:w="2894" w:type="dxa"/>
            <w:tcBorders>
              <w:top w:val="single" w:sz="6" w:space="0" w:color="auto"/>
              <w:left w:val="single" w:sz="6" w:space="0" w:color="auto"/>
              <w:bottom w:val="single" w:sz="6" w:space="0" w:color="auto"/>
              <w:right w:val="single" w:sz="6" w:space="0" w:color="auto"/>
            </w:tcBorders>
            <w:vAlign w:val="center"/>
          </w:tcPr>
          <w:p w14:paraId="708E974E" w14:textId="77777777" w:rsidR="00B33E69" w:rsidRPr="00B33E69" w:rsidRDefault="00B33E69" w:rsidP="0082715A">
            <w:pPr>
              <w:autoSpaceDE w:val="0"/>
              <w:autoSpaceDN w:val="0"/>
              <w:adjustRightInd w:val="0"/>
              <w:rPr>
                <w:sz w:val="20"/>
                <w:szCs w:val="20"/>
              </w:rPr>
            </w:pPr>
            <w:r w:rsidRPr="00B33E69">
              <w:rPr>
                <w:sz w:val="20"/>
                <w:szCs w:val="20"/>
              </w:rPr>
              <w:t>Ответственный исполнитель программы</w:t>
            </w:r>
          </w:p>
        </w:tc>
        <w:tc>
          <w:tcPr>
            <w:tcW w:w="6379" w:type="dxa"/>
            <w:tcBorders>
              <w:top w:val="single" w:sz="6" w:space="0" w:color="auto"/>
              <w:left w:val="single" w:sz="6" w:space="0" w:color="auto"/>
              <w:bottom w:val="single" w:sz="6" w:space="0" w:color="auto"/>
              <w:right w:val="single" w:sz="6" w:space="0" w:color="auto"/>
            </w:tcBorders>
            <w:vAlign w:val="center"/>
          </w:tcPr>
          <w:p w14:paraId="294F6D92" w14:textId="77777777" w:rsidR="00B33E69" w:rsidRPr="00B33E69" w:rsidRDefault="00B33E69" w:rsidP="0082715A">
            <w:pPr>
              <w:autoSpaceDE w:val="0"/>
              <w:autoSpaceDN w:val="0"/>
              <w:adjustRightInd w:val="0"/>
              <w:jc w:val="both"/>
              <w:rPr>
                <w:sz w:val="20"/>
                <w:szCs w:val="20"/>
              </w:rPr>
            </w:pPr>
            <w:r w:rsidRPr="00B33E69">
              <w:rPr>
                <w:sz w:val="20"/>
                <w:szCs w:val="20"/>
              </w:rPr>
              <w:t xml:space="preserve">Администрация Воленского сельского </w:t>
            </w:r>
            <w:proofErr w:type="gramStart"/>
            <w:r w:rsidRPr="00B33E69">
              <w:rPr>
                <w:sz w:val="20"/>
                <w:szCs w:val="20"/>
              </w:rPr>
              <w:t>поселения  Новоусманского</w:t>
            </w:r>
            <w:proofErr w:type="gramEnd"/>
            <w:r w:rsidRPr="00B33E69">
              <w:rPr>
                <w:sz w:val="20"/>
                <w:szCs w:val="20"/>
              </w:rPr>
              <w:t xml:space="preserve"> муниципального района Воронежской области</w:t>
            </w:r>
          </w:p>
        </w:tc>
      </w:tr>
      <w:tr w:rsidR="00B33E69" w:rsidRPr="00B33E69" w14:paraId="29A58D0B" w14:textId="77777777" w:rsidTr="0057517F">
        <w:trPr>
          <w:trHeight w:val="400"/>
        </w:trPr>
        <w:tc>
          <w:tcPr>
            <w:tcW w:w="2894" w:type="dxa"/>
            <w:tcBorders>
              <w:top w:val="nil"/>
              <w:left w:val="single" w:sz="6" w:space="0" w:color="auto"/>
              <w:bottom w:val="single" w:sz="6" w:space="0" w:color="auto"/>
              <w:right w:val="single" w:sz="6" w:space="0" w:color="auto"/>
            </w:tcBorders>
            <w:vAlign w:val="center"/>
          </w:tcPr>
          <w:p w14:paraId="7F4169D4" w14:textId="77777777" w:rsidR="00B33E69" w:rsidRPr="00B33E69" w:rsidRDefault="00B33E69" w:rsidP="0082715A">
            <w:pPr>
              <w:autoSpaceDE w:val="0"/>
              <w:autoSpaceDN w:val="0"/>
              <w:adjustRightInd w:val="0"/>
              <w:rPr>
                <w:sz w:val="20"/>
                <w:szCs w:val="20"/>
              </w:rPr>
            </w:pPr>
            <w:r w:rsidRPr="00B33E69">
              <w:rPr>
                <w:sz w:val="20"/>
                <w:szCs w:val="20"/>
              </w:rPr>
              <w:t>Участники программы</w:t>
            </w:r>
          </w:p>
        </w:tc>
        <w:tc>
          <w:tcPr>
            <w:tcW w:w="6379" w:type="dxa"/>
            <w:tcBorders>
              <w:top w:val="nil"/>
              <w:left w:val="single" w:sz="6" w:space="0" w:color="auto"/>
              <w:bottom w:val="single" w:sz="6" w:space="0" w:color="auto"/>
              <w:right w:val="single" w:sz="6" w:space="0" w:color="auto"/>
            </w:tcBorders>
            <w:vAlign w:val="center"/>
          </w:tcPr>
          <w:p w14:paraId="0B85DE15" w14:textId="77777777" w:rsidR="00B33E69" w:rsidRPr="00B33E69" w:rsidRDefault="00B33E69" w:rsidP="0082715A">
            <w:pPr>
              <w:autoSpaceDE w:val="0"/>
              <w:autoSpaceDN w:val="0"/>
              <w:adjustRightInd w:val="0"/>
              <w:jc w:val="both"/>
              <w:rPr>
                <w:sz w:val="20"/>
                <w:szCs w:val="20"/>
              </w:rPr>
            </w:pPr>
            <w:r w:rsidRPr="00B33E69">
              <w:rPr>
                <w:sz w:val="20"/>
                <w:szCs w:val="20"/>
              </w:rPr>
              <w:t xml:space="preserve">Администрация Воленского сельского </w:t>
            </w:r>
            <w:proofErr w:type="gramStart"/>
            <w:r w:rsidRPr="00B33E69">
              <w:rPr>
                <w:sz w:val="20"/>
                <w:szCs w:val="20"/>
              </w:rPr>
              <w:t>поселения  Новоусманского</w:t>
            </w:r>
            <w:proofErr w:type="gramEnd"/>
            <w:r w:rsidRPr="00B33E69">
              <w:rPr>
                <w:sz w:val="20"/>
                <w:szCs w:val="20"/>
              </w:rPr>
              <w:t xml:space="preserve"> муниципального района  Воронежской области, управляющие компании, общественные организации, граждане</w:t>
            </w:r>
          </w:p>
        </w:tc>
      </w:tr>
      <w:tr w:rsidR="00B33E69" w:rsidRPr="00B33E69" w14:paraId="40A0A1B4" w14:textId="77777777" w:rsidTr="0057517F">
        <w:tc>
          <w:tcPr>
            <w:tcW w:w="2894" w:type="dxa"/>
            <w:tcBorders>
              <w:top w:val="nil"/>
              <w:left w:val="single" w:sz="6" w:space="0" w:color="auto"/>
              <w:bottom w:val="single" w:sz="6" w:space="0" w:color="auto"/>
              <w:right w:val="single" w:sz="6" w:space="0" w:color="auto"/>
            </w:tcBorders>
            <w:vAlign w:val="center"/>
          </w:tcPr>
          <w:p w14:paraId="4F20A86D" w14:textId="77777777" w:rsidR="00B33E69" w:rsidRPr="00B33E69" w:rsidRDefault="00B33E69" w:rsidP="0082715A">
            <w:pPr>
              <w:autoSpaceDE w:val="0"/>
              <w:autoSpaceDN w:val="0"/>
              <w:adjustRightInd w:val="0"/>
              <w:rPr>
                <w:sz w:val="20"/>
                <w:szCs w:val="20"/>
              </w:rPr>
            </w:pPr>
            <w:r w:rsidRPr="00B33E69">
              <w:rPr>
                <w:sz w:val="20"/>
                <w:szCs w:val="20"/>
              </w:rPr>
              <w:t xml:space="preserve">Основные мероприятия, входящие в состав </w:t>
            </w:r>
            <w:proofErr w:type="gramStart"/>
            <w:r w:rsidRPr="00B33E69">
              <w:rPr>
                <w:sz w:val="20"/>
                <w:szCs w:val="20"/>
              </w:rPr>
              <w:t>муниципальной  программы</w:t>
            </w:r>
            <w:proofErr w:type="gramEnd"/>
          </w:p>
        </w:tc>
        <w:tc>
          <w:tcPr>
            <w:tcW w:w="6379" w:type="dxa"/>
            <w:tcBorders>
              <w:top w:val="nil"/>
              <w:left w:val="single" w:sz="6" w:space="0" w:color="auto"/>
              <w:bottom w:val="single" w:sz="6" w:space="0" w:color="auto"/>
              <w:right w:val="single" w:sz="6" w:space="0" w:color="auto"/>
            </w:tcBorders>
            <w:vAlign w:val="center"/>
          </w:tcPr>
          <w:p w14:paraId="32EA37BD" w14:textId="77777777" w:rsidR="00B33E69" w:rsidRPr="00B33E69" w:rsidRDefault="00B33E69" w:rsidP="0082715A">
            <w:pPr>
              <w:widowControl w:val="0"/>
              <w:adjustRightInd w:val="0"/>
              <w:jc w:val="both"/>
              <w:rPr>
                <w:sz w:val="20"/>
                <w:szCs w:val="20"/>
              </w:rPr>
            </w:pPr>
            <w:r w:rsidRPr="00B33E69">
              <w:rPr>
                <w:sz w:val="20"/>
                <w:szCs w:val="20"/>
              </w:rPr>
              <w:t xml:space="preserve">1.Своевременное внесение изменений в Правила благоустройства Воленского сельского поселения Новоусманского муниципального района Воронежской области в соответствии с действующим </w:t>
            </w:r>
            <w:r w:rsidRPr="00B33E69">
              <w:rPr>
                <w:sz w:val="20"/>
                <w:szCs w:val="20"/>
              </w:rPr>
              <w:lastRenderedPageBreak/>
              <w:t>законодательство Российской Федерации.</w:t>
            </w:r>
          </w:p>
          <w:p w14:paraId="5E6914D7" w14:textId="77777777" w:rsidR="00B33E69" w:rsidRPr="00B33E69" w:rsidRDefault="00B33E69" w:rsidP="0082715A">
            <w:pPr>
              <w:widowControl w:val="0"/>
              <w:adjustRightInd w:val="0"/>
              <w:jc w:val="both"/>
              <w:rPr>
                <w:sz w:val="20"/>
                <w:szCs w:val="20"/>
              </w:rPr>
            </w:pPr>
            <w:r w:rsidRPr="00B33E69">
              <w:rPr>
                <w:sz w:val="20"/>
                <w:szCs w:val="20"/>
              </w:rPr>
              <w:t xml:space="preserve">2.Реализация мероприятий, направленных на увеличение количества мероприятий и объема финансового (трудового) участия заинтересованных сторон в реализации проектов по благоустройству. </w:t>
            </w:r>
          </w:p>
          <w:p w14:paraId="00516B61"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xml:space="preserve">3.Благоустройство общественных территорий Воленского сельского </w:t>
            </w:r>
            <w:proofErr w:type="gramStart"/>
            <w:r w:rsidRPr="00B33E69">
              <w:rPr>
                <w:sz w:val="20"/>
                <w:szCs w:val="20"/>
              </w:rPr>
              <w:t>поселения  Новоусманского</w:t>
            </w:r>
            <w:proofErr w:type="gramEnd"/>
            <w:r w:rsidRPr="00B33E69">
              <w:rPr>
                <w:sz w:val="20"/>
                <w:szCs w:val="20"/>
              </w:rPr>
              <w:t xml:space="preserve"> муниципального района Воронежской области (устройство  и сквера (ул. Студенческая, 86в); устройство тротуара (ул. Победы – ул. Советская).</w:t>
            </w:r>
          </w:p>
          <w:p w14:paraId="4E911199"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xml:space="preserve">4.Благоустройство дворовых территорий многоквартирных домов Воленского сельского </w:t>
            </w:r>
            <w:proofErr w:type="gramStart"/>
            <w:r w:rsidRPr="00B33E69">
              <w:rPr>
                <w:sz w:val="20"/>
                <w:szCs w:val="20"/>
              </w:rPr>
              <w:t>поселения  Новоусманского</w:t>
            </w:r>
            <w:proofErr w:type="gramEnd"/>
            <w:r w:rsidRPr="00B33E69">
              <w:rPr>
                <w:sz w:val="20"/>
                <w:szCs w:val="20"/>
              </w:rPr>
              <w:t xml:space="preserve"> муниципального района Воронежской области;</w:t>
            </w:r>
          </w:p>
          <w:p w14:paraId="2E5CFE9D"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xml:space="preserve">5.Создание, восстановление и реконструкция объектов централизованной (нецентрализованной) системы холодного водоснабжения Воленского сельского </w:t>
            </w:r>
            <w:proofErr w:type="gramStart"/>
            <w:r w:rsidRPr="00B33E69">
              <w:rPr>
                <w:sz w:val="20"/>
                <w:szCs w:val="20"/>
              </w:rPr>
              <w:t>поселения  Новоусманского</w:t>
            </w:r>
            <w:proofErr w:type="gramEnd"/>
            <w:r w:rsidRPr="00B33E69">
              <w:rPr>
                <w:sz w:val="20"/>
                <w:szCs w:val="20"/>
              </w:rPr>
              <w:t xml:space="preserve"> муниципального района Воронежской области.</w:t>
            </w:r>
          </w:p>
        </w:tc>
      </w:tr>
      <w:tr w:rsidR="00B33E69" w:rsidRPr="00B33E69" w14:paraId="7552E9D5" w14:textId="77777777" w:rsidTr="0057517F">
        <w:tc>
          <w:tcPr>
            <w:tcW w:w="2894" w:type="dxa"/>
            <w:tcBorders>
              <w:top w:val="nil"/>
              <w:left w:val="single" w:sz="6" w:space="0" w:color="auto"/>
              <w:bottom w:val="single" w:sz="6" w:space="0" w:color="auto"/>
              <w:right w:val="single" w:sz="6" w:space="0" w:color="auto"/>
            </w:tcBorders>
            <w:vAlign w:val="center"/>
          </w:tcPr>
          <w:p w14:paraId="6D6859F8" w14:textId="77777777" w:rsidR="00B33E69" w:rsidRPr="00B33E69" w:rsidRDefault="00B33E69" w:rsidP="0082715A">
            <w:pPr>
              <w:autoSpaceDE w:val="0"/>
              <w:autoSpaceDN w:val="0"/>
              <w:adjustRightInd w:val="0"/>
              <w:rPr>
                <w:sz w:val="20"/>
                <w:szCs w:val="20"/>
              </w:rPr>
            </w:pPr>
            <w:r w:rsidRPr="00B33E69">
              <w:rPr>
                <w:sz w:val="20"/>
                <w:szCs w:val="20"/>
              </w:rPr>
              <w:lastRenderedPageBreak/>
              <w:t>Цели муниципальной программы</w:t>
            </w:r>
          </w:p>
        </w:tc>
        <w:tc>
          <w:tcPr>
            <w:tcW w:w="6379" w:type="dxa"/>
            <w:tcBorders>
              <w:top w:val="nil"/>
              <w:left w:val="single" w:sz="6" w:space="0" w:color="auto"/>
              <w:bottom w:val="single" w:sz="6" w:space="0" w:color="auto"/>
              <w:right w:val="single" w:sz="6" w:space="0" w:color="auto"/>
            </w:tcBorders>
          </w:tcPr>
          <w:p w14:paraId="5750684B"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xml:space="preserve">1. Повышение уровня благоустройства общественных территорий Воленского сельского поселения Новоусманского муниципального района Воронежской области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 </w:t>
            </w:r>
          </w:p>
          <w:p w14:paraId="42BDDFFC"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2. Повышение уровня благоустройства дворовых территорий многоквартирных домов Воленского сельского поселения Новоусманского муниципального района Воронежской области с учетом доступности для инвалидов и маломобильных групп населения.</w:t>
            </w:r>
          </w:p>
          <w:p w14:paraId="09469F1E"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3. Обеспечение нормативным водоснабжением жителей Воленского сельского поселения Новоусманского муниципального района Воронежской области.</w:t>
            </w:r>
          </w:p>
        </w:tc>
      </w:tr>
      <w:tr w:rsidR="00B33E69" w:rsidRPr="00B33E69" w14:paraId="4D0F175F" w14:textId="77777777" w:rsidTr="0057517F">
        <w:trPr>
          <w:trHeight w:val="252"/>
        </w:trPr>
        <w:tc>
          <w:tcPr>
            <w:tcW w:w="2894" w:type="dxa"/>
            <w:tcBorders>
              <w:top w:val="nil"/>
              <w:left w:val="single" w:sz="6" w:space="0" w:color="auto"/>
              <w:bottom w:val="single" w:sz="6" w:space="0" w:color="auto"/>
              <w:right w:val="single" w:sz="6" w:space="0" w:color="auto"/>
            </w:tcBorders>
            <w:vAlign w:val="center"/>
          </w:tcPr>
          <w:p w14:paraId="08E18977" w14:textId="77777777" w:rsidR="00B33E69" w:rsidRPr="00B33E69" w:rsidRDefault="00B33E69" w:rsidP="0082715A">
            <w:pPr>
              <w:autoSpaceDE w:val="0"/>
              <w:autoSpaceDN w:val="0"/>
              <w:adjustRightInd w:val="0"/>
              <w:rPr>
                <w:sz w:val="20"/>
                <w:szCs w:val="20"/>
              </w:rPr>
            </w:pPr>
            <w:r w:rsidRPr="00B33E69">
              <w:rPr>
                <w:sz w:val="20"/>
                <w:szCs w:val="20"/>
              </w:rPr>
              <w:t>Задачи муниципальной программы</w:t>
            </w:r>
          </w:p>
        </w:tc>
        <w:tc>
          <w:tcPr>
            <w:tcW w:w="6379" w:type="dxa"/>
            <w:tcBorders>
              <w:top w:val="nil"/>
              <w:left w:val="single" w:sz="6" w:space="0" w:color="auto"/>
              <w:bottom w:val="single" w:sz="6" w:space="0" w:color="auto"/>
              <w:right w:val="single" w:sz="6" w:space="0" w:color="auto"/>
            </w:tcBorders>
          </w:tcPr>
          <w:p w14:paraId="4F636216"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выполнение работ по благоустройству дворовых территорий многоквартирных домов Воленского сельского поселения Новоусманского муниципального района Воронежской области;</w:t>
            </w:r>
          </w:p>
          <w:p w14:paraId="32B6C740"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повышение комфортности проживания с учетом обеспечения доступности жилья для маломобильных групп населения;</w:t>
            </w:r>
          </w:p>
          <w:p w14:paraId="2906B340"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приведение технического и эксплуатационного состояния дворовых территорий многоквартирных домов в соответствие нормативным требованиям;</w:t>
            </w:r>
          </w:p>
          <w:p w14:paraId="01175F4B"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обеспечение выполнения работ по благоустройству общественных территорий Воленского сельского поселения Новоусманского муниципального района Воронежской области;</w:t>
            </w:r>
          </w:p>
          <w:p w14:paraId="78AF66D5"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приведение технического и эксплуатационного состояния общественных территорий в соответствие нормативным требованиям,</w:t>
            </w:r>
          </w:p>
          <w:p w14:paraId="7C08E81F"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повышение уровня вовлеченности заинтересованных граждан, организаций в реализацию мероприятий по благоустройству общественных территорий;</w:t>
            </w:r>
          </w:p>
          <w:p w14:paraId="7CBDE478" w14:textId="77777777" w:rsidR="00B33E69" w:rsidRPr="00B33E69" w:rsidRDefault="00B33E69" w:rsidP="0082715A">
            <w:pPr>
              <w:widowControl w:val="0"/>
              <w:autoSpaceDE w:val="0"/>
              <w:autoSpaceDN w:val="0"/>
              <w:adjustRightInd w:val="0"/>
              <w:ind w:left="-57" w:right="-57"/>
              <w:jc w:val="both"/>
              <w:rPr>
                <w:sz w:val="20"/>
                <w:szCs w:val="20"/>
              </w:rPr>
            </w:pPr>
            <w:r w:rsidRPr="00B33E69">
              <w:rPr>
                <w:sz w:val="20"/>
                <w:szCs w:val="20"/>
              </w:rPr>
              <w:t>- организация работ по созданию, восстановлению и реконструкции объектов централизованной (нецентрализованной) системы холодного водоснабжения Воленского сельского поселения Новоусманского муниципального района Воронежской области;</w:t>
            </w:r>
          </w:p>
          <w:p w14:paraId="1BF2CF80" w14:textId="77777777" w:rsidR="00B33E69" w:rsidRPr="00B33E69" w:rsidRDefault="00B33E69" w:rsidP="0082715A">
            <w:pPr>
              <w:widowControl w:val="0"/>
              <w:autoSpaceDE w:val="0"/>
              <w:autoSpaceDN w:val="0"/>
              <w:adjustRightInd w:val="0"/>
              <w:jc w:val="both"/>
              <w:rPr>
                <w:sz w:val="20"/>
                <w:szCs w:val="20"/>
              </w:rPr>
            </w:pPr>
          </w:p>
        </w:tc>
      </w:tr>
      <w:tr w:rsidR="00B33E69" w:rsidRPr="00B33E69" w14:paraId="3CA16932" w14:textId="77777777" w:rsidTr="0057517F">
        <w:trPr>
          <w:trHeight w:val="400"/>
        </w:trPr>
        <w:tc>
          <w:tcPr>
            <w:tcW w:w="2894" w:type="dxa"/>
            <w:tcBorders>
              <w:top w:val="nil"/>
              <w:left w:val="single" w:sz="6" w:space="0" w:color="auto"/>
              <w:bottom w:val="single" w:sz="6" w:space="0" w:color="auto"/>
              <w:right w:val="single" w:sz="6" w:space="0" w:color="auto"/>
            </w:tcBorders>
          </w:tcPr>
          <w:p w14:paraId="5700885A" w14:textId="77777777" w:rsidR="00B33E69" w:rsidRPr="00B33E69" w:rsidRDefault="00B33E69" w:rsidP="0082715A">
            <w:pPr>
              <w:widowControl w:val="0"/>
              <w:autoSpaceDE w:val="0"/>
              <w:autoSpaceDN w:val="0"/>
              <w:adjustRightInd w:val="0"/>
              <w:rPr>
                <w:sz w:val="20"/>
                <w:szCs w:val="20"/>
              </w:rPr>
            </w:pPr>
            <w:r w:rsidRPr="00B33E69">
              <w:rPr>
                <w:sz w:val="20"/>
                <w:szCs w:val="20"/>
              </w:rPr>
              <w:t>Целевые показатели (индикаторы) муниципальной программы</w:t>
            </w:r>
          </w:p>
        </w:tc>
        <w:tc>
          <w:tcPr>
            <w:tcW w:w="6379" w:type="dxa"/>
            <w:tcBorders>
              <w:top w:val="nil"/>
              <w:left w:val="single" w:sz="6" w:space="0" w:color="auto"/>
              <w:bottom w:val="single" w:sz="6" w:space="0" w:color="auto"/>
              <w:right w:val="single" w:sz="6" w:space="0" w:color="auto"/>
            </w:tcBorders>
          </w:tcPr>
          <w:p w14:paraId="4A7BD3AA" w14:textId="77777777" w:rsidR="00B33E69" w:rsidRPr="00B33E69" w:rsidRDefault="00B33E69" w:rsidP="0082715A">
            <w:pPr>
              <w:pStyle w:val="a6"/>
              <w:rPr>
                <w:rFonts w:ascii="Times New Roman" w:hAnsi="Times New Roman"/>
                <w:sz w:val="20"/>
                <w:szCs w:val="20"/>
              </w:rPr>
            </w:pPr>
            <w:r w:rsidRPr="00B33E69">
              <w:rPr>
                <w:rFonts w:ascii="Times New Roman" w:hAnsi="Times New Roman"/>
                <w:sz w:val="20"/>
                <w:szCs w:val="20"/>
              </w:rPr>
              <w:t>1.Своевременное внесение изменений в Правила благоустройства, да/нет;</w:t>
            </w:r>
          </w:p>
          <w:p w14:paraId="0B73FAFA" w14:textId="77777777" w:rsidR="00B33E69" w:rsidRPr="00B33E69" w:rsidRDefault="00B33E69" w:rsidP="0082715A">
            <w:pPr>
              <w:pStyle w:val="a6"/>
              <w:rPr>
                <w:rFonts w:ascii="Times New Roman" w:hAnsi="Times New Roman"/>
                <w:sz w:val="20"/>
                <w:szCs w:val="20"/>
              </w:rPr>
            </w:pPr>
            <w:r w:rsidRPr="00B33E69">
              <w:rPr>
                <w:rFonts w:ascii="Times New Roman" w:hAnsi="Times New Roman"/>
                <w:sz w:val="20"/>
                <w:szCs w:val="20"/>
              </w:rPr>
              <w:t xml:space="preserve">2.Уровень освоения средств муниципальной программы в отчетном году, %; </w:t>
            </w:r>
          </w:p>
          <w:p w14:paraId="7B6FF09B"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xml:space="preserve">3.Доля благоустроенных дворовых территорий </w:t>
            </w:r>
            <w:proofErr w:type="gramStart"/>
            <w:r w:rsidRPr="00B33E69">
              <w:rPr>
                <w:sz w:val="20"/>
                <w:szCs w:val="20"/>
              </w:rPr>
              <w:t>многоквартирных  домов</w:t>
            </w:r>
            <w:proofErr w:type="gramEnd"/>
            <w:r w:rsidRPr="00B33E69">
              <w:rPr>
                <w:sz w:val="20"/>
                <w:szCs w:val="20"/>
              </w:rPr>
              <w:t xml:space="preserve"> Воленского сельского поселения Новоусманского муниципального района Воронежской области от общего количества дворовых территорий многоквартирных домов Воленского сельского поселения Новоусманского муниципального района Воронежской области,   %.</w:t>
            </w:r>
          </w:p>
          <w:p w14:paraId="106E5576"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xml:space="preserve">4.Доля благоустроенных общественных территорий Воленского сельского поселения Новоусманского муниципального района Воронежской области от общего количества общественных территорий Воленского сельского поселения Новоусманского муниципального района Воронежской </w:t>
            </w:r>
            <w:proofErr w:type="gramStart"/>
            <w:r w:rsidRPr="00B33E69">
              <w:rPr>
                <w:sz w:val="20"/>
                <w:szCs w:val="20"/>
              </w:rPr>
              <w:t xml:space="preserve">области,   </w:t>
            </w:r>
            <w:proofErr w:type="gramEnd"/>
            <w:r w:rsidRPr="00B33E69">
              <w:rPr>
                <w:sz w:val="20"/>
                <w:szCs w:val="20"/>
              </w:rPr>
              <w:t>%.</w:t>
            </w:r>
          </w:p>
          <w:p w14:paraId="73D139C0"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xml:space="preserve">5.Доля созданных, восстановленных и реконструированных объектов </w:t>
            </w:r>
            <w:r w:rsidRPr="00B33E69">
              <w:rPr>
                <w:sz w:val="20"/>
                <w:szCs w:val="20"/>
              </w:rPr>
              <w:lastRenderedPageBreak/>
              <w:t>централизованной (нецентрализованной) системы холодного водоснабжения Воленского сельского поселения Новоусманского муниципального района Воронежской области от общего количества объектов централизованной (нецентрализованной) системы холодного водоснабжения Воленского сельского поселения Новоусманского муниципального района Воронежской области, %.</w:t>
            </w:r>
          </w:p>
        </w:tc>
      </w:tr>
      <w:tr w:rsidR="00B33E69" w:rsidRPr="00B33E69" w14:paraId="4365D617" w14:textId="77777777" w:rsidTr="0057517F">
        <w:trPr>
          <w:trHeight w:val="400"/>
        </w:trPr>
        <w:tc>
          <w:tcPr>
            <w:tcW w:w="2894" w:type="dxa"/>
            <w:tcBorders>
              <w:top w:val="nil"/>
              <w:left w:val="single" w:sz="6" w:space="0" w:color="auto"/>
              <w:bottom w:val="single" w:sz="6" w:space="0" w:color="auto"/>
              <w:right w:val="single" w:sz="6" w:space="0" w:color="auto"/>
            </w:tcBorders>
          </w:tcPr>
          <w:p w14:paraId="174D731E" w14:textId="77777777" w:rsidR="00B33E69" w:rsidRPr="00B33E69" w:rsidRDefault="00B33E69" w:rsidP="0082715A">
            <w:pPr>
              <w:widowControl w:val="0"/>
              <w:autoSpaceDE w:val="0"/>
              <w:autoSpaceDN w:val="0"/>
              <w:adjustRightInd w:val="0"/>
              <w:rPr>
                <w:sz w:val="20"/>
                <w:szCs w:val="20"/>
              </w:rPr>
            </w:pPr>
            <w:r w:rsidRPr="00B33E69">
              <w:rPr>
                <w:sz w:val="20"/>
                <w:szCs w:val="20"/>
              </w:rPr>
              <w:lastRenderedPageBreak/>
              <w:t>Сроки реализации программы</w:t>
            </w:r>
          </w:p>
        </w:tc>
        <w:tc>
          <w:tcPr>
            <w:tcW w:w="6379" w:type="dxa"/>
            <w:tcBorders>
              <w:top w:val="nil"/>
              <w:left w:val="single" w:sz="6" w:space="0" w:color="auto"/>
              <w:bottom w:val="single" w:sz="6" w:space="0" w:color="auto"/>
              <w:right w:val="single" w:sz="6" w:space="0" w:color="auto"/>
            </w:tcBorders>
            <w:vAlign w:val="center"/>
          </w:tcPr>
          <w:p w14:paraId="1145F21C"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2018-2027годы</w:t>
            </w:r>
          </w:p>
        </w:tc>
      </w:tr>
      <w:tr w:rsidR="00B33E69" w:rsidRPr="00B33E69" w14:paraId="73C8595A" w14:textId="77777777" w:rsidTr="0057517F">
        <w:trPr>
          <w:trHeight w:val="400"/>
        </w:trPr>
        <w:tc>
          <w:tcPr>
            <w:tcW w:w="2894" w:type="dxa"/>
            <w:tcBorders>
              <w:top w:val="nil"/>
              <w:left w:val="single" w:sz="6" w:space="0" w:color="auto"/>
              <w:bottom w:val="single" w:sz="6" w:space="0" w:color="auto"/>
              <w:right w:val="single" w:sz="6" w:space="0" w:color="auto"/>
            </w:tcBorders>
          </w:tcPr>
          <w:p w14:paraId="34D319DB" w14:textId="77777777" w:rsidR="00B33E69" w:rsidRPr="00B33E69" w:rsidRDefault="00B33E69" w:rsidP="0082715A">
            <w:pPr>
              <w:widowControl w:val="0"/>
              <w:autoSpaceDE w:val="0"/>
              <w:autoSpaceDN w:val="0"/>
              <w:adjustRightInd w:val="0"/>
              <w:rPr>
                <w:sz w:val="20"/>
                <w:szCs w:val="20"/>
              </w:rPr>
            </w:pPr>
            <w:r w:rsidRPr="00B33E69">
              <w:rPr>
                <w:sz w:val="20"/>
                <w:szCs w:val="20"/>
              </w:rPr>
              <w:t>Объемы и источники финансирования программы (в действующих ценах каждого года реализации программы)</w:t>
            </w:r>
          </w:p>
        </w:tc>
        <w:tc>
          <w:tcPr>
            <w:tcW w:w="6379" w:type="dxa"/>
            <w:tcBorders>
              <w:top w:val="nil"/>
              <w:left w:val="single" w:sz="6" w:space="0" w:color="auto"/>
              <w:bottom w:val="single" w:sz="6" w:space="0" w:color="auto"/>
              <w:right w:val="single" w:sz="6" w:space="0" w:color="auto"/>
            </w:tcBorders>
            <w:vAlign w:val="center"/>
          </w:tcPr>
          <w:p w14:paraId="2193B6CF" w14:textId="77777777" w:rsidR="00B33E69" w:rsidRPr="00B33E69" w:rsidRDefault="00B33E69" w:rsidP="0082715A">
            <w:pPr>
              <w:pStyle w:val="af6"/>
              <w:jc w:val="both"/>
              <w:rPr>
                <w:rFonts w:ascii="Times New Roman" w:hAnsi="Times New Roman"/>
                <w:sz w:val="20"/>
                <w:szCs w:val="20"/>
              </w:rPr>
            </w:pPr>
            <w:r w:rsidRPr="00B33E69">
              <w:rPr>
                <w:rFonts w:ascii="Times New Roman" w:hAnsi="Times New Roman"/>
                <w:sz w:val="20"/>
                <w:szCs w:val="20"/>
              </w:rPr>
              <w:t xml:space="preserve">Финансирование программных мероприятий осуществляется за счет средств, получаемых из бюджета </w:t>
            </w:r>
            <w:r w:rsidRPr="00B33E69">
              <w:rPr>
                <w:rFonts w:ascii="Times New Roman" w:hAnsi="Times New Roman"/>
                <w:color w:val="000000"/>
                <w:sz w:val="20"/>
                <w:szCs w:val="20"/>
              </w:rPr>
              <w:t>Воленского</w:t>
            </w:r>
            <w:r w:rsidRPr="00B33E69">
              <w:rPr>
                <w:rFonts w:ascii="Times New Roman" w:hAnsi="Times New Roman"/>
                <w:sz w:val="20"/>
                <w:szCs w:val="20"/>
              </w:rPr>
              <w:t xml:space="preserve"> сельского </w:t>
            </w:r>
            <w:proofErr w:type="gramStart"/>
            <w:r w:rsidRPr="00B33E69">
              <w:rPr>
                <w:rFonts w:ascii="Times New Roman" w:hAnsi="Times New Roman"/>
                <w:sz w:val="20"/>
                <w:szCs w:val="20"/>
              </w:rPr>
              <w:t>поселения,  в</w:t>
            </w:r>
            <w:proofErr w:type="gramEnd"/>
            <w:r w:rsidRPr="00B33E69">
              <w:rPr>
                <w:rFonts w:ascii="Times New Roman" w:hAnsi="Times New Roman"/>
                <w:sz w:val="20"/>
                <w:szCs w:val="20"/>
              </w:rPr>
              <w:t xml:space="preserve"> объемах, предусмотренных Программой и утвержденных решением Совета народных депутатов </w:t>
            </w:r>
            <w:r w:rsidRPr="00B33E69">
              <w:rPr>
                <w:rFonts w:ascii="Times New Roman" w:hAnsi="Times New Roman"/>
                <w:color w:val="000000"/>
                <w:sz w:val="20"/>
                <w:szCs w:val="20"/>
              </w:rPr>
              <w:t>Воленского</w:t>
            </w:r>
            <w:r w:rsidRPr="00B33E69">
              <w:rPr>
                <w:rFonts w:ascii="Times New Roman" w:hAnsi="Times New Roman"/>
                <w:sz w:val="20"/>
                <w:szCs w:val="20"/>
              </w:rPr>
              <w:t xml:space="preserve"> сельского поселения Новоусманского муниципального района о бюджете поселения на очередной финансовый год.</w:t>
            </w:r>
          </w:p>
          <w:p w14:paraId="3AD8EB48" w14:textId="77777777" w:rsidR="00B33E69" w:rsidRPr="00B33E69" w:rsidRDefault="00B33E69" w:rsidP="0082715A">
            <w:pPr>
              <w:pStyle w:val="ConsPlusCell"/>
              <w:rPr>
                <w:rFonts w:ascii="Times New Roman" w:hAnsi="Times New Roman"/>
              </w:rPr>
            </w:pPr>
            <w:r w:rsidRPr="00B33E69">
              <w:rPr>
                <w:rFonts w:ascii="Times New Roman" w:hAnsi="Times New Roman"/>
              </w:rPr>
              <w:t xml:space="preserve">Суммарный объем финансирования Программы на 2014-2027 годы составляет </w:t>
            </w:r>
            <w:r w:rsidRPr="00B33E69">
              <w:rPr>
                <w:rFonts w:ascii="Times New Roman" w:hAnsi="Times New Roman"/>
                <w:b/>
              </w:rPr>
              <w:t>8693,8 тыс.</w:t>
            </w:r>
            <w:r w:rsidRPr="00B33E69">
              <w:rPr>
                <w:rFonts w:ascii="Times New Roman" w:hAnsi="Times New Roman"/>
              </w:rPr>
              <w:t xml:space="preserve"> </w:t>
            </w:r>
            <w:r w:rsidRPr="00B33E69">
              <w:rPr>
                <w:rFonts w:ascii="Times New Roman" w:hAnsi="Times New Roman"/>
                <w:b/>
              </w:rPr>
              <w:t>рублей</w:t>
            </w:r>
            <w:r w:rsidRPr="00B33E69">
              <w:rPr>
                <w:rFonts w:ascii="Times New Roman" w:hAnsi="Times New Roman"/>
              </w:rPr>
              <w:t xml:space="preserve">, </w:t>
            </w:r>
            <w:r w:rsidRPr="00B33E69">
              <w:rPr>
                <w:rFonts w:ascii="Times New Roman" w:hAnsi="Times New Roman" w:cs="Times New Roman"/>
                <w:kern w:val="2"/>
              </w:rPr>
              <w:t xml:space="preserve">в том числе, средства федерального бюджета – 4811,9, средства областного бюджета – </w:t>
            </w:r>
            <w:r w:rsidRPr="00B33E69">
              <w:rPr>
                <w:rFonts w:ascii="Times New Roman" w:hAnsi="Times New Roman"/>
                <w:kern w:val="2"/>
              </w:rPr>
              <w:t>1651,1</w:t>
            </w:r>
            <w:r w:rsidRPr="00B33E69">
              <w:rPr>
                <w:rFonts w:ascii="Times New Roman" w:hAnsi="Times New Roman" w:cs="Times New Roman"/>
                <w:kern w:val="2"/>
              </w:rPr>
              <w:t xml:space="preserve"> </w:t>
            </w:r>
            <w:proofErr w:type="gramStart"/>
            <w:r w:rsidRPr="00B33E69">
              <w:rPr>
                <w:rFonts w:ascii="Times New Roman" w:hAnsi="Times New Roman" w:cs="Times New Roman"/>
                <w:kern w:val="2"/>
              </w:rPr>
              <w:t>тыс.</w:t>
            </w:r>
            <w:proofErr w:type="spellStart"/>
            <w:r w:rsidRPr="00B33E69">
              <w:rPr>
                <w:rFonts w:ascii="Times New Roman" w:hAnsi="Times New Roman" w:cs="Times New Roman"/>
                <w:kern w:val="2"/>
              </w:rPr>
              <w:t>руб</w:t>
            </w:r>
            <w:proofErr w:type="spellEnd"/>
            <w:r w:rsidRPr="00B33E69">
              <w:rPr>
                <w:rFonts w:ascii="Times New Roman" w:hAnsi="Times New Roman" w:cs="Times New Roman"/>
                <w:kern w:val="2"/>
              </w:rPr>
              <w:t>.,средства</w:t>
            </w:r>
            <w:proofErr w:type="gramEnd"/>
            <w:r w:rsidRPr="00B33E69">
              <w:rPr>
                <w:rFonts w:ascii="Times New Roman" w:hAnsi="Times New Roman" w:cs="Times New Roman"/>
                <w:kern w:val="2"/>
              </w:rPr>
              <w:t xml:space="preserve"> бюджета Воленского сельского поселения Новоусманского муниципального района –</w:t>
            </w:r>
            <w:r w:rsidRPr="00B33E69">
              <w:rPr>
                <w:rFonts w:ascii="Times New Roman" w:hAnsi="Times New Roman"/>
                <w:b/>
              </w:rPr>
              <w:t xml:space="preserve">2230,8 </w:t>
            </w:r>
            <w:r w:rsidRPr="00B33E69">
              <w:rPr>
                <w:rFonts w:ascii="Times New Roman" w:hAnsi="Times New Roman" w:cs="Times New Roman"/>
                <w:kern w:val="2"/>
              </w:rPr>
              <w:t xml:space="preserve">тыс. </w:t>
            </w:r>
            <w:proofErr w:type="spellStart"/>
            <w:r w:rsidRPr="00B33E69">
              <w:rPr>
                <w:rFonts w:ascii="Times New Roman" w:hAnsi="Times New Roman" w:cs="Times New Roman"/>
                <w:kern w:val="2"/>
              </w:rPr>
              <w:t>руб</w:t>
            </w:r>
            <w:proofErr w:type="spellEnd"/>
            <w:r w:rsidRPr="00B33E69">
              <w:rPr>
                <w:rFonts w:ascii="Times New Roman" w:hAnsi="Times New Roman"/>
              </w:rPr>
              <w:t xml:space="preserve"> </w:t>
            </w:r>
          </w:p>
          <w:p w14:paraId="2EC6F8F5" w14:textId="77777777" w:rsidR="00B33E69" w:rsidRPr="00B33E69" w:rsidRDefault="00B33E69" w:rsidP="0082715A">
            <w:pPr>
              <w:shd w:val="clear" w:color="auto" w:fill="FFFFFF"/>
              <w:tabs>
                <w:tab w:val="left" w:pos="1455"/>
              </w:tabs>
              <w:jc w:val="both"/>
              <w:rPr>
                <w:kern w:val="2"/>
                <w:sz w:val="20"/>
                <w:szCs w:val="20"/>
              </w:rPr>
            </w:pPr>
            <w:r w:rsidRPr="00B33E69">
              <w:rPr>
                <w:kern w:val="2"/>
                <w:sz w:val="20"/>
                <w:szCs w:val="20"/>
              </w:rPr>
              <w:t>Объем бюджетных ассигнований на реализацию Программы по годам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288"/>
              <w:gridCol w:w="1289"/>
              <w:gridCol w:w="1289"/>
              <w:gridCol w:w="1289"/>
            </w:tblGrid>
            <w:tr w:rsidR="00B33E69" w:rsidRPr="00B33E69" w14:paraId="21DFA21B" w14:textId="77777777" w:rsidTr="0082715A">
              <w:tc>
                <w:tcPr>
                  <w:tcW w:w="1288" w:type="dxa"/>
                </w:tcPr>
                <w:p w14:paraId="224993A4"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Год реализации</w:t>
                  </w:r>
                </w:p>
              </w:tc>
              <w:tc>
                <w:tcPr>
                  <w:tcW w:w="1288" w:type="dxa"/>
                </w:tcPr>
                <w:p w14:paraId="7BB1BCBD"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Всего</w:t>
                  </w:r>
                </w:p>
              </w:tc>
              <w:tc>
                <w:tcPr>
                  <w:tcW w:w="1289" w:type="dxa"/>
                </w:tcPr>
                <w:p w14:paraId="6CA28768"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ФБ</w:t>
                  </w:r>
                </w:p>
              </w:tc>
              <w:tc>
                <w:tcPr>
                  <w:tcW w:w="1289" w:type="dxa"/>
                </w:tcPr>
                <w:p w14:paraId="32319E96"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ОБ</w:t>
                  </w:r>
                </w:p>
              </w:tc>
              <w:tc>
                <w:tcPr>
                  <w:tcW w:w="1289" w:type="dxa"/>
                </w:tcPr>
                <w:p w14:paraId="349DB96F"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МБ</w:t>
                  </w:r>
                </w:p>
              </w:tc>
            </w:tr>
            <w:tr w:rsidR="00B33E69" w:rsidRPr="00B33E69" w14:paraId="086B0032" w14:textId="77777777" w:rsidTr="0082715A">
              <w:tc>
                <w:tcPr>
                  <w:tcW w:w="1288" w:type="dxa"/>
                </w:tcPr>
                <w:p w14:paraId="1B5AA3ED"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2018</w:t>
                  </w:r>
                </w:p>
              </w:tc>
              <w:tc>
                <w:tcPr>
                  <w:tcW w:w="1288" w:type="dxa"/>
                </w:tcPr>
                <w:p w14:paraId="7F4F84D3"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6402,3</w:t>
                  </w:r>
                </w:p>
              </w:tc>
              <w:tc>
                <w:tcPr>
                  <w:tcW w:w="1289" w:type="dxa"/>
                </w:tcPr>
                <w:p w14:paraId="28A788AB"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4811,9</w:t>
                  </w:r>
                </w:p>
              </w:tc>
              <w:tc>
                <w:tcPr>
                  <w:tcW w:w="1289" w:type="dxa"/>
                </w:tcPr>
                <w:p w14:paraId="3E32BEE5"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849,1</w:t>
                  </w:r>
                </w:p>
              </w:tc>
              <w:tc>
                <w:tcPr>
                  <w:tcW w:w="1289" w:type="dxa"/>
                </w:tcPr>
                <w:p w14:paraId="3BD22890"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741,3</w:t>
                  </w:r>
                </w:p>
              </w:tc>
            </w:tr>
            <w:tr w:rsidR="00B33E69" w:rsidRPr="00B33E69" w14:paraId="49646240" w14:textId="77777777" w:rsidTr="0082715A">
              <w:tc>
                <w:tcPr>
                  <w:tcW w:w="1288" w:type="dxa"/>
                </w:tcPr>
                <w:p w14:paraId="0BF33683"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2019</w:t>
                  </w:r>
                </w:p>
              </w:tc>
              <w:tc>
                <w:tcPr>
                  <w:tcW w:w="1288" w:type="dxa"/>
                </w:tcPr>
                <w:p w14:paraId="0C7F09D9"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922,0</w:t>
                  </w:r>
                </w:p>
              </w:tc>
              <w:tc>
                <w:tcPr>
                  <w:tcW w:w="1289" w:type="dxa"/>
                </w:tcPr>
                <w:p w14:paraId="00A97D89"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0141B0FD"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802,0</w:t>
                  </w:r>
                </w:p>
              </w:tc>
              <w:tc>
                <w:tcPr>
                  <w:tcW w:w="1289" w:type="dxa"/>
                </w:tcPr>
                <w:p w14:paraId="502F8093"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120,0</w:t>
                  </w:r>
                </w:p>
              </w:tc>
            </w:tr>
            <w:tr w:rsidR="00B33E69" w:rsidRPr="00B33E69" w14:paraId="2201EE90" w14:textId="77777777" w:rsidTr="0082715A">
              <w:tc>
                <w:tcPr>
                  <w:tcW w:w="1288" w:type="dxa"/>
                </w:tcPr>
                <w:p w14:paraId="2B1A107C"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2020</w:t>
                  </w:r>
                </w:p>
              </w:tc>
              <w:tc>
                <w:tcPr>
                  <w:tcW w:w="1288" w:type="dxa"/>
                </w:tcPr>
                <w:p w14:paraId="21F739B8"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219,5</w:t>
                  </w:r>
                </w:p>
              </w:tc>
              <w:tc>
                <w:tcPr>
                  <w:tcW w:w="1289" w:type="dxa"/>
                </w:tcPr>
                <w:p w14:paraId="246E0510"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2BC4F9A6"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3EAA300B"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219,5</w:t>
                  </w:r>
                </w:p>
              </w:tc>
            </w:tr>
            <w:tr w:rsidR="00B33E69" w:rsidRPr="00B33E69" w14:paraId="06AE9D06" w14:textId="77777777" w:rsidTr="0082715A">
              <w:tc>
                <w:tcPr>
                  <w:tcW w:w="1288" w:type="dxa"/>
                </w:tcPr>
                <w:p w14:paraId="3F29D89D"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2021</w:t>
                  </w:r>
                </w:p>
              </w:tc>
              <w:tc>
                <w:tcPr>
                  <w:tcW w:w="1288" w:type="dxa"/>
                </w:tcPr>
                <w:p w14:paraId="4367D1C2"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250,0</w:t>
                  </w:r>
                </w:p>
              </w:tc>
              <w:tc>
                <w:tcPr>
                  <w:tcW w:w="1289" w:type="dxa"/>
                </w:tcPr>
                <w:p w14:paraId="00E6C756"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3079E923"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4FF1B4B6"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250,0</w:t>
                  </w:r>
                </w:p>
              </w:tc>
            </w:tr>
            <w:tr w:rsidR="00B33E69" w:rsidRPr="00B33E69" w14:paraId="1A143D97" w14:textId="77777777" w:rsidTr="0082715A">
              <w:tc>
                <w:tcPr>
                  <w:tcW w:w="1288" w:type="dxa"/>
                </w:tcPr>
                <w:p w14:paraId="73CAA460"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2022</w:t>
                  </w:r>
                </w:p>
              </w:tc>
              <w:tc>
                <w:tcPr>
                  <w:tcW w:w="1288" w:type="dxa"/>
                </w:tcPr>
                <w:p w14:paraId="4010F5BB"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300,0</w:t>
                  </w:r>
                </w:p>
              </w:tc>
              <w:tc>
                <w:tcPr>
                  <w:tcW w:w="1289" w:type="dxa"/>
                </w:tcPr>
                <w:p w14:paraId="65AFCE57"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248BBD6B"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1FEE753C"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300,0</w:t>
                  </w:r>
                </w:p>
              </w:tc>
            </w:tr>
            <w:tr w:rsidR="00B33E69" w:rsidRPr="00B33E69" w14:paraId="2040287B" w14:textId="77777777" w:rsidTr="0082715A">
              <w:tc>
                <w:tcPr>
                  <w:tcW w:w="1288" w:type="dxa"/>
                </w:tcPr>
                <w:p w14:paraId="158B8594"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2023</w:t>
                  </w:r>
                </w:p>
              </w:tc>
              <w:tc>
                <w:tcPr>
                  <w:tcW w:w="1288" w:type="dxa"/>
                </w:tcPr>
                <w:p w14:paraId="24902954"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204,2</w:t>
                  </w:r>
                </w:p>
              </w:tc>
              <w:tc>
                <w:tcPr>
                  <w:tcW w:w="1289" w:type="dxa"/>
                </w:tcPr>
                <w:p w14:paraId="498E3596"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6FAA8C90"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7CDF5EAE"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204,2</w:t>
                  </w:r>
                </w:p>
              </w:tc>
            </w:tr>
            <w:tr w:rsidR="00B33E69" w:rsidRPr="00B33E69" w14:paraId="6CEB2356" w14:textId="77777777" w:rsidTr="0082715A">
              <w:tc>
                <w:tcPr>
                  <w:tcW w:w="1288" w:type="dxa"/>
                </w:tcPr>
                <w:p w14:paraId="585DC67B"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2024</w:t>
                  </w:r>
                </w:p>
              </w:tc>
              <w:tc>
                <w:tcPr>
                  <w:tcW w:w="1288" w:type="dxa"/>
                </w:tcPr>
                <w:p w14:paraId="209447AF"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5246,35</w:t>
                  </w:r>
                </w:p>
              </w:tc>
              <w:tc>
                <w:tcPr>
                  <w:tcW w:w="1289" w:type="dxa"/>
                </w:tcPr>
                <w:p w14:paraId="738EC6BC"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476B030C"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4784,0</w:t>
                  </w:r>
                </w:p>
              </w:tc>
              <w:tc>
                <w:tcPr>
                  <w:tcW w:w="1289" w:type="dxa"/>
                </w:tcPr>
                <w:p w14:paraId="6F60BACC"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462,35</w:t>
                  </w:r>
                </w:p>
              </w:tc>
            </w:tr>
            <w:tr w:rsidR="00B33E69" w:rsidRPr="00B33E69" w14:paraId="54AC4B97" w14:textId="77777777" w:rsidTr="0082715A">
              <w:tc>
                <w:tcPr>
                  <w:tcW w:w="1288" w:type="dxa"/>
                </w:tcPr>
                <w:p w14:paraId="13B78492"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2025</w:t>
                  </w:r>
                </w:p>
              </w:tc>
              <w:tc>
                <w:tcPr>
                  <w:tcW w:w="1288" w:type="dxa"/>
                </w:tcPr>
                <w:p w14:paraId="02657EEE"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6251,7</w:t>
                  </w:r>
                </w:p>
              </w:tc>
              <w:tc>
                <w:tcPr>
                  <w:tcW w:w="1289" w:type="dxa"/>
                </w:tcPr>
                <w:p w14:paraId="0AC3122F"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789D3E82"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5907,2</w:t>
                  </w:r>
                </w:p>
              </w:tc>
              <w:tc>
                <w:tcPr>
                  <w:tcW w:w="1289" w:type="dxa"/>
                </w:tcPr>
                <w:p w14:paraId="43740338"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343,5</w:t>
                  </w:r>
                </w:p>
              </w:tc>
            </w:tr>
            <w:tr w:rsidR="00B33E69" w:rsidRPr="00B33E69" w14:paraId="2434C658" w14:textId="77777777" w:rsidTr="0082715A">
              <w:tc>
                <w:tcPr>
                  <w:tcW w:w="1288" w:type="dxa"/>
                </w:tcPr>
                <w:p w14:paraId="70DCCE4C"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2026</w:t>
                  </w:r>
                </w:p>
              </w:tc>
              <w:tc>
                <w:tcPr>
                  <w:tcW w:w="1288" w:type="dxa"/>
                </w:tcPr>
                <w:p w14:paraId="61E32FC5"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252,0</w:t>
                  </w:r>
                </w:p>
              </w:tc>
              <w:tc>
                <w:tcPr>
                  <w:tcW w:w="1289" w:type="dxa"/>
                </w:tcPr>
                <w:p w14:paraId="63AC83A3"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6C42F3B5"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5F8C4B62"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252,0</w:t>
                  </w:r>
                </w:p>
              </w:tc>
            </w:tr>
            <w:tr w:rsidR="00B33E69" w:rsidRPr="00B33E69" w14:paraId="504946D3" w14:textId="77777777" w:rsidTr="0082715A">
              <w:tc>
                <w:tcPr>
                  <w:tcW w:w="1288" w:type="dxa"/>
                </w:tcPr>
                <w:p w14:paraId="17A9EC59" w14:textId="77777777" w:rsidR="00B33E69" w:rsidRPr="00B33E69" w:rsidRDefault="00B33E69" w:rsidP="0082715A">
                  <w:pPr>
                    <w:pStyle w:val="af6"/>
                    <w:jc w:val="center"/>
                    <w:rPr>
                      <w:rFonts w:ascii="Times New Roman" w:hAnsi="Times New Roman"/>
                      <w:color w:val="000000"/>
                      <w:sz w:val="20"/>
                      <w:szCs w:val="20"/>
                    </w:rPr>
                  </w:pPr>
                  <w:r w:rsidRPr="00B33E69">
                    <w:rPr>
                      <w:rFonts w:ascii="Times New Roman" w:hAnsi="Times New Roman"/>
                      <w:color w:val="000000"/>
                      <w:sz w:val="20"/>
                      <w:szCs w:val="20"/>
                    </w:rPr>
                    <w:t>2027</w:t>
                  </w:r>
                </w:p>
              </w:tc>
              <w:tc>
                <w:tcPr>
                  <w:tcW w:w="1288" w:type="dxa"/>
                </w:tcPr>
                <w:p w14:paraId="6CDCC5A8"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1796,4</w:t>
                  </w:r>
                </w:p>
              </w:tc>
              <w:tc>
                <w:tcPr>
                  <w:tcW w:w="1289" w:type="dxa"/>
                </w:tcPr>
                <w:p w14:paraId="6C97A821"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0</w:t>
                  </w:r>
                </w:p>
              </w:tc>
              <w:tc>
                <w:tcPr>
                  <w:tcW w:w="1289" w:type="dxa"/>
                </w:tcPr>
                <w:p w14:paraId="1119DB9F"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1517,1</w:t>
                  </w:r>
                </w:p>
              </w:tc>
              <w:tc>
                <w:tcPr>
                  <w:tcW w:w="1289" w:type="dxa"/>
                </w:tcPr>
                <w:p w14:paraId="280B3050" w14:textId="77777777" w:rsidR="00B33E69" w:rsidRPr="00B33E69" w:rsidRDefault="00B33E69" w:rsidP="0082715A">
                  <w:pPr>
                    <w:pStyle w:val="af6"/>
                    <w:jc w:val="center"/>
                    <w:rPr>
                      <w:rFonts w:ascii="Times New Roman" w:hAnsi="Times New Roman"/>
                      <w:sz w:val="20"/>
                      <w:szCs w:val="20"/>
                    </w:rPr>
                  </w:pPr>
                  <w:r w:rsidRPr="00B33E69">
                    <w:rPr>
                      <w:rFonts w:ascii="Times New Roman" w:hAnsi="Times New Roman"/>
                      <w:sz w:val="20"/>
                      <w:szCs w:val="20"/>
                    </w:rPr>
                    <w:t>279,3</w:t>
                  </w:r>
                </w:p>
              </w:tc>
            </w:tr>
          </w:tbl>
          <w:p w14:paraId="262EFDB9" w14:textId="77777777" w:rsidR="00B33E69" w:rsidRPr="00B33E69" w:rsidRDefault="00B33E69" w:rsidP="0082715A">
            <w:pPr>
              <w:shd w:val="clear" w:color="auto" w:fill="FFFFFF"/>
              <w:tabs>
                <w:tab w:val="left" w:pos="1455"/>
              </w:tabs>
              <w:jc w:val="both"/>
              <w:rPr>
                <w:sz w:val="20"/>
                <w:szCs w:val="20"/>
              </w:rPr>
            </w:pPr>
            <w:r w:rsidRPr="00B33E69">
              <w:rPr>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r w:rsidR="00B33E69" w:rsidRPr="00B33E69" w14:paraId="3AB6E358" w14:textId="77777777" w:rsidTr="0057517F">
        <w:trPr>
          <w:trHeight w:val="400"/>
        </w:trPr>
        <w:tc>
          <w:tcPr>
            <w:tcW w:w="2894" w:type="dxa"/>
            <w:tcBorders>
              <w:top w:val="nil"/>
              <w:left w:val="single" w:sz="6" w:space="0" w:color="auto"/>
              <w:bottom w:val="single" w:sz="6" w:space="0" w:color="auto"/>
              <w:right w:val="single" w:sz="6" w:space="0" w:color="auto"/>
            </w:tcBorders>
          </w:tcPr>
          <w:p w14:paraId="6818C5E8" w14:textId="77777777" w:rsidR="00B33E69" w:rsidRPr="00B33E69" w:rsidRDefault="00B33E69" w:rsidP="0082715A">
            <w:pPr>
              <w:widowControl w:val="0"/>
              <w:autoSpaceDE w:val="0"/>
              <w:autoSpaceDN w:val="0"/>
              <w:adjustRightInd w:val="0"/>
              <w:rPr>
                <w:sz w:val="20"/>
                <w:szCs w:val="20"/>
              </w:rPr>
            </w:pPr>
            <w:r w:rsidRPr="00B33E69">
              <w:rPr>
                <w:sz w:val="20"/>
                <w:szCs w:val="20"/>
              </w:rPr>
              <w:t>Ожидаемые результаты реализации программы</w:t>
            </w:r>
          </w:p>
        </w:tc>
        <w:tc>
          <w:tcPr>
            <w:tcW w:w="6379" w:type="dxa"/>
            <w:tcBorders>
              <w:top w:val="nil"/>
              <w:left w:val="single" w:sz="6" w:space="0" w:color="auto"/>
              <w:bottom w:val="single" w:sz="6" w:space="0" w:color="auto"/>
              <w:right w:val="single" w:sz="6" w:space="0" w:color="auto"/>
            </w:tcBorders>
            <w:vAlign w:val="center"/>
          </w:tcPr>
          <w:p w14:paraId="196D4AFF"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доля благоустроенных дворовых территорий многоквартирных домов Воленского сельского поселения Новоусманского муниципального района Воронежской области, к общему количеству дворовых территорий многоквартирных домов Воленского сельского поселения Новоусманского муниципального района Воронежской области, к концу реализации государственной программы составит 90 %,</w:t>
            </w:r>
          </w:p>
          <w:p w14:paraId="10E2D9D4" w14:textId="77777777" w:rsidR="00B33E69" w:rsidRPr="00B33E69" w:rsidRDefault="00B33E69" w:rsidP="0082715A">
            <w:pPr>
              <w:widowControl w:val="0"/>
              <w:autoSpaceDE w:val="0"/>
              <w:autoSpaceDN w:val="0"/>
              <w:adjustRightInd w:val="0"/>
              <w:jc w:val="both"/>
              <w:rPr>
                <w:sz w:val="20"/>
                <w:szCs w:val="20"/>
              </w:rPr>
            </w:pPr>
            <w:r w:rsidRPr="00B33E69">
              <w:rPr>
                <w:sz w:val="20"/>
                <w:szCs w:val="20"/>
              </w:rPr>
              <w:t>- доля благоустроенных общественных территорий Воленского сельского поселения Новоусманского муниципального района Воронежской области, к общему количеству общественных территорий Воленского сельского поселения Новоусманского муниципального района Воронежской области, к концу реализации государственной программы составит 50 %,</w:t>
            </w:r>
          </w:p>
          <w:p w14:paraId="69CB4E8A" w14:textId="77777777" w:rsidR="00B33E69" w:rsidRPr="00B33E69" w:rsidRDefault="00B33E69" w:rsidP="0082715A">
            <w:pPr>
              <w:autoSpaceDE w:val="0"/>
              <w:autoSpaceDN w:val="0"/>
              <w:adjustRightInd w:val="0"/>
              <w:ind w:left="-37"/>
              <w:jc w:val="both"/>
              <w:rPr>
                <w:sz w:val="20"/>
                <w:szCs w:val="20"/>
              </w:rPr>
            </w:pPr>
            <w:r w:rsidRPr="00B33E69">
              <w:rPr>
                <w:sz w:val="20"/>
                <w:szCs w:val="20"/>
              </w:rPr>
              <w:t>- доля созданных, восстановленных и реконструированных объектов централизованной (нецентрализованной) системы холодного водоснабжения муниципальных образований Воронежской области от общего количества объектов централизованной (нецентрализованной) системы холодного водоснабжения муниципальных образований Воронежской области, к концу реализации государственной программы составит %.</w:t>
            </w:r>
          </w:p>
          <w:p w14:paraId="3790EAA3" w14:textId="77777777" w:rsidR="00B33E69" w:rsidRPr="00B33E69" w:rsidRDefault="00B33E69" w:rsidP="0082715A">
            <w:pPr>
              <w:autoSpaceDE w:val="0"/>
              <w:autoSpaceDN w:val="0"/>
              <w:adjustRightInd w:val="0"/>
              <w:ind w:left="-37"/>
              <w:jc w:val="both"/>
              <w:rPr>
                <w:sz w:val="20"/>
                <w:szCs w:val="20"/>
              </w:rPr>
            </w:pPr>
            <w:r w:rsidRPr="00B33E69">
              <w:rPr>
                <w:sz w:val="20"/>
                <w:szCs w:val="20"/>
              </w:rPr>
              <w:t xml:space="preserve">        Вовлеченность граждан в реализацию проектов по благоустройству (при домовых территорий и </w:t>
            </w:r>
          </w:p>
          <w:p w14:paraId="4D863546" w14:textId="77777777" w:rsidR="00B33E69" w:rsidRPr="00B33E69" w:rsidRDefault="00B33E69" w:rsidP="0082715A">
            <w:pPr>
              <w:autoSpaceDE w:val="0"/>
              <w:autoSpaceDN w:val="0"/>
              <w:adjustRightInd w:val="0"/>
              <w:ind w:left="-37"/>
              <w:jc w:val="both"/>
              <w:rPr>
                <w:sz w:val="20"/>
                <w:szCs w:val="20"/>
              </w:rPr>
            </w:pPr>
            <w:r w:rsidRPr="00B33E69">
              <w:rPr>
                <w:sz w:val="20"/>
                <w:szCs w:val="20"/>
              </w:rPr>
              <w:t xml:space="preserve">улиц) дворовых территорий многоквартирных домов и наиболее </w:t>
            </w:r>
            <w:proofErr w:type="gramStart"/>
            <w:r w:rsidRPr="00B33E69">
              <w:rPr>
                <w:sz w:val="20"/>
                <w:szCs w:val="20"/>
              </w:rPr>
              <w:t>посещаемых  общественных</w:t>
            </w:r>
            <w:proofErr w:type="gramEnd"/>
            <w:r w:rsidRPr="00B33E69">
              <w:rPr>
                <w:sz w:val="20"/>
                <w:szCs w:val="20"/>
              </w:rPr>
              <w:t xml:space="preserve"> муниципальных территорий общего пользования.</w:t>
            </w:r>
          </w:p>
          <w:p w14:paraId="30B691E7" w14:textId="77777777" w:rsidR="00B33E69" w:rsidRPr="00B33E69" w:rsidRDefault="00B33E69" w:rsidP="0082715A">
            <w:pPr>
              <w:autoSpaceDE w:val="0"/>
              <w:autoSpaceDN w:val="0"/>
              <w:adjustRightInd w:val="0"/>
              <w:ind w:hanging="746"/>
              <w:jc w:val="both"/>
              <w:rPr>
                <w:sz w:val="20"/>
                <w:szCs w:val="20"/>
              </w:rPr>
            </w:pPr>
            <w:r w:rsidRPr="00B33E69">
              <w:rPr>
                <w:sz w:val="20"/>
                <w:szCs w:val="20"/>
              </w:rPr>
              <w:t>1.</w:t>
            </w:r>
            <w:r w:rsidRPr="00B33E69">
              <w:rPr>
                <w:sz w:val="20"/>
                <w:szCs w:val="20"/>
              </w:rPr>
              <w:tab/>
              <w:t xml:space="preserve">       Совершенствование архитектурно - художественного облика Воленского сельского поселения Новоусманского муниципального района Воронежской области.</w:t>
            </w:r>
          </w:p>
          <w:p w14:paraId="67080BBB" w14:textId="77777777" w:rsidR="00B33E69" w:rsidRPr="00B33E69" w:rsidRDefault="00B33E69" w:rsidP="0082715A">
            <w:pPr>
              <w:widowControl w:val="0"/>
              <w:autoSpaceDE w:val="0"/>
              <w:autoSpaceDN w:val="0"/>
              <w:adjustRightInd w:val="0"/>
              <w:rPr>
                <w:sz w:val="20"/>
                <w:szCs w:val="20"/>
              </w:rPr>
            </w:pPr>
          </w:p>
        </w:tc>
      </w:tr>
    </w:tbl>
    <w:p w14:paraId="153C7BB7" w14:textId="77777777" w:rsidR="00B33E69" w:rsidRPr="00B33E69" w:rsidRDefault="00B33E69" w:rsidP="00B33E69">
      <w:pPr>
        <w:tabs>
          <w:tab w:val="left" w:pos="1121"/>
        </w:tabs>
        <w:autoSpaceDE w:val="0"/>
        <w:autoSpaceDN w:val="0"/>
        <w:adjustRightInd w:val="0"/>
        <w:ind w:left="1195"/>
        <w:rPr>
          <w:b/>
          <w:bCs/>
          <w:sz w:val="20"/>
          <w:szCs w:val="20"/>
        </w:rPr>
      </w:pPr>
    </w:p>
    <w:p w14:paraId="4C62DFAA" w14:textId="77777777" w:rsidR="00B33E69" w:rsidRPr="00B33E69" w:rsidRDefault="00B33E69" w:rsidP="00060AD1">
      <w:pPr>
        <w:numPr>
          <w:ilvl w:val="0"/>
          <w:numId w:val="11"/>
        </w:numPr>
        <w:tabs>
          <w:tab w:val="left" w:pos="1121"/>
        </w:tabs>
        <w:suppressAutoHyphens w:val="0"/>
        <w:autoSpaceDE w:val="0"/>
        <w:autoSpaceDN w:val="0"/>
        <w:adjustRightInd w:val="0"/>
        <w:jc w:val="center"/>
        <w:rPr>
          <w:b/>
          <w:bCs/>
          <w:sz w:val="20"/>
          <w:szCs w:val="20"/>
        </w:rPr>
      </w:pPr>
      <w:r w:rsidRPr="00B33E69">
        <w:rPr>
          <w:b/>
          <w:bCs/>
          <w:sz w:val="20"/>
          <w:szCs w:val="20"/>
        </w:rPr>
        <w:lastRenderedPageBreak/>
        <w:t>Характеристика текущего состояния благоустройства</w:t>
      </w:r>
    </w:p>
    <w:p w14:paraId="082B61D7" w14:textId="77777777" w:rsidR="00B33E69" w:rsidRPr="00B33E69" w:rsidRDefault="00B33E69" w:rsidP="00B33E69">
      <w:pPr>
        <w:autoSpaceDE w:val="0"/>
        <w:autoSpaceDN w:val="0"/>
        <w:adjustRightInd w:val="0"/>
        <w:jc w:val="center"/>
        <w:rPr>
          <w:sz w:val="20"/>
          <w:szCs w:val="20"/>
        </w:rPr>
      </w:pPr>
      <w:r w:rsidRPr="00B33E69">
        <w:rPr>
          <w:b/>
          <w:bCs/>
          <w:sz w:val="20"/>
          <w:szCs w:val="20"/>
        </w:rPr>
        <w:t xml:space="preserve">Воленского сельского поселения Новоусманского </w:t>
      </w:r>
      <w:proofErr w:type="gramStart"/>
      <w:r w:rsidRPr="00B33E69">
        <w:rPr>
          <w:b/>
          <w:bCs/>
          <w:sz w:val="20"/>
          <w:szCs w:val="20"/>
        </w:rPr>
        <w:t>муниципального  района</w:t>
      </w:r>
      <w:proofErr w:type="gramEnd"/>
      <w:r w:rsidRPr="00B33E69">
        <w:rPr>
          <w:b/>
          <w:bCs/>
          <w:sz w:val="20"/>
          <w:szCs w:val="20"/>
        </w:rPr>
        <w:t xml:space="preserve"> Воронежской области</w:t>
      </w:r>
    </w:p>
    <w:p w14:paraId="035529DC" w14:textId="77777777" w:rsidR="00B33E69" w:rsidRPr="00B33E69" w:rsidRDefault="00B33E69" w:rsidP="00B33E69">
      <w:pPr>
        <w:shd w:val="clear" w:color="auto" w:fill="FFFFFF"/>
        <w:autoSpaceDE w:val="0"/>
        <w:autoSpaceDN w:val="0"/>
        <w:adjustRightInd w:val="0"/>
        <w:ind w:firstLine="709"/>
        <w:jc w:val="both"/>
        <w:rPr>
          <w:color w:val="000000"/>
          <w:sz w:val="20"/>
          <w:szCs w:val="20"/>
        </w:rPr>
      </w:pPr>
      <w:r w:rsidRPr="00B33E69">
        <w:rPr>
          <w:sz w:val="20"/>
          <w:szCs w:val="20"/>
        </w:rPr>
        <w:t xml:space="preserve">Одним из основных направлений деятельности органов местного самоуправления Воленского сельского поселения Новоусманского муниципального </w:t>
      </w:r>
      <w:proofErr w:type="gramStart"/>
      <w:r w:rsidRPr="00B33E69">
        <w:rPr>
          <w:sz w:val="20"/>
          <w:szCs w:val="20"/>
        </w:rPr>
        <w:t>района  Воронежской</w:t>
      </w:r>
      <w:proofErr w:type="gramEnd"/>
      <w:r w:rsidRPr="00B33E69">
        <w:rPr>
          <w:sz w:val="20"/>
          <w:szCs w:val="20"/>
        </w:rPr>
        <w:t xml:space="preserve"> области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жизненной деятельности. </w:t>
      </w:r>
      <w:r w:rsidRPr="00B33E69">
        <w:rPr>
          <w:color w:val="000000"/>
          <w:sz w:val="20"/>
          <w:szCs w:val="20"/>
        </w:rPr>
        <w:t>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Воленского сельского поселения Создание современной городской среды включает в себя проведение работ по благоустройству наиболее посещаемых муниципальных территорий общего пользования.</w:t>
      </w:r>
    </w:p>
    <w:p w14:paraId="75338B99"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u w:val="single"/>
        </w:rPr>
        <w:t>Целью</w:t>
      </w:r>
      <w:r w:rsidRPr="00B33E69">
        <w:rPr>
          <w:sz w:val="20"/>
          <w:szCs w:val="20"/>
        </w:rPr>
        <w:t xml:space="preserve"> </w:t>
      </w:r>
      <w:proofErr w:type="gramStart"/>
      <w:r w:rsidRPr="00B33E69">
        <w:rPr>
          <w:sz w:val="20"/>
          <w:szCs w:val="20"/>
        </w:rPr>
        <w:t>муниципальной  программы</w:t>
      </w:r>
      <w:proofErr w:type="gramEnd"/>
      <w:r w:rsidRPr="00B33E69">
        <w:rPr>
          <w:sz w:val="20"/>
          <w:szCs w:val="20"/>
        </w:rPr>
        <w:t xml:space="preserve"> Воленского сельского поселения Новоусманского муниципального района Воронежской области «Формирование современной городской среды на территории Воленского сельского поселения Новоусманского муниципального района Воронежской области» на 2018-2024 годы» является повышение качества и комфорта сельской среды. </w:t>
      </w:r>
    </w:p>
    <w:p w14:paraId="557F7301"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xml:space="preserve">Осуществление поставленной цели требует решения следующих </w:t>
      </w:r>
      <w:r w:rsidRPr="00B33E69">
        <w:rPr>
          <w:sz w:val="20"/>
          <w:szCs w:val="20"/>
          <w:u w:val="single"/>
        </w:rPr>
        <w:t>задач</w:t>
      </w:r>
      <w:r w:rsidRPr="00B33E69">
        <w:rPr>
          <w:sz w:val="20"/>
          <w:szCs w:val="20"/>
        </w:rPr>
        <w:t>:</w:t>
      </w:r>
    </w:p>
    <w:p w14:paraId="156BD90A"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xml:space="preserve">- обеспечение проведения мероприятий по </w:t>
      </w:r>
      <w:proofErr w:type="gramStart"/>
      <w:r w:rsidRPr="00B33E69">
        <w:rPr>
          <w:sz w:val="20"/>
          <w:szCs w:val="20"/>
        </w:rPr>
        <w:t>благоустройству  дворовых</w:t>
      </w:r>
      <w:proofErr w:type="gramEnd"/>
      <w:r w:rsidRPr="00B33E69">
        <w:rPr>
          <w:sz w:val="20"/>
          <w:szCs w:val="20"/>
        </w:rPr>
        <w:t xml:space="preserve"> территорий многоквартирных домов Воленского сельского поселения Новоусманского муниципального района Воронежской области,</w:t>
      </w:r>
    </w:p>
    <w:p w14:paraId="657208C8"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xml:space="preserve">- обеспечение проведения мероприятий по </w:t>
      </w:r>
      <w:proofErr w:type="gramStart"/>
      <w:r w:rsidRPr="00B33E69">
        <w:rPr>
          <w:sz w:val="20"/>
          <w:szCs w:val="20"/>
        </w:rPr>
        <w:t>благоустройству  общественных</w:t>
      </w:r>
      <w:proofErr w:type="gramEnd"/>
      <w:r w:rsidRPr="00B33E69">
        <w:rPr>
          <w:sz w:val="20"/>
          <w:szCs w:val="20"/>
        </w:rPr>
        <w:t xml:space="preserve"> территорий Воленского сельского поселения Новоусманского муниципального района Воронежской области,</w:t>
      </w:r>
    </w:p>
    <w:p w14:paraId="62C7CAAE"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обеспечение качественной работы объектов жилищно-коммунального хозяйства, соответствующей установленному нормативу,</w:t>
      </w:r>
    </w:p>
    <w:p w14:paraId="25B74FE0"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xml:space="preserve">- повышение уровня вовлеченности заинтересованных граждан, организаций в реализацию мероприятий по благоустройству территорий Воленского сельского поселения Новоусманского муниципального района Воронежской области. </w:t>
      </w:r>
    </w:p>
    <w:p w14:paraId="048015FA" w14:textId="77777777" w:rsidR="00B33E69" w:rsidRPr="00B33E69" w:rsidRDefault="00B33E69" w:rsidP="00B33E69">
      <w:pPr>
        <w:widowControl w:val="0"/>
        <w:autoSpaceDE w:val="0"/>
        <w:autoSpaceDN w:val="0"/>
        <w:adjustRightInd w:val="0"/>
        <w:ind w:firstLine="709"/>
        <w:jc w:val="both"/>
        <w:rPr>
          <w:sz w:val="20"/>
          <w:szCs w:val="20"/>
          <w:u w:val="single"/>
        </w:rPr>
      </w:pPr>
      <w:r w:rsidRPr="00B33E69">
        <w:rPr>
          <w:sz w:val="20"/>
          <w:szCs w:val="20"/>
          <w:u w:val="single"/>
        </w:rPr>
        <w:t>Реализация муниципальной программы должна обеспечить:</w:t>
      </w:r>
    </w:p>
    <w:p w14:paraId="40D7C3E1"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благоприятные условия жизни населения, а также рациональное использование сельской территории;</w:t>
      </w:r>
    </w:p>
    <w:p w14:paraId="30826116" w14:textId="77777777" w:rsidR="00B33E69" w:rsidRPr="00B33E69" w:rsidRDefault="00B33E69" w:rsidP="00B33E69">
      <w:pPr>
        <w:autoSpaceDE w:val="0"/>
        <w:autoSpaceDN w:val="0"/>
        <w:adjustRightInd w:val="0"/>
        <w:ind w:firstLine="709"/>
        <w:rPr>
          <w:sz w:val="20"/>
          <w:szCs w:val="20"/>
        </w:rPr>
      </w:pPr>
      <w:r w:rsidRPr="00B33E69">
        <w:rPr>
          <w:sz w:val="20"/>
          <w:szCs w:val="20"/>
        </w:rPr>
        <w:t>- соблюдение требований по доступности среды для маломобильных групп населения и безопасности мест пребывания детей с родителями.</w:t>
      </w:r>
    </w:p>
    <w:p w14:paraId="14D3545F"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xml:space="preserve"> Состав показателей (индикаторов) реализации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Приложение 1 к настоящей муниципальной программе.</w:t>
      </w:r>
    </w:p>
    <w:p w14:paraId="0A589004"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Решение задач программы будет характеризоваться достижением следующих целевых значений показателей (индикаторов).</w:t>
      </w:r>
    </w:p>
    <w:p w14:paraId="02999238" w14:textId="77777777" w:rsidR="00B33E69" w:rsidRPr="00B33E69" w:rsidRDefault="00B33E69" w:rsidP="00B33E69">
      <w:pPr>
        <w:widowControl w:val="0"/>
        <w:autoSpaceDE w:val="0"/>
        <w:autoSpaceDN w:val="0"/>
        <w:adjustRightInd w:val="0"/>
        <w:ind w:firstLine="709"/>
        <w:jc w:val="both"/>
        <w:rPr>
          <w:sz w:val="20"/>
          <w:szCs w:val="20"/>
        </w:rPr>
      </w:pPr>
    </w:p>
    <w:p w14:paraId="588B1AA0" w14:textId="77777777" w:rsidR="00B33E69" w:rsidRPr="00B33E69" w:rsidRDefault="00B33E69" w:rsidP="00B33E69">
      <w:pPr>
        <w:tabs>
          <w:tab w:val="left" w:pos="3401"/>
        </w:tabs>
        <w:autoSpaceDE w:val="0"/>
        <w:autoSpaceDN w:val="0"/>
        <w:adjustRightInd w:val="0"/>
        <w:ind w:left="3401" w:hanging="290"/>
        <w:jc w:val="both"/>
        <w:rPr>
          <w:b/>
          <w:bCs/>
          <w:sz w:val="20"/>
          <w:szCs w:val="20"/>
        </w:rPr>
      </w:pPr>
      <w:r w:rsidRPr="00B33E69">
        <w:rPr>
          <w:b/>
          <w:bCs/>
          <w:sz w:val="20"/>
          <w:szCs w:val="20"/>
        </w:rPr>
        <w:t>2.</w:t>
      </w:r>
      <w:r w:rsidRPr="00B33E69">
        <w:rPr>
          <w:b/>
          <w:bCs/>
          <w:sz w:val="20"/>
          <w:szCs w:val="20"/>
        </w:rPr>
        <w:tab/>
        <w:t xml:space="preserve">   Цели и задачи программы</w:t>
      </w:r>
    </w:p>
    <w:p w14:paraId="6B895360" w14:textId="77777777" w:rsidR="00B33E69" w:rsidRPr="00B33E69" w:rsidRDefault="00B33E69" w:rsidP="00B33E69">
      <w:pPr>
        <w:widowControl w:val="0"/>
        <w:adjustRightInd w:val="0"/>
        <w:ind w:firstLine="708"/>
        <w:jc w:val="both"/>
        <w:rPr>
          <w:sz w:val="20"/>
          <w:szCs w:val="20"/>
          <w:shd w:val="clear" w:color="auto" w:fill="FFFFFF"/>
        </w:rPr>
      </w:pPr>
      <w:r w:rsidRPr="00B33E69">
        <w:rPr>
          <w:sz w:val="20"/>
          <w:szCs w:val="20"/>
        </w:rPr>
        <w:t xml:space="preserve">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w:t>
      </w:r>
      <w:r w:rsidRPr="00B33E69">
        <w:rPr>
          <w:sz w:val="20"/>
          <w:szCs w:val="20"/>
          <w:shd w:val="clear" w:color="auto" w:fill="FFFFFF"/>
        </w:rPr>
        <w:t>комплексное развитие современной городской инфраструктуры на основе единых подходов.</w:t>
      </w:r>
    </w:p>
    <w:p w14:paraId="0E508642" w14:textId="77777777" w:rsidR="00B33E69" w:rsidRPr="00B33E69" w:rsidRDefault="00B33E69" w:rsidP="00B33E69">
      <w:pPr>
        <w:widowControl w:val="0"/>
        <w:adjustRightInd w:val="0"/>
        <w:ind w:firstLine="708"/>
        <w:jc w:val="both"/>
        <w:rPr>
          <w:color w:val="000000"/>
          <w:sz w:val="20"/>
          <w:szCs w:val="20"/>
        </w:rPr>
      </w:pPr>
      <w:r w:rsidRPr="00B33E69">
        <w:rPr>
          <w:color w:val="000000"/>
          <w:sz w:val="20"/>
          <w:szCs w:val="20"/>
        </w:rPr>
        <w:t>Основным направлением муниципальной политики в формировании современной городской среды является выработка мер и реализация приоритетных мероприятий направленных на значительное повышение условий комфортности в сельском поселении, создание привлекательной городской атмосферы для жителей поселения, а так же привлечение населения к принятию решений и созданию проектов по повышению благоустройства территорий общего пользования и дворовых территорий.</w:t>
      </w:r>
    </w:p>
    <w:p w14:paraId="423B5989" w14:textId="77777777" w:rsidR="00B33E69" w:rsidRPr="00B33E69" w:rsidRDefault="00B33E69" w:rsidP="00B33E69">
      <w:pPr>
        <w:widowControl w:val="0"/>
        <w:adjustRightInd w:val="0"/>
        <w:ind w:firstLine="708"/>
        <w:jc w:val="both"/>
        <w:rPr>
          <w:sz w:val="20"/>
          <w:szCs w:val="20"/>
        </w:rPr>
      </w:pPr>
      <w:r w:rsidRPr="00B33E69">
        <w:rPr>
          <w:sz w:val="20"/>
          <w:szCs w:val="20"/>
        </w:rPr>
        <w:t>В рамках муниципальной программы планируется реализация пяти основных мероприятий:</w:t>
      </w:r>
    </w:p>
    <w:p w14:paraId="79E6A226" w14:textId="77777777" w:rsidR="00B33E69" w:rsidRPr="00B33E69" w:rsidRDefault="00B33E69" w:rsidP="00B33E69">
      <w:pPr>
        <w:widowControl w:val="0"/>
        <w:adjustRightInd w:val="0"/>
        <w:ind w:firstLine="709"/>
        <w:jc w:val="both"/>
        <w:rPr>
          <w:sz w:val="20"/>
          <w:szCs w:val="20"/>
        </w:rPr>
      </w:pPr>
      <w:r w:rsidRPr="00B33E69">
        <w:rPr>
          <w:sz w:val="20"/>
          <w:szCs w:val="20"/>
        </w:rPr>
        <w:t>2.</w:t>
      </w:r>
      <w:proofErr w:type="gramStart"/>
      <w:r w:rsidRPr="00B33E69">
        <w:rPr>
          <w:sz w:val="20"/>
          <w:szCs w:val="20"/>
        </w:rPr>
        <w:t>1.Своевременное</w:t>
      </w:r>
      <w:proofErr w:type="gramEnd"/>
      <w:r w:rsidRPr="00B33E69">
        <w:rPr>
          <w:sz w:val="20"/>
          <w:szCs w:val="20"/>
        </w:rPr>
        <w:t xml:space="preserve"> внесение изменений в Правила благоустройства Воленского сельского поселения Новоусманского муниципального района Воронежской области в соответствии с действующим законодательство Российской Федерации.</w:t>
      </w:r>
    </w:p>
    <w:p w14:paraId="1FE793A7" w14:textId="77777777" w:rsidR="00B33E69" w:rsidRPr="00B33E69" w:rsidRDefault="00B33E69" w:rsidP="00B33E69">
      <w:pPr>
        <w:widowControl w:val="0"/>
        <w:adjustRightInd w:val="0"/>
        <w:ind w:firstLine="709"/>
        <w:jc w:val="both"/>
        <w:rPr>
          <w:sz w:val="20"/>
          <w:szCs w:val="20"/>
        </w:rPr>
      </w:pPr>
      <w:r w:rsidRPr="00B33E69">
        <w:rPr>
          <w:sz w:val="20"/>
          <w:szCs w:val="20"/>
        </w:rPr>
        <w:t>2.</w:t>
      </w:r>
      <w:proofErr w:type="gramStart"/>
      <w:r w:rsidRPr="00B33E69">
        <w:rPr>
          <w:sz w:val="20"/>
          <w:szCs w:val="20"/>
        </w:rPr>
        <w:t>2.Реализация</w:t>
      </w:r>
      <w:proofErr w:type="gramEnd"/>
      <w:r w:rsidRPr="00B33E69">
        <w:rPr>
          <w:sz w:val="20"/>
          <w:szCs w:val="20"/>
        </w:rPr>
        <w:t xml:space="preserve"> мероприятий, направленных на увеличение количества мероприятий и объема финансового (трудового) участия заинтересованных сторон в реализации проектов по благоустройству. </w:t>
      </w:r>
    </w:p>
    <w:p w14:paraId="12182D49" w14:textId="77777777" w:rsidR="00B33E69" w:rsidRPr="00B33E69" w:rsidRDefault="00B33E69" w:rsidP="00B33E69">
      <w:pPr>
        <w:widowControl w:val="0"/>
        <w:adjustRightInd w:val="0"/>
        <w:ind w:firstLine="709"/>
        <w:jc w:val="both"/>
        <w:rPr>
          <w:sz w:val="20"/>
          <w:szCs w:val="20"/>
        </w:rPr>
      </w:pPr>
      <w:r w:rsidRPr="00B33E69">
        <w:rPr>
          <w:sz w:val="20"/>
          <w:szCs w:val="20"/>
        </w:rPr>
        <w:t>2.3. Благоустройство дворовых территорий многоквартирных домов Воленского сельского поселения Новоусманского муниципального района Воронежской области.</w:t>
      </w:r>
    </w:p>
    <w:p w14:paraId="448E052A"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2.4. Благоустройство общественных территорий Воленского сельского поселения Новоусманского муниципального района Воронежской области.</w:t>
      </w:r>
    </w:p>
    <w:p w14:paraId="1768E637"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 xml:space="preserve">2.5. Создание, восстановление и реконструкция объектов централизованной (нецентрализованной) системы холодного водоснабжения Воленского сельского поселения Новоусманского муниципального района Воронежской области.     </w:t>
      </w:r>
    </w:p>
    <w:p w14:paraId="2E548A2C" w14:textId="77777777" w:rsidR="00B33E69" w:rsidRPr="00B33E69" w:rsidRDefault="00B33E69" w:rsidP="00B33E69">
      <w:pPr>
        <w:widowControl w:val="0"/>
        <w:autoSpaceDE w:val="0"/>
        <w:autoSpaceDN w:val="0"/>
        <w:adjustRightInd w:val="0"/>
        <w:jc w:val="center"/>
        <w:rPr>
          <w:sz w:val="20"/>
          <w:szCs w:val="20"/>
          <w:u w:val="single"/>
        </w:rPr>
      </w:pPr>
    </w:p>
    <w:p w14:paraId="7C458AAE" w14:textId="77777777" w:rsidR="00B33E69" w:rsidRPr="00B33E69" w:rsidRDefault="00B33E69" w:rsidP="00B33E69">
      <w:pPr>
        <w:widowControl w:val="0"/>
        <w:autoSpaceDE w:val="0"/>
        <w:autoSpaceDN w:val="0"/>
        <w:adjustRightInd w:val="0"/>
        <w:jc w:val="center"/>
        <w:rPr>
          <w:sz w:val="20"/>
          <w:szCs w:val="20"/>
        </w:rPr>
      </w:pPr>
      <w:r w:rsidRPr="00B33E69">
        <w:rPr>
          <w:sz w:val="20"/>
          <w:szCs w:val="20"/>
          <w:u w:val="single"/>
        </w:rPr>
        <w:t xml:space="preserve"> Основные мероприятия: </w:t>
      </w:r>
    </w:p>
    <w:p w14:paraId="12E6271B" w14:textId="77777777" w:rsidR="00B33E69" w:rsidRPr="00B33E69" w:rsidRDefault="00B33E69" w:rsidP="00B33E69">
      <w:pPr>
        <w:shd w:val="clear" w:color="auto" w:fill="FFFFFF"/>
        <w:ind w:firstLine="709"/>
        <w:rPr>
          <w:b/>
          <w:sz w:val="20"/>
          <w:szCs w:val="20"/>
          <w:u w:val="single"/>
        </w:rPr>
      </w:pPr>
      <w:r w:rsidRPr="00B33E69">
        <w:rPr>
          <w:b/>
          <w:sz w:val="20"/>
          <w:szCs w:val="20"/>
          <w:u w:val="single"/>
        </w:rPr>
        <w:t>2.6. Своевременное внесение изменений в Правила благоустройства Воленского сельского поселения Новоусманского муниципального района Воронежской области в соответствии с действующим законодательство Российской Федерации</w:t>
      </w:r>
    </w:p>
    <w:p w14:paraId="2276EDE2" w14:textId="77777777" w:rsidR="00B33E69" w:rsidRPr="00B33E69" w:rsidRDefault="00B33E69" w:rsidP="00B33E69">
      <w:pPr>
        <w:shd w:val="clear" w:color="auto" w:fill="FFFFFF"/>
        <w:jc w:val="both"/>
        <w:rPr>
          <w:color w:val="111111"/>
          <w:sz w:val="20"/>
          <w:szCs w:val="20"/>
        </w:rPr>
      </w:pPr>
      <w:r w:rsidRPr="00B33E69">
        <w:rPr>
          <w:color w:val="111111"/>
          <w:sz w:val="20"/>
          <w:szCs w:val="20"/>
        </w:rPr>
        <w:lastRenderedPageBreak/>
        <w:t xml:space="preserve">   </w:t>
      </w:r>
      <w:r w:rsidRPr="00B33E69">
        <w:rPr>
          <w:color w:val="111111"/>
          <w:sz w:val="20"/>
          <w:szCs w:val="20"/>
        </w:rPr>
        <w:tab/>
      </w:r>
      <w:r w:rsidRPr="00B33E69">
        <w:rPr>
          <w:sz w:val="20"/>
          <w:szCs w:val="20"/>
        </w:rPr>
        <w:t>Современные приоритеты,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качественной перестройки сельской среды.</w:t>
      </w:r>
    </w:p>
    <w:p w14:paraId="4790BDFC" w14:textId="77777777" w:rsidR="00B33E69" w:rsidRPr="00B33E69" w:rsidRDefault="00B33E69" w:rsidP="00B33E69">
      <w:pPr>
        <w:ind w:firstLine="708"/>
        <w:jc w:val="both"/>
        <w:rPr>
          <w:sz w:val="20"/>
          <w:szCs w:val="20"/>
        </w:rPr>
      </w:pPr>
      <w:r w:rsidRPr="00B33E69">
        <w:rPr>
          <w:sz w:val="20"/>
          <w:szCs w:val="20"/>
        </w:rPr>
        <w:t xml:space="preserve">Современный сельский житель воспринимает всю территорию поселения, как общественное пространство и ожидает от него безопасности, комфорта, функциональности и эстетики. </w:t>
      </w:r>
    </w:p>
    <w:p w14:paraId="16D53FF2" w14:textId="77777777" w:rsidR="00B33E69" w:rsidRPr="00B33E69" w:rsidRDefault="00B33E69" w:rsidP="00B33E69">
      <w:pPr>
        <w:ind w:firstLine="708"/>
        <w:jc w:val="both"/>
        <w:rPr>
          <w:sz w:val="20"/>
          <w:szCs w:val="20"/>
        </w:rPr>
      </w:pPr>
      <w:r w:rsidRPr="00B33E69">
        <w:rPr>
          <w:sz w:val="20"/>
          <w:szCs w:val="20"/>
        </w:rPr>
        <w:t>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w:t>
      </w:r>
    </w:p>
    <w:p w14:paraId="0E02E0C3" w14:textId="77777777" w:rsidR="00B33E69" w:rsidRPr="00B33E69" w:rsidRDefault="00B33E69" w:rsidP="00B33E69">
      <w:pPr>
        <w:ind w:firstLine="708"/>
        <w:jc w:val="both"/>
        <w:rPr>
          <w:sz w:val="20"/>
          <w:szCs w:val="20"/>
        </w:rPr>
      </w:pPr>
      <w:r w:rsidRPr="00B33E69">
        <w:rPr>
          <w:sz w:val="20"/>
          <w:szCs w:val="20"/>
        </w:rPr>
        <w:t xml:space="preserve">Сегодня сельскому жителю важно, как обеспечено освещение улиц, обустроены тротуары и общественные пространства, его интересует качество уборки улиц, своевременная и безопасная </w:t>
      </w:r>
      <w:proofErr w:type="gramStart"/>
      <w:r w:rsidRPr="00B33E69">
        <w:rPr>
          <w:sz w:val="20"/>
          <w:szCs w:val="20"/>
        </w:rPr>
        <w:t>утилизация  коммунальных</w:t>
      </w:r>
      <w:proofErr w:type="gramEnd"/>
      <w:r w:rsidRPr="00B33E69">
        <w:rPr>
          <w:sz w:val="20"/>
          <w:szCs w:val="20"/>
        </w:rPr>
        <w:t xml:space="preserve"> отходов и многое другое.</w:t>
      </w:r>
    </w:p>
    <w:p w14:paraId="1F755502" w14:textId="77777777" w:rsidR="00B33E69" w:rsidRPr="00B33E69" w:rsidRDefault="00B33E69" w:rsidP="00B33E69">
      <w:pPr>
        <w:ind w:firstLine="708"/>
        <w:jc w:val="both"/>
        <w:rPr>
          <w:sz w:val="20"/>
          <w:szCs w:val="20"/>
        </w:rPr>
      </w:pPr>
      <w:r w:rsidRPr="00B33E69">
        <w:rPr>
          <w:sz w:val="20"/>
          <w:szCs w:val="20"/>
        </w:rPr>
        <w:t xml:space="preserve">Вместе с тем, понятных требований к организации современного сельского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 Существующие программы благоустройства носят точечный, несистемный характер, не </w:t>
      </w:r>
      <w:proofErr w:type="gramStart"/>
      <w:r w:rsidRPr="00B33E69">
        <w:rPr>
          <w:sz w:val="20"/>
          <w:szCs w:val="20"/>
        </w:rPr>
        <w:t>имеют  критериев</w:t>
      </w:r>
      <w:proofErr w:type="gramEnd"/>
      <w:r w:rsidRPr="00B33E69">
        <w:rPr>
          <w:sz w:val="20"/>
          <w:szCs w:val="20"/>
        </w:rPr>
        <w:t xml:space="preserve"> эффективности. </w:t>
      </w:r>
    </w:p>
    <w:p w14:paraId="734B0218" w14:textId="77777777" w:rsidR="00B33E69" w:rsidRPr="00B33E69" w:rsidRDefault="00B33E69" w:rsidP="00B33E69">
      <w:pPr>
        <w:ind w:firstLine="708"/>
        <w:jc w:val="both"/>
        <w:rPr>
          <w:sz w:val="20"/>
          <w:szCs w:val="20"/>
        </w:rPr>
      </w:pPr>
      <w:r w:rsidRPr="00B33E69">
        <w:rPr>
          <w:sz w:val="20"/>
          <w:szCs w:val="20"/>
        </w:rPr>
        <w:t>Комфорт и безопасность жизни конкретного человека обеспечиваются комплексом условий, создаваемых как им самим, так и властью.</w:t>
      </w:r>
    </w:p>
    <w:p w14:paraId="1F9C40CA" w14:textId="77777777" w:rsidR="00B33E69" w:rsidRPr="00B33E69" w:rsidRDefault="00B33E69" w:rsidP="00B33E69">
      <w:pPr>
        <w:ind w:firstLine="708"/>
        <w:jc w:val="both"/>
        <w:rPr>
          <w:sz w:val="20"/>
          <w:szCs w:val="20"/>
          <w:u w:val="single"/>
        </w:rPr>
      </w:pPr>
      <w:r w:rsidRPr="00B33E69">
        <w:rPr>
          <w:sz w:val="20"/>
          <w:szCs w:val="20"/>
        </w:rPr>
        <w:t>Правила благоустройства Воленского сельского поселения Новоусманского муниципального района Воронежской области утверждаются решением Совета народных депутатов Воленского сельского поселения Новоусманского муниципального района Воронежской области. В связи с совершенствованием современных технологий, в том числе и информационных, роста благосостояния населения, происходит постоянная качественная перестройка сельской среды. Поэтому Правила благоустройства Воленского сельского поселения требуют своевременного внесения в них изменений с учетом последних изменений законодательства Российской Федерации, что позволит определить логику модернизации и благоустройства муниципалитета, при этом сохраняя самобытность и культурные традиции поселения.</w:t>
      </w:r>
    </w:p>
    <w:p w14:paraId="486E58C7" w14:textId="77777777" w:rsidR="00B33E69" w:rsidRPr="00B33E69" w:rsidRDefault="00B33E69" w:rsidP="00B33E69">
      <w:pPr>
        <w:shd w:val="clear" w:color="auto" w:fill="FFFFFF"/>
        <w:ind w:firstLine="708"/>
        <w:jc w:val="both"/>
        <w:rPr>
          <w:b/>
          <w:color w:val="111111"/>
          <w:sz w:val="20"/>
          <w:szCs w:val="20"/>
        </w:rPr>
      </w:pPr>
      <w:r w:rsidRPr="00B33E69">
        <w:rPr>
          <w:b/>
          <w:sz w:val="20"/>
          <w:szCs w:val="20"/>
          <w:u w:val="single"/>
        </w:rPr>
        <w:t>2.7. Реализация мероприятий, направленных на увеличение количества мероприятий и объема финансового (трудового) участия заинтересованных сторон в реализации проектов по благоустройству</w:t>
      </w:r>
      <w:r w:rsidRPr="00B33E69">
        <w:rPr>
          <w:b/>
          <w:color w:val="111111"/>
          <w:sz w:val="20"/>
          <w:szCs w:val="20"/>
        </w:rPr>
        <w:t xml:space="preserve">           </w:t>
      </w:r>
    </w:p>
    <w:p w14:paraId="4C50AA80" w14:textId="77777777" w:rsidR="00B33E69" w:rsidRPr="00B33E69" w:rsidRDefault="00B33E69" w:rsidP="00B33E69">
      <w:pPr>
        <w:shd w:val="clear" w:color="auto" w:fill="FFFFFF"/>
        <w:ind w:firstLine="708"/>
        <w:jc w:val="both"/>
        <w:rPr>
          <w:color w:val="000000"/>
          <w:sz w:val="20"/>
          <w:szCs w:val="20"/>
        </w:rPr>
      </w:pPr>
      <w:r w:rsidRPr="00B33E69">
        <w:rPr>
          <w:color w:val="000000"/>
          <w:sz w:val="20"/>
          <w:szCs w:val="20"/>
        </w:rPr>
        <w:t>Анализ существующего состояния благоустройства общественных и дворовых территорий показал, что уровень их комфортности не отвечает современным требованиям жителей поселения и требует скорейшей модернизации.</w:t>
      </w:r>
    </w:p>
    <w:p w14:paraId="4DA9D308" w14:textId="77777777" w:rsidR="00B33E69" w:rsidRPr="00B33E69" w:rsidRDefault="00B33E69" w:rsidP="00B33E69">
      <w:pPr>
        <w:shd w:val="clear" w:color="auto" w:fill="FFFFFF"/>
        <w:ind w:firstLine="708"/>
        <w:jc w:val="both"/>
        <w:rPr>
          <w:color w:val="000000"/>
          <w:sz w:val="20"/>
          <w:szCs w:val="20"/>
        </w:rPr>
      </w:pPr>
      <w:r w:rsidRPr="00B33E69">
        <w:rPr>
          <w:color w:val="000000"/>
          <w:sz w:val="20"/>
          <w:szCs w:val="20"/>
        </w:rPr>
        <w:t>Неухоженность парков и скверов, отсутствие детских и спортивно-игровых площадок и зон отдыха во дворах, нехватка парковочных мест, устаревшие малые архитектурные формы - все это негативно влияет на качество жизни населения Воленского сельского поселения.</w:t>
      </w:r>
    </w:p>
    <w:p w14:paraId="0711AE48" w14:textId="77777777" w:rsidR="00B33E69" w:rsidRPr="00B33E69" w:rsidRDefault="00B33E69" w:rsidP="00B33E69">
      <w:pPr>
        <w:shd w:val="clear" w:color="auto" w:fill="FFFFFF"/>
        <w:ind w:firstLine="708"/>
        <w:jc w:val="both"/>
        <w:rPr>
          <w:color w:val="000000"/>
          <w:sz w:val="20"/>
          <w:szCs w:val="20"/>
          <w:shd w:val="clear" w:color="auto" w:fill="FFFFFF"/>
        </w:rPr>
      </w:pPr>
      <w:r w:rsidRPr="00B33E69">
        <w:rPr>
          <w:color w:val="000000"/>
          <w:sz w:val="20"/>
          <w:szCs w:val="20"/>
          <w:shd w:val="clear" w:color="auto" w:fill="FFFFFF"/>
        </w:rPr>
        <w:t xml:space="preserve">Для решения вопроса повышения уровня благоустройства необходимо вовлечение граждан, организаций в процесс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 Все решения, касающиеся благоустройства муниципальных территорий общего пользования, должны приниматься открыто и гласно, с учетом мнения жителей муниципального образования, дворовых территорий, с учетом мнения граждан, проживающих в многоквартирном доме, расположенном в данном дворе, а также других заинтересованных лиц. </w:t>
      </w:r>
      <w:proofErr w:type="gramStart"/>
      <w:r w:rsidRPr="00B33E69">
        <w:rPr>
          <w:color w:val="000000"/>
          <w:sz w:val="20"/>
          <w:szCs w:val="20"/>
          <w:shd w:val="clear" w:color="auto" w:fill="FFFFFF"/>
        </w:rPr>
        <w:t>Возможно</w:t>
      </w:r>
      <w:proofErr w:type="gramEnd"/>
      <w:r w:rsidRPr="00B33E69">
        <w:rPr>
          <w:color w:val="000000"/>
          <w:sz w:val="20"/>
          <w:szCs w:val="20"/>
          <w:shd w:val="clear" w:color="auto" w:fill="FFFFFF"/>
        </w:rPr>
        <w:t xml:space="preserve"> финансовое и (или) трудовое участие граждан, организаций в выполнении мероприятий по благоустройству дворовых территорий.</w:t>
      </w:r>
    </w:p>
    <w:p w14:paraId="4C57A180" w14:textId="77777777" w:rsidR="00B33E69" w:rsidRPr="00B33E69" w:rsidRDefault="00B33E69" w:rsidP="00B33E69">
      <w:pPr>
        <w:ind w:firstLine="709"/>
        <w:jc w:val="both"/>
        <w:rPr>
          <w:sz w:val="20"/>
          <w:szCs w:val="20"/>
        </w:rPr>
      </w:pPr>
      <w:r w:rsidRPr="00B33E69">
        <w:rPr>
          <w:bCs/>
          <w:color w:val="000000"/>
          <w:sz w:val="20"/>
          <w:szCs w:val="20"/>
        </w:rPr>
        <w:t>Только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14:paraId="58DB7ED2" w14:textId="77777777" w:rsidR="00B33E69" w:rsidRPr="00B33E69" w:rsidRDefault="00B33E69" w:rsidP="00B33E69">
      <w:pPr>
        <w:autoSpaceDE w:val="0"/>
        <w:autoSpaceDN w:val="0"/>
        <w:adjustRightInd w:val="0"/>
        <w:ind w:firstLine="709"/>
        <w:jc w:val="both"/>
        <w:rPr>
          <w:b/>
          <w:bCs/>
          <w:sz w:val="20"/>
          <w:szCs w:val="20"/>
        </w:rPr>
      </w:pPr>
      <w:r w:rsidRPr="00B33E69">
        <w:rPr>
          <w:b/>
          <w:sz w:val="20"/>
          <w:szCs w:val="20"/>
          <w:u w:val="single"/>
        </w:rPr>
        <w:t>2.8. Благоустройство общественных территорий Воленского сельского поселения Новоусманского муниципального района Воронежской области</w:t>
      </w:r>
      <w:r w:rsidRPr="00B33E69">
        <w:rPr>
          <w:sz w:val="20"/>
          <w:szCs w:val="20"/>
          <w:u w:val="single"/>
        </w:rPr>
        <w:t>.</w:t>
      </w:r>
    </w:p>
    <w:p w14:paraId="779D1787"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Основной целью мероприятия  является  повышение уровня благоустройства общественных территорий Воленского сельского поселения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w:t>
      </w:r>
    </w:p>
    <w:p w14:paraId="609C7CB1"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Для достижения целей и задач основного мероприятия необходимо обеспечить проведение мероприятий по благоустройству общественных территорий Воленского сельского поселения Новоусманского района Воронежской области.</w:t>
      </w:r>
    </w:p>
    <w:p w14:paraId="6E688CCE"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Общественные территории – это места, где жители Воленского сельского поселения отдыхают, проводят свободное время, т. е. в первую очередь местами отдыха являются зеленые зоны парки, скверы Приложение 3 к настоящей муниципальной программе.</w:t>
      </w:r>
    </w:p>
    <w:p w14:paraId="3BEEBA5D"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 xml:space="preserve">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 д.). </w:t>
      </w:r>
    </w:p>
    <w:p w14:paraId="5070619E"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По данному мероприятию предполагается следующий минимальный перечень работ:</w:t>
      </w:r>
    </w:p>
    <w:p w14:paraId="025DD074"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устройство сети велодорожек;</w:t>
      </w:r>
    </w:p>
    <w:p w14:paraId="6412B4C0"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xml:space="preserve">- реконструкция или устройство каменного (плиточного) мощения (тротуары и </w:t>
      </w:r>
    </w:p>
    <w:p w14:paraId="3CAD15F3"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lastRenderedPageBreak/>
        <w:t>площади);</w:t>
      </w:r>
    </w:p>
    <w:p w14:paraId="572FE0D8"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реконструкция и строительство водопровода</w:t>
      </w:r>
    </w:p>
    <w:p w14:paraId="62D1A8F1"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установка уличных светильников и (или) их реконструкция;</w:t>
      </w:r>
    </w:p>
    <w:p w14:paraId="204B03AA"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xml:space="preserve">- ремонт или </w:t>
      </w:r>
      <w:proofErr w:type="gramStart"/>
      <w:r w:rsidRPr="00B33E69">
        <w:rPr>
          <w:sz w:val="20"/>
          <w:szCs w:val="20"/>
        </w:rPr>
        <w:t>замена  ограждения</w:t>
      </w:r>
      <w:proofErr w:type="gramEnd"/>
      <w:r w:rsidRPr="00B33E69">
        <w:rPr>
          <w:sz w:val="20"/>
          <w:szCs w:val="20"/>
        </w:rPr>
        <w:t>;</w:t>
      </w:r>
    </w:p>
    <w:p w14:paraId="78D849A0"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установка малых архитектурных форм (детские и спортивные площадки, цветники клумбы, фонтанов);</w:t>
      </w:r>
    </w:p>
    <w:p w14:paraId="1C8D7A29"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обеспечение освещения территории.</w:t>
      </w:r>
    </w:p>
    <w:p w14:paraId="7A943442"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иные виды работ</w:t>
      </w:r>
    </w:p>
    <w:p w14:paraId="22A5BF1D"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w:t>
      </w:r>
    </w:p>
    <w:p w14:paraId="4BA18E2E" w14:textId="77777777" w:rsidR="00B33E69" w:rsidRPr="00B33E69" w:rsidRDefault="00B33E69" w:rsidP="00B33E69">
      <w:pPr>
        <w:autoSpaceDE w:val="0"/>
        <w:autoSpaceDN w:val="0"/>
        <w:adjustRightInd w:val="0"/>
        <w:ind w:firstLine="851"/>
        <w:jc w:val="both"/>
        <w:rPr>
          <w:sz w:val="20"/>
          <w:szCs w:val="20"/>
        </w:rPr>
      </w:pPr>
      <w:r w:rsidRPr="00B33E69">
        <w:rPr>
          <w:sz w:val="20"/>
          <w:szCs w:val="20"/>
        </w:rPr>
        <w:t xml:space="preserve">В 2018-2024 годах запланированы комплексные мероприятия по </w:t>
      </w:r>
      <w:proofErr w:type="gramStart"/>
      <w:r w:rsidRPr="00B33E69">
        <w:rPr>
          <w:sz w:val="20"/>
          <w:szCs w:val="20"/>
        </w:rPr>
        <w:t>благоустройству  общественных</w:t>
      </w:r>
      <w:proofErr w:type="gramEnd"/>
      <w:r w:rsidRPr="00B33E69">
        <w:rPr>
          <w:sz w:val="20"/>
          <w:szCs w:val="20"/>
        </w:rPr>
        <w:t xml:space="preserve"> территорий.</w:t>
      </w:r>
    </w:p>
    <w:p w14:paraId="0FD861F7"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Социальный эффект основного мероприятия будет выражен в создании более комфортных и безопасных условий отдыха и время препровождения с учетом обеспечения доступности маломобильных групп населения.</w:t>
      </w:r>
    </w:p>
    <w:p w14:paraId="7B32FFBE"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Одним из ключевых факторов успешной реализации мероприятий является вовлечение граждан в принятие решений по знаковым объектам благоустройства.</w:t>
      </w:r>
    </w:p>
    <w:p w14:paraId="6E8A1302"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Кроме того, к числу основных результатов реализации мероприятий, имеющих косвенный эффект, можно отнести формирование позитивного имиджа Воленского сельского поселения.</w:t>
      </w:r>
    </w:p>
    <w:p w14:paraId="42081EA6" w14:textId="77777777" w:rsidR="00B33E69" w:rsidRPr="00B33E69" w:rsidRDefault="00B33E69" w:rsidP="00B33E69">
      <w:pPr>
        <w:autoSpaceDE w:val="0"/>
        <w:autoSpaceDN w:val="0"/>
        <w:adjustRightInd w:val="0"/>
        <w:ind w:firstLine="709"/>
        <w:jc w:val="both"/>
        <w:rPr>
          <w:b/>
          <w:sz w:val="20"/>
          <w:szCs w:val="20"/>
          <w:u w:val="single"/>
        </w:rPr>
      </w:pPr>
      <w:r w:rsidRPr="00B33E69">
        <w:rPr>
          <w:b/>
          <w:sz w:val="20"/>
          <w:szCs w:val="20"/>
          <w:u w:val="single"/>
        </w:rPr>
        <w:t>2.9.  Благоустройство дворовых территорий многоквартирных домов поселения Воленского сельского поселения Новоусманского муниципального района Воронежской области.</w:t>
      </w:r>
    </w:p>
    <w:p w14:paraId="4C8CA7F0"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Воленского сельского поселения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зеленые насаждения, необходимый уровень освещенности улиц в темное время суток. Важнейшей задачей Воленского сельского поселения является формирование современной городской среды, комфортной и благоприятной для проживания населения, в том числе благоустройство и надлежащее содержание дворовых территорий (Приложение 2 к настоящей муниципальной программе),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Для поддержания дворовых территорий и общественных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Воленского сельского поселения Новоусманского муниципального района Воронежской  области» на 2018-2027 годы (далее – муниципальная программа), которой предусматривается целенаправленная работа исходя из:</w:t>
      </w:r>
    </w:p>
    <w:p w14:paraId="4B136FAA"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1. Минимального перечня работ:</w:t>
      </w:r>
    </w:p>
    <w:p w14:paraId="43AF9F8E" w14:textId="77777777" w:rsidR="00B33E69" w:rsidRPr="00B33E69" w:rsidRDefault="00B33E69" w:rsidP="00B33E69">
      <w:pPr>
        <w:widowControl w:val="0"/>
        <w:autoSpaceDE w:val="0"/>
        <w:autoSpaceDN w:val="0"/>
        <w:adjustRightInd w:val="0"/>
        <w:jc w:val="both"/>
        <w:rPr>
          <w:sz w:val="20"/>
          <w:szCs w:val="20"/>
        </w:rPr>
      </w:pPr>
      <w:r w:rsidRPr="00B33E69">
        <w:rPr>
          <w:sz w:val="20"/>
          <w:szCs w:val="20"/>
        </w:rPr>
        <w:t xml:space="preserve">        - ремонта дворовых проездов,</w:t>
      </w:r>
    </w:p>
    <w:p w14:paraId="4388D969" w14:textId="77777777" w:rsidR="00B33E69" w:rsidRPr="00B33E69" w:rsidRDefault="00B33E69" w:rsidP="00B33E69">
      <w:pPr>
        <w:widowControl w:val="0"/>
        <w:autoSpaceDE w:val="0"/>
        <w:autoSpaceDN w:val="0"/>
        <w:adjustRightInd w:val="0"/>
        <w:ind w:firstLine="540"/>
        <w:jc w:val="both"/>
        <w:rPr>
          <w:sz w:val="20"/>
          <w:szCs w:val="20"/>
        </w:rPr>
      </w:pPr>
      <w:r w:rsidRPr="00B33E69">
        <w:rPr>
          <w:sz w:val="20"/>
          <w:szCs w:val="20"/>
        </w:rPr>
        <w:t>-обеспечение освещения дворовых территорий (при необходимости с разъяснениями),</w:t>
      </w:r>
    </w:p>
    <w:p w14:paraId="74096E47" w14:textId="77777777" w:rsidR="00B33E69" w:rsidRPr="00B33E69" w:rsidRDefault="00B33E69" w:rsidP="00B33E69">
      <w:pPr>
        <w:widowControl w:val="0"/>
        <w:autoSpaceDE w:val="0"/>
        <w:autoSpaceDN w:val="0"/>
        <w:adjustRightInd w:val="0"/>
        <w:ind w:firstLine="540"/>
        <w:jc w:val="both"/>
        <w:rPr>
          <w:sz w:val="20"/>
          <w:szCs w:val="20"/>
        </w:rPr>
      </w:pPr>
      <w:r w:rsidRPr="00B33E69">
        <w:rPr>
          <w:sz w:val="20"/>
          <w:szCs w:val="20"/>
        </w:rPr>
        <w:t xml:space="preserve">- установка скамеек, </w:t>
      </w:r>
    </w:p>
    <w:p w14:paraId="28D89188" w14:textId="77777777" w:rsidR="00B33E69" w:rsidRPr="00B33E69" w:rsidRDefault="00B33E69" w:rsidP="00B33E69">
      <w:pPr>
        <w:widowControl w:val="0"/>
        <w:autoSpaceDE w:val="0"/>
        <w:autoSpaceDN w:val="0"/>
        <w:adjustRightInd w:val="0"/>
        <w:ind w:firstLine="540"/>
        <w:jc w:val="both"/>
        <w:rPr>
          <w:sz w:val="20"/>
          <w:szCs w:val="20"/>
        </w:rPr>
      </w:pPr>
      <w:r w:rsidRPr="00B33E69">
        <w:rPr>
          <w:sz w:val="20"/>
          <w:szCs w:val="20"/>
        </w:rPr>
        <w:t>- установка урн.</w:t>
      </w:r>
    </w:p>
    <w:p w14:paraId="1753CC13" w14:textId="77777777" w:rsidR="00B33E69" w:rsidRPr="00B33E69" w:rsidRDefault="00B33E69" w:rsidP="00B33E69">
      <w:pPr>
        <w:widowControl w:val="0"/>
        <w:autoSpaceDE w:val="0"/>
        <w:autoSpaceDN w:val="0"/>
        <w:adjustRightInd w:val="0"/>
        <w:ind w:firstLine="540"/>
        <w:jc w:val="both"/>
        <w:rPr>
          <w:sz w:val="20"/>
          <w:szCs w:val="20"/>
        </w:rPr>
      </w:pPr>
      <w:r w:rsidRPr="00B33E69">
        <w:rPr>
          <w:sz w:val="20"/>
          <w:szCs w:val="20"/>
        </w:rPr>
        <w:t>2. Дополнительного перечня работ:</w:t>
      </w:r>
    </w:p>
    <w:p w14:paraId="04C8BB30" w14:textId="77777777" w:rsidR="00B33E69" w:rsidRPr="00B33E69" w:rsidRDefault="00B33E69" w:rsidP="00B33E69">
      <w:pPr>
        <w:widowControl w:val="0"/>
        <w:autoSpaceDE w:val="0"/>
        <w:autoSpaceDN w:val="0"/>
        <w:adjustRightInd w:val="0"/>
        <w:ind w:firstLine="540"/>
        <w:jc w:val="both"/>
        <w:rPr>
          <w:sz w:val="20"/>
          <w:szCs w:val="20"/>
        </w:rPr>
      </w:pPr>
      <w:r w:rsidRPr="00B33E69">
        <w:rPr>
          <w:sz w:val="20"/>
          <w:szCs w:val="20"/>
        </w:rPr>
        <w:t>- оборудование и (или) ремонт детских и (или) спортивных площадок, при этом игровое оборудование детских площадок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w:t>
      </w:r>
    </w:p>
    <w:p w14:paraId="23C1E274" w14:textId="77777777" w:rsidR="00B33E69" w:rsidRPr="00B33E69" w:rsidRDefault="00B33E69" w:rsidP="00B33E69">
      <w:pPr>
        <w:widowControl w:val="0"/>
        <w:autoSpaceDE w:val="0"/>
        <w:autoSpaceDN w:val="0"/>
        <w:adjustRightInd w:val="0"/>
        <w:ind w:firstLine="540"/>
        <w:jc w:val="both"/>
        <w:rPr>
          <w:sz w:val="20"/>
          <w:szCs w:val="20"/>
        </w:rPr>
      </w:pPr>
      <w:r w:rsidRPr="00B33E69">
        <w:rPr>
          <w:sz w:val="20"/>
          <w:szCs w:val="20"/>
        </w:rPr>
        <w:t xml:space="preserve">- устройство спусков (пандусов) для маломобильных групп населения. Создание полноценной социальной среды для жизнедеятельности инвалидов - задача национального масштаба. Поэтому обустройство пандусов обеспечит </w:t>
      </w:r>
      <w:proofErr w:type="spellStart"/>
      <w:r w:rsidRPr="00B33E69">
        <w:rPr>
          <w:sz w:val="20"/>
          <w:szCs w:val="20"/>
        </w:rPr>
        <w:t>безбарьерное</w:t>
      </w:r>
      <w:proofErr w:type="spellEnd"/>
      <w:r w:rsidRPr="00B33E69">
        <w:rPr>
          <w:sz w:val="20"/>
          <w:szCs w:val="20"/>
        </w:rPr>
        <w:t xml:space="preserve"> передвижение граждан с ограниченными возможностями.</w:t>
      </w:r>
    </w:p>
    <w:p w14:paraId="60193097" w14:textId="77777777" w:rsidR="00B33E69" w:rsidRPr="00B33E69" w:rsidRDefault="00B33E69" w:rsidP="00B33E69">
      <w:pPr>
        <w:widowControl w:val="0"/>
        <w:autoSpaceDE w:val="0"/>
        <w:autoSpaceDN w:val="0"/>
        <w:adjustRightInd w:val="0"/>
        <w:ind w:firstLine="540"/>
        <w:jc w:val="both"/>
        <w:rPr>
          <w:sz w:val="20"/>
          <w:szCs w:val="20"/>
        </w:rPr>
      </w:pPr>
      <w:r w:rsidRPr="00B33E69">
        <w:rPr>
          <w:sz w:val="20"/>
          <w:szCs w:val="20"/>
        </w:rPr>
        <w:t>- устройство парковочных карманов для автомобилей,</w:t>
      </w:r>
    </w:p>
    <w:p w14:paraId="4169F064" w14:textId="77777777" w:rsidR="00B33E69" w:rsidRPr="00B33E69" w:rsidRDefault="00B33E69" w:rsidP="00B33E69">
      <w:pPr>
        <w:widowControl w:val="0"/>
        <w:autoSpaceDE w:val="0"/>
        <w:autoSpaceDN w:val="0"/>
        <w:adjustRightInd w:val="0"/>
        <w:ind w:firstLine="540"/>
        <w:jc w:val="both"/>
        <w:rPr>
          <w:sz w:val="20"/>
          <w:szCs w:val="20"/>
        </w:rPr>
      </w:pPr>
      <w:r w:rsidRPr="00B33E69">
        <w:rPr>
          <w:sz w:val="20"/>
          <w:szCs w:val="20"/>
        </w:rPr>
        <w:t xml:space="preserve">- устройство площадки и (или) ремонт для сбора бытовых отходов. Для установки контейнеров должна быть оборудована специальная площадка с бетонным или асфальтовым покрытием, ограниченная бордюром и имеющая подъездной путь для автотранспорта.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B33E69">
          <w:rPr>
            <w:sz w:val="20"/>
            <w:szCs w:val="20"/>
          </w:rPr>
          <w:t>20 м</w:t>
        </w:r>
      </w:smartTag>
      <w:r w:rsidRPr="00B33E69">
        <w:rPr>
          <w:sz w:val="20"/>
          <w:szCs w:val="20"/>
        </w:rPr>
        <w:t>, но не более 100 м;</w:t>
      </w:r>
    </w:p>
    <w:p w14:paraId="1837F683" w14:textId="77777777" w:rsidR="00B33E69" w:rsidRPr="00B33E69" w:rsidRDefault="00B33E69" w:rsidP="00B33E69">
      <w:pPr>
        <w:widowControl w:val="0"/>
        <w:autoSpaceDE w:val="0"/>
        <w:autoSpaceDN w:val="0"/>
        <w:adjustRightInd w:val="0"/>
        <w:ind w:firstLine="540"/>
        <w:jc w:val="both"/>
        <w:rPr>
          <w:bCs/>
          <w:color w:val="000000"/>
          <w:sz w:val="20"/>
          <w:szCs w:val="20"/>
        </w:rPr>
      </w:pPr>
      <w:r w:rsidRPr="00B33E69">
        <w:rPr>
          <w:bCs/>
          <w:color w:val="000000"/>
          <w:sz w:val="20"/>
          <w:szCs w:val="20"/>
        </w:rPr>
        <w:t>- иные виды работ.</w:t>
      </w:r>
    </w:p>
    <w:p w14:paraId="35F8AC53" w14:textId="77777777" w:rsidR="00B33E69" w:rsidRPr="00B33E69" w:rsidRDefault="00B33E69" w:rsidP="00B33E69">
      <w:pPr>
        <w:widowControl w:val="0"/>
        <w:autoSpaceDE w:val="0"/>
        <w:autoSpaceDN w:val="0"/>
        <w:adjustRightInd w:val="0"/>
        <w:ind w:firstLine="540"/>
        <w:jc w:val="both"/>
        <w:rPr>
          <w:sz w:val="20"/>
          <w:szCs w:val="20"/>
        </w:rPr>
      </w:pPr>
      <w:r w:rsidRPr="00B33E69">
        <w:rPr>
          <w:sz w:val="20"/>
          <w:szCs w:val="20"/>
        </w:rPr>
        <w:t xml:space="preserve">Визуализированный перечень образцов элементов благоустройства, предлагаемых к размещению на </w:t>
      </w:r>
      <w:r w:rsidRPr="00B33E69">
        <w:rPr>
          <w:sz w:val="20"/>
          <w:szCs w:val="20"/>
        </w:rPr>
        <w:lastRenderedPageBreak/>
        <w:t xml:space="preserve">дворовой территории многоквартирного дома, сформированный исходя из минимального перечня работ по благоустройству дворовых территорий </w:t>
      </w:r>
      <w:proofErr w:type="gramStart"/>
      <w:r w:rsidRPr="00B33E69">
        <w:rPr>
          <w:sz w:val="20"/>
          <w:szCs w:val="20"/>
        </w:rPr>
        <w:t>многоквартирных  домов</w:t>
      </w:r>
      <w:proofErr w:type="gramEnd"/>
      <w:r w:rsidRPr="00B33E69">
        <w:rPr>
          <w:sz w:val="20"/>
          <w:szCs w:val="20"/>
        </w:rPr>
        <w:t>, приведен в Приложении 4 к настоящей Программе.</w:t>
      </w:r>
    </w:p>
    <w:p w14:paraId="1FF7B07D" w14:textId="77777777" w:rsidR="00B33E69" w:rsidRPr="00B33E69" w:rsidRDefault="00B33E69" w:rsidP="00B33E69">
      <w:pPr>
        <w:autoSpaceDE w:val="0"/>
        <w:autoSpaceDN w:val="0"/>
        <w:adjustRightInd w:val="0"/>
        <w:ind w:firstLine="709"/>
        <w:jc w:val="both"/>
        <w:rPr>
          <w:b/>
          <w:sz w:val="20"/>
          <w:szCs w:val="20"/>
          <w:u w:val="single"/>
        </w:rPr>
      </w:pPr>
      <w:r w:rsidRPr="00B33E69">
        <w:rPr>
          <w:b/>
          <w:sz w:val="20"/>
          <w:szCs w:val="20"/>
          <w:u w:val="single"/>
        </w:rPr>
        <w:t>2.10. Создание, восстановление и реконструкция объектов централизованной (нецентрализованной) системы холодного водоснабжения Воленского сельского поселения Новоусманского муниципального района Воронежской области.</w:t>
      </w:r>
    </w:p>
    <w:p w14:paraId="7C3A780F"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 xml:space="preserve">Основная цель мероприятия - обеспечение нормативным водоснабжением жителей Воленского сельского поселения Новоусманского муниципального района Воронежской области. Перечень </w:t>
      </w:r>
      <w:proofErr w:type="gramStart"/>
      <w:r w:rsidRPr="00B33E69">
        <w:rPr>
          <w:sz w:val="20"/>
          <w:szCs w:val="20"/>
        </w:rPr>
        <w:t>объектов  централизованной</w:t>
      </w:r>
      <w:proofErr w:type="gramEnd"/>
      <w:r w:rsidRPr="00B33E69">
        <w:rPr>
          <w:sz w:val="20"/>
          <w:szCs w:val="20"/>
        </w:rPr>
        <w:t xml:space="preserve"> (нецентрализованной) системы холодного водоснабжения Воленского сельского поселения Новоусманского муниципального района Воронежской области, подлежащих  реконструкции восстановлению и созданию, приведен в Приложении 5 к настоящей Программе.  </w:t>
      </w:r>
    </w:p>
    <w:p w14:paraId="6A1CD0AE"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Социальный эффект основного мероприятия будет выражен в предоставлении населению водоснабжения, соответствующего санитарным нормам, что повысит комфортность и качество жизни населения.</w:t>
      </w:r>
    </w:p>
    <w:p w14:paraId="6E7E9F84"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По данному мероприятию предполагается следующий перечень работ:</w:t>
      </w:r>
    </w:p>
    <w:p w14:paraId="0ABA71E8"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 демонтаж физически и морально устаревших объектов водоснабжения;</w:t>
      </w:r>
    </w:p>
    <w:p w14:paraId="2DB09AF0"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 прокладка новых систем водоснабжения либо восстановление или реконструкция действующих объектов водоснабжения.</w:t>
      </w:r>
    </w:p>
    <w:p w14:paraId="6B34B1DE"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Одним из ключевых факторов успешной реализации мероприятий является консолидация усилий всех уровней органов исполнительной власти.</w:t>
      </w:r>
    </w:p>
    <w:p w14:paraId="5F9872D4"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Кроме того, к числу основных результатов реализации мероприятий, имеющих косвенный эффект, можно отнести формирование позитивного имиджа Воленского сельского поселения Новоусманского муниципального района Воронежской области</w:t>
      </w:r>
    </w:p>
    <w:p w14:paraId="767A1F7B" w14:textId="77777777" w:rsidR="00B33E69" w:rsidRPr="00B33E69" w:rsidRDefault="00B33E69" w:rsidP="00B33E69">
      <w:pPr>
        <w:autoSpaceDE w:val="0"/>
        <w:autoSpaceDN w:val="0"/>
        <w:adjustRightInd w:val="0"/>
        <w:jc w:val="both"/>
        <w:rPr>
          <w:sz w:val="20"/>
          <w:szCs w:val="20"/>
        </w:rPr>
      </w:pPr>
    </w:p>
    <w:p w14:paraId="4616A42D" w14:textId="77777777" w:rsidR="00B33E69" w:rsidRPr="00B33E69" w:rsidRDefault="00B33E69" w:rsidP="00060AD1">
      <w:pPr>
        <w:numPr>
          <w:ilvl w:val="0"/>
          <w:numId w:val="10"/>
        </w:numPr>
        <w:tabs>
          <w:tab w:val="left" w:pos="1421"/>
        </w:tabs>
        <w:suppressAutoHyphens w:val="0"/>
        <w:autoSpaceDE w:val="0"/>
        <w:autoSpaceDN w:val="0"/>
        <w:adjustRightInd w:val="0"/>
        <w:ind w:left="1421" w:hanging="276"/>
        <w:jc w:val="both"/>
        <w:rPr>
          <w:sz w:val="20"/>
          <w:szCs w:val="20"/>
        </w:rPr>
      </w:pPr>
      <w:r w:rsidRPr="00B33E69">
        <w:rPr>
          <w:b/>
          <w:bCs/>
          <w:sz w:val="20"/>
          <w:szCs w:val="20"/>
        </w:rPr>
        <w:t>Прогноз ожидаемых результатов реализации Программы</w:t>
      </w:r>
    </w:p>
    <w:p w14:paraId="6DA51ACD" w14:textId="77777777" w:rsidR="00B33E69" w:rsidRPr="00B33E69" w:rsidRDefault="00B33E69" w:rsidP="00B33E69">
      <w:pPr>
        <w:autoSpaceDE w:val="0"/>
        <w:autoSpaceDN w:val="0"/>
        <w:adjustRightInd w:val="0"/>
        <w:ind w:firstLine="709"/>
        <w:jc w:val="both"/>
        <w:rPr>
          <w:sz w:val="20"/>
          <w:szCs w:val="20"/>
        </w:rPr>
      </w:pPr>
      <w:r w:rsidRPr="00B33E69">
        <w:rPr>
          <w:sz w:val="20"/>
          <w:szCs w:val="20"/>
        </w:rPr>
        <w:t xml:space="preserve">Реализация </w:t>
      </w:r>
      <w:proofErr w:type="gramStart"/>
      <w:r w:rsidRPr="00B33E69">
        <w:rPr>
          <w:sz w:val="20"/>
          <w:szCs w:val="20"/>
        </w:rPr>
        <w:t>программы  позволит</w:t>
      </w:r>
      <w:proofErr w:type="gramEnd"/>
      <w:r w:rsidRPr="00B33E69">
        <w:rPr>
          <w:sz w:val="20"/>
          <w:szCs w:val="20"/>
        </w:rPr>
        <w:t xml:space="preserve"> к концу 2027 года обеспечить повышение уровня благоустройства территории Воленского сельского поселения Новоусманского муниципального района Воронежской области за счет достижения следующих ожидаемых результатов:</w:t>
      </w:r>
    </w:p>
    <w:p w14:paraId="72021D1C"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Основные ожидаемые конечные результаты муниципальной программы:</w:t>
      </w:r>
    </w:p>
    <w:p w14:paraId="5623B814"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доля благоустроенных дворовых территорий многоквартирных домов Воленского сельского поселения Новоусманского муниципального района Воронежской области, к общему количеству дворовых территорий многоквартирных домов Воленского сельского поселения Новоусманского муниципального района Воронежской области, к концу реализации муниципальной программы составит 90 %.</w:t>
      </w:r>
    </w:p>
    <w:p w14:paraId="3359A950"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доля благоустроенных общественных территорий Воленского сельского поселения Новоусманского муниципального района Воронежской области, к общему количеству общественных территорий Воленского сельского поселения Новоусманского муниципального района Воронежской области, к концу реализации муниципальной программы составит 50 %,</w:t>
      </w:r>
    </w:p>
    <w:p w14:paraId="11C137EF" w14:textId="77777777" w:rsidR="00B33E69" w:rsidRPr="00B33E69" w:rsidRDefault="00B33E69" w:rsidP="00B33E69">
      <w:pPr>
        <w:widowControl w:val="0"/>
        <w:autoSpaceDE w:val="0"/>
        <w:autoSpaceDN w:val="0"/>
        <w:adjustRightInd w:val="0"/>
        <w:ind w:firstLine="709"/>
        <w:jc w:val="both"/>
        <w:rPr>
          <w:sz w:val="20"/>
          <w:szCs w:val="20"/>
        </w:rPr>
      </w:pPr>
      <w:r w:rsidRPr="00B33E69">
        <w:rPr>
          <w:sz w:val="20"/>
          <w:szCs w:val="20"/>
        </w:rPr>
        <w:t>- доля созданных, восстановленных и реконструированных объектов централизованной (нецентрализованной) системы холодного водоснабжения Воленского сельского поселения Новоусманского муниципального района Воронежской области от общего количества объектов централизованной (нецентрализованной) системы холодного водоснабжения Воленского сельского поселения Новоусманского муниципального района Воронежской области, к концу реализации муниципальной  программы составит 25,0 %,</w:t>
      </w:r>
    </w:p>
    <w:p w14:paraId="3C8B8572" w14:textId="77777777" w:rsidR="00B33E69" w:rsidRPr="00B33E69" w:rsidRDefault="00B33E69" w:rsidP="00B33E69">
      <w:pPr>
        <w:autoSpaceDE w:val="0"/>
        <w:autoSpaceDN w:val="0"/>
        <w:adjustRightInd w:val="0"/>
        <w:ind w:firstLine="708"/>
        <w:jc w:val="both"/>
        <w:rPr>
          <w:sz w:val="20"/>
          <w:szCs w:val="20"/>
        </w:rPr>
      </w:pPr>
      <w:r w:rsidRPr="00B33E69">
        <w:rPr>
          <w:sz w:val="20"/>
          <w:szCs w:val="20"/>
        </w:rPr>
        <w:t xml:space="preserve"> - вовлечение заинтересованных лиц в реализацию мероприятий по выполнению минимального перечня видов работ по благоустройству дворовых территорий, доля трудового участия которых составит не менее 1 %;</w:t>
      </w:r>
    </w:p>
    <w:p w14:paraId="4F8B340A" w14:textId="77777777" w:rsidR="00B33E69" w:rsidRPr="00B33E69" w:rsidRDefault="00B33E69" w:rsidP="00B33E69">
      <w:pPr>
        <w:autoSpaceDE w:val="0"/>
        <w:autoSpaceDN w:val="0"/>
        <w:adjustRightInd w:val="0"/>
        <w:ind w:firstLine="708"/>
        <w:jc w:val="both"/>
        <w:rPr>
          <w:sz w:val="20"/>
          <w:szCs w:val="20"/>
        </w:rPr>
      </w:pPr>
      <w:r w:rsidRPr="00B33E69">
        <w:rPr>
          <w:sz w:val="20"/>
          <w:szCs w:val="20"/>
        </w:rPr>
        <w:t>- вовлечение заинтересованных лиц в реализацию мероприятий по выполнению дополнительного перечня видов работ по благоустройству дворовых территорий, доля трудового участия которых составит 10 %.</w:t>
      </w:r>
    </w:p>
    <w:p w14:paraId="2A58445E" w14:textId="77777777" w:rsidR="00B33E69" w:rsidRPr="00B33E69" w:rsidRDefault="00B33E69" w:rsidP="00B33E69">
      <w:pPr>
        <w:tabs>
          <w:tab w:val="left" w:pos="986"/>
        </w:tabs>
        <w:autoSpaceDE w:val="0"/>
        <w:autoSpaceDN w:val="0"/>
        <w:adjustRightInd w:val="0"/>
        <w:jc w:val="both"/>
        <w:rPr>
          <w:sz w:val="20"/>
          <w:szCs w:val="20"/>
        </w:rPr>
      </w:pPr>
      <w:r w:rsidRPr="00B33E69">
        <w:rPr>
          <w:sz w:val="20"/>
          <w:szCs w:val="20"/>
        </w:rPr>
        <w:t>К числу основных рисков, которые могут оказать влияние на конечный результат реализации мероприятий программы, относятся:</w:t>
      </w:r>
    </w:p>
    <w:p w14:paraId="174390BC" w14:textId="77777777" w:rsidR="00B33E69" w:rsidRPr="00B33E69" w:rsidRDefault="00B33E69" w:rsidP="00B33E69">
      <w:pPr>
        <w:autoSpaceDE w:val="0"/>
        <w:autoSpaceDN w:val="0"/>
        <w:adjustRightInd w:val="0"/>
        <w:ind w:firstLine="708"/>
        <w:jc w:val="both"/>
        <w:rPr>
          <w:sz w:val="20"/>
          <w:szCs w:val="20"/>
        </w:rPr>
      </w:pPr>
      <w:r w:rsidRPr="00B33E69">
        <w:rPr>
          <w:sz w:val="20"/>
          <w:szCs w:val="20"/>
        </w:rPr>
        <w:t>- бюджетные риски, связанные с дефицитом бюджетов бюджетной системы Российской Федерации;</w:t>
      </w:r>
    </w:p>
    <w:p w14:paraId="161433D2" w14:textId="77777777" w:rsidR="00B33E69" w:rsidRPr="00B33E69" w:rsidRDefault="00B33E69" w:rsidP="00B33E69">
      <w:pPr>
        <w:autoSpaceDE w:val="0"/>
        <w:autoSpaceDN w:val="0"/>
        <w:adjustRightInd w:val="0"/>
        <w:ind w:firstLine="708"/>
        <w:jc w:val="both"/>
        <w:rPr>
          <w:sz w:val="20"/>
          <w:szCs w:val="20"/>
        </w:rPr>
      </w:pPr>
      <w:r w:rsidRPr="00B33E69">
        <w:rPr>
          <w:sz w:val="20"/>
          <w:szCs w:val="20"/>
        </w:rPr>
        <w:t>- социальные риски, связанные с низкой активностью населения в реализации мероприятий по благоустройству территории Воленского сельского поселения Новоусманского муниципального района Воронежской области;</w:t>
      </w:r>
    </w:p>
    <w:p w14:paraId="2014C99F" w14:textId="77777777" w:rsidR="00B33E69" w:rsidRPr="00B33E69" w:rsidRDefault="00B33E69" w:rsidP="00B33E69">
      <w:pPr>
        <w:autoSpaceDE w:val="0"/>
        <w:autoSpaceDN w:val="0"/>
        <w:adjustRightInd w:val="0"/>
        <w:ind w:firstLine="708"/>
        <w:jc w:val="both"/>
        <w:rPr>
          <w:sz w:val="20"/>
          <w:szCs w:val="20"/>
        </w:rPr>
      </w:pPr>
      <w:r w:rsidRPr="00B33E69">
        <w:rPr>
          <w:sz w:val="20"/>
          <w:szCs w:val="20"/>
        </w:rPr>
        <w:t>- управленческие риски, связанные с неэффективным управлением реализацией программы и недостаточным контролем за реализацией программы.</w:t>
      </w:r>
    </w:p>
    <w:p w14:paraId="5887936E" w14:textId="77777777" w:rsidR="00B33E69" w:rsidRPr="00B33E69" w:rsidRDefault="00B33E69" w:rsidP="00B33E69">
      <w:pPr>
        <w:autoSpaceDE w:val="0"/>
        <w:autoSpaceDN w:val="0"/>
        <w:adjustRightInd w:val="0"/>
        <w:ind w:firstLine="708"/>
        <w:jc w:val="both"/>
        <w:rPr>
          <w:sz w:val="20"/>
          <w:szCs w:val="20"/>
        </w:rPr>
      </w:pPr>
      <w:r w:rsidRPr="00B33E69">
        <w:rPr>
          <w:sz w:val="20"/>
          <w:szCs w:val="20"/>
        </w:rPr>
        <w:t>В рамках мер по предотвращению указанных рисков и снижению вероятности возникновения неблагоприятных последствий предусматривается, в том числе:</w:t>
      </w:r>
    </w:p>
    <w:p w14:paraId="642FC56A" w14:textId="77777777" w:rsidR="00B33E69" w:rsidRPr="00B33E69" w:rsidRDefault="00B33E69" w:rsidP="00B33E69">
      <w:pPr>
        <w:autoSpaceDE w:val="0"/>
        <w:autoSpaceDN w:val="0"/>
        <w:adjustRightInd w:val="0"/>
        <w:ind w:firstLine="708"/>
        <w:jc w:val="both"/>
        <w:rPr>
          <w:sz w:val="20"/>
          <w:szCs w:val="20"/>
        </w:rPr>
      </w:pPr>
      <w:r w:rsidRPr="00B33E69">
        <w:rPr>
          <w:sz w:val="20"/>
          <w:szCs w:val="20"/>
        </w:rPr>
        <w:t>- информационно-разъяснительная работа в целях стимулирования активности граждан и организаций в реализации мероприятий программы;</w:t>
      </w:r>
    </w:p>
    <w:p w14:paraId="17B56746" w14:textId="77777777" w:rsidR="00B33E69" w:rsidRPr="00B33E69" w:rsidRDefault="00B33E69" w:rsidP="00B33E69">
      <w:pPr>
        <w:autoSpaceDE w:val="0"/>
        <w:autoSpaceDN w:val="0"/>
        <w:adjustRightInd w:val="0"/>
        <w:ind w:firstLine="708"/>
        <w:jc w:val="both"/>
        <w:rPr>
          <w:sz w:val="20"/>
          <w:szCs w:val="20"/>
        </w:rPr>
      </w:pPr>
      <w:r w:rsidRPr="00B33E69">
        <w:rPr>
          <w:sz w:val="20"/>
          <w:szCs w:val="20"/>
        </w:rPr>
        <w:t>- популяризация положительного опыта реализации мероприятий в сфере благоустройства территорий;</w:t>
      </w:r>
    </w:p>
    <w:p w14:paraId="2547B442" w14:textId="77777777" w:rsidR="00B33E69" w:rsidRPr="00B33E69" w:rsidRDefault="00B33E69" w:rsidP="00B33E69">
      <w:pPr>
        <w:autoSpaceDE w:val="0"/>
        <w:autoSpaceDN w:val="0"/>
        <w:adjustRightInd w:val="0"/>
        <w:ind w:firstLine="708"/>
        <w:jc w:val="both"/>
        <w:rPr>
          <w:sz w:val="20"/>
          <w:szCs w:val="20"/>
        </w:rPr>
      </w:pPr>
      <w:r w:rsidRPr="00B33E69">
        <w:rPr>
          <w:sz w:val="20"/>
          <w:szCs w:val="20"/>
        </w:rPr>
        <w:t>- создание системы оперативного контроля и мониторинга за реализацией программы.</w:t>
      </w:r>
    </w:p>
    <w:p w14:paraId="4ADB1AEC" w14:textId="77777777" w:rsidR="00B33E69" w:rsidRPr="00B33E69" w:rsidRDefault="00B33E69" w:rsidP="00060AD1">
      <w:pPr>
        <w:numPr>
          <w:ilvl w:val="0"/>
          <w:numId w:val="9"/>
        </w:numPr>
        <w:tabs>
          <w:tab w:val="left" w:pos="1820"/>
        </w:tabs>
        <w:suppressAutoHyphens w:val="0"/>
        <w:autoSpaceDE w:val="0"/>
        <w:autoSpaceDN w:val="0"/>
        <w:adjustRightInd w:val="0"/>
        <w:ind w:left="1820" w:hanging="285"/>
        <w:jc w:val="both"/>
        <w:rPr>
          <w:b/>
          <w:bCs/>
          <w:sz w:val="20"/>
          <w:szCs w:val="20"/>
        </w:rPr>
      </w:pPr>
      <w:r w:rsidRPr="00B33E69">
        <w:rPr>
          <w:b/>
          <w:bCs/>
          <w:sz w:val="20"/>
          <w:szCs w:val="20"/>
        </w:rPr>
        <w:t>Объем средств, необходимых на реализацию программы</w:t>
      </w:r>
    </w:p>
    <w:p w14:paraId="52A4AC7F" w14:textId="77777777" w:rsidR="00B33E69" w:rsidRPr="00B33E69" w:rsidRDefault="00B33E69" w:rsidP="00B33E69">
      <w:pPr>
        <w:snapToGrid w:val="0"/>
        <w:ind w:firstLine="851"/>
        <w:jc w:val="both"/>
        <w:rPr>
          <w:sz w:val="20"/>
          <w:szCs w:val="20"/>
        </w:rPr>
      </w:pPr>
      <w:r w:rsidRPr="00B33E69">
        <w:rPr>
          <w:sz w:val="20"/>
          <w:szCs w:val="20"/>
        </w:rPr>
        <w:lastRenderedPageBreak/>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народных депутатов Воленского сельского поселения о бюджете на очередной финансовый год.</w:t>
      </w:r>
    </w:p>
    <w:p w14:paraId="127A5909" w14:textId="77777777" w:rsidR="00B33E69" w:rsidRPr="00B33E69" w:rsidRDefault="00B33E69" w:rsidP="00B33E69">
      <w:pPr>
        <w:snapToGrid w:val="0"/>
        <w:ind w:firstLine="851"/>
        <w:jc w:val="both"/>
        <w:rPr>
          <w:sz w:val="20"/>
          <w:szCs w:val="20"/>
        </w:rPr>
      </w:pPr>
      <w:r w:rsidRPr="00B33E69">
        <w:rPr>
          <w:sz w:val="20"/>
          <w:szCs w:val="20"/>
        </w:rPr>
        <w:t>Для реализации мероприятий могут привлекаться средства федерального, областного и районного бюджетов, внебюджетных источников.</w:t>
      </w:r>
    </w:p>
    <w:p w14:paraId="7AB65A06" w14:textId="77777777" w:rsidR="00B33E69" w:rsidRPr="00B33E69" w:rsidRDefault="00B33E69" w:rsidP="00B33E69">
      <w:pPr>
        <w:snapToGrid w:val="0"/>
        <w:ind w:firstLine="851"/>
        <w:jc w:val="both"/>
        <w:rPr>
          <w:color w:val="333333"/>
          <w:sz w:val="20"/>
          <w:szCs w:val="20"/>
        </w:rPr>
      </w:pPr>
      <w:r w:rsidRPr="00B33E69">
        <w:rPr>
          <w:color w:val="000000"/>
          <w:sz w:val="20"/>
          <w:szCs w:val="20"/>
        </w:rPr>
        <w:t xml:space="preserve">Общая потребность в ресурсах на реализацию программных мероприятий составляет из общего объема финансовых </w:t>
      </w:r>
      <w:proofErr w:type="gramStart"/>
      <w:r w:rsidRPr="00B33E69">
        <w:rPr>
          <w:color w:val="000000"/>
          <w:sz w:val="20"/>
          <w:szCs w:val="20"/>
        </w:rPr>
        <w:t>средств  100</w:t>
      </w:r>
      <w:proofErr w:type="gramEnd"/>
      <w:r w:rsidRPr="00B33E69">
        <w:rPr>
          <w:color w:val="000000"/>
          <w:sz w:val="20"/>
          <w:szCs w:val="20"/>
        </w:rPr>
        <w:t>% из них:</w:t>
      </w:r>
    </w:p>
    <w:p w14:paraId="40A89B61" w14:textId="77777777" w:rsidR="00B33E69" w:rsidRPr="00B33E69" w:rsidRDefault="00B33E69" w:rsidP="00B33E69">
      <w:pPr>
        <w:shd w:val="clear" w:color="auto" w:fill="FFFFFF"/>
        <w:tabs>
          <w:tab w:val="left" w:pos="1455"/>
        </w:tabs>
        <w:jc w:val="both"/>
        <w:rPr>
          <w:color w:val="333333"/>
          <w:sz w:val="20"/>
          <w:szCs w:val="20"/>
        </w:rPr>
      </w:pPr>
      <w:r w:rsidRPr="00B33E69">
        <w:rPr>
          <w:color w:val="000000"/>
          <w:sz w:val="20"/>
          <w:szCs w:val="20"/>
        </w:rPr>
        <w:t>федеральный бюджет - %.;</w:t>
      </w:r>
    </w:p>
    <w:p w14:paraId="1F5DB42D" w14:textId="77777777" w:rsidR="00B33E69" w:rsidRPr="00B33E69" w:rsidRDefault="00B33E69" w:rsidP="00B33E69">
      <w:pPr>
        <w:shd w:val="clear" w:color="auto" w:fill="FFFFFF"/>
        <w:tabs>
          <w:tab w:val="left" w:pos="1455"/>
        </w:tabs>
        <w:jc w:val="both"/>
        <w:rPr>
          <w:color w:val="333333"/>
          <w:sz w:val="20"/>
          <w:szCs w:val="20"/>
        </w:rPr>
      </w:pPr>
      <w:proofErr w:type="gramStart"/>
      <w:r w:rsidRPr="00B33E69">
        <w:rPr>
          <w:color w:val="000000"/>
          <w:sz w:val="20"/>
          <w:szCs w:val="20"/>
        </w:rPr>
        <w:t>областной  бюджет</w:t>
      </w:r>
      <w:proofErr w:type="gramEnd"/>
      <w:r w:rsidRPr="00B33E69">
        <w:rPr>
          <w:color w:val="000000"/>
          <w:sz w:val="20"/>
          <w:szCs w:val="20"/>
        </w:rPr>
        <w:t xml:space="preserve"> –  %.;</w:t>
      </w:r>
    </w:p>
    <w:p w14:paraId="68D5F750" w14:textId="77777777" w:rsidR="00B33E69" w:rsidRPr="00B33E69" w:rsidRDefault="00B33E69" w:rsidP="00B33E69">
      <w:pPr>
        <w:shd w:val="clear" w:color="auto" w:fill="FFFFFF"/>
        <w:tabs>
          <w:tab w:val="left" w:pos="1455"/>
        </w:tabs>
        <w:jc w:val="both"/>
        <w:rPr>
          <w:color w:val="000000"/>
          <w:sz w:val="20"/>
          <w:szCs w:val="20"/>
        </w:rPr>
      </w:pPr>
      <w:r w:rsidRPr="00B33E69">
        <w:rPr>
          <w:color w:val="000000"/>
          <w:sz w:val="20"/>
          <w:szCs w:val="20"/>
        </w:rPr>
        <w:t xml:space="preserve">местный </w:t>
      </w:r>
      <w:proofErr w:type="gramStart"/>
      <w:r w:rsidRPr="00B33E69">
        <w:rPr>
          <w:color w:val="000000"/>
          <w:sz w:val="20"/>
          <w:szCs w:val="20"/>
        </w:rPr>
        <w:t>бюджет  не</w:t>
      </w:r>
      <w:proofErr w:type="gramEnd"/>
      <w:r w:rsidRPr="00B33E69">
        <w:rPr>
          <w:color w:val="000000"/>
          <w:sz w:val="20"/>
          <w:szCs w:val="20"/>
        </w:rPr>
        <w:t xml:space="preserve"> менее   </w:t>
      </w:r>
      <w:r w:rsidRPr="00B33E69">
        <w:rPr>
          <w:sz w:val="20"/>
          <w:szCs w:val="20"/>
        </w:rPr>
        <w:t>15</w:t>
      </w:r>
      <w:r w:rsidRPr="00B33E69">
        <w:rPr>
          <w:color w:val="000000"/>
          <w:sz w:val="20"/>
          <w:szCs w:val="20"/>
        </w:rPr>
        <w:t xml:space="preserve"> % </w:t>
      </w:r>
    </w:p>
    <w:p w14:paraId="737DB783" w14:textId="77777777" w:rsidR="00B33E69" w:rsidRPr="00B33E69" w:rsidRDefault="00B33E69" w:rsidP="00B33E69">
      <w:pPr>
        <w:shd w:val="clear" w:color="auto" w:fill="FFFFFF"/>
        <w:tabs>
          <w:tab w:val="left" w:pos="1455"/>
        </w:tabs>
        <w:jc w:val="both"/>
        <w:rPr>
          <w:color w:val="000000"/>
          <w:sz w:val="20"/>
          <w:szCs w:val="20"/>
        </w:rPr>
      </w:pPr>
    </w:p>
    <w:p w14:paraId="38F61BAB" w14:textId="77777777" w:rsidR="00B33E69" w:rsidRPr="00B33E69" w:rsidRDefault="00B33E69" w:rsidP="00060AD1">
      <w:pPr>
        <w:numPr>
          <w:ilvl w:val="0"/>
          <w:numId w:val="9"/>
        </w:numPr>
        <w:suppressAutoHyphens w:val="0"/>
        <w:spacing w:line="276" w:lineRule="auto"/>
        <w:jc w:val="center"/>
        <w:rPr>
          <w:b/>
          <w:sz w:val="20"/>
          <w:szCs w:val="20"/>
        </w:rPr>
      </w:pPr>
      <w:r w:rsidRPr="00B33E69">
        <w:rPr>
          <w:b/>
          <w:sz w:val="20"/>
          <w:szCs w:val="20"/>
        </w:rPr>
        <w:t>Анализ рисков реализации муниципальной программы и описание мер управления рисками реализации муниципальной программы</w:t>
      </w:r>
    </w:p>
    <w:p w14:paraId="54904B5B" w14:textId="77777777" w:rsidR="00B33E69" w:rsidRPr="00B33E69" w:rsidRDefault="00B33E69" w:rsidP="00B33E69">
      <w:pPr>
        <w:ind w:left="708"/>
        <w:rPr>
          <w:b/>
          <w:sz w:val="20"/>
          <w:szCs w:val="20"/>
        </w:rPr>
      </w:pPr>
      <w:r w:rsidRPr="00B33E69">
        <w:rPr>
          <w:color w:val="111111"/>
          <w:sz w:val="20"/>
          <w:szCs w:val="20"/>
        </w:rPr>
        <w:t>К основным рискам реализации программы относятся:</w:t>
      </w:r>
    </w:p>
    <w:p w14:paraId="3EA7D2E7"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5.1 Финансовые риски.</w:t>
      </w:r>
    </w:p>
    <w:p w14:paraId="4752B086"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 xml:space="preserve">Финансовые риски связаны с ограниченностью бюджетных ресурсов на цели реализации </w:t>
      </w:r>
      <w:proofErr w:type="gramStart"/>
      <w:r w:rsidRPr="00B33E69">
        <w:rPr>
          <w:rFonts w:ascii="Times New Roman" w:hAnsi="Times New Roman"/>
          <w:sz w:val="20"/>
          <w:szCs w:val="20"/>
        </w:rPr>
        <w:t>программы,  а</w:t>
      </w:r>
      <w:proofErr w:type="gramEnd"/>
      <w:r w:rsidRPr="00B33E69">
        <w:rPr>
          <w:rFonts w:ascii="Times New Roman" w:hAnsi="Times New Roman"/>
          <w:sz w:val="20"/>
          <w:szCs w:val="20"/>
        </w:rPr>
        <w:t xml:space="preserve"> также с возможностью нецелевого и (или) неэффективного использования бюджетных средств в ходе реализации мероприятий программы. Для управления риском:</w:t>
      </w:r>
    </w:p>
    <w:p w14:paraId="4A4ADEE5"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14:paraId="3555C558"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14:paraId="368085C1"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14:paraId="7B980D35"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5.2 Организационно-управленческие риски.</w:t>
      </w:r>
    </w:p>
    <w:p w14:paraId="133FB121"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14:paraId="0D7AF0AB"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В целях минимизации данных рисков:</w:t>
      </w:r>
    </w:p>
    <w:p w14:paraId="406F9402"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 в районе формируется система управляющих территориями;</w:t>
      </w:r>
    </w:p>
    <w:p w14:paraId="138DD9EF"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 будет осуществляться составление планов работ, контроль за их исполнением, планируется закрепление персональной ответственности должностных лиц, специалистов за выполнение мероприятий программы и достижение целевых показателей (индикаторов) программы (Приложение 1).</w:t>
      </w:r>
    </w:p>
    <w:p w14:paraId="43EE6B0F"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5.3 Неблагоприятные погодные условия, природные чрезвычайные ситуации.</w:t>
      </w:r>
    </w:p>
    <w:p w14:paraId="2C8DF1FF"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14:paraId="5C898B6B"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В целях минимизации риска, а также оперативной ликвидации последствий аварий и нарушений в системах жизнеобеспечения:</w:t>
      </w:r>
    </w:p>
    <w:p w14:paraId="23B66229"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 производится ликвидация аварийных деревьев;</w:t>
      </w:r>
    </w:p>
    <w:p w14:paraId="26E09404"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 реализуется комплекс мер по подготовке к работе в отопительный период;</w:t>
      </w:r>
    </w:p>
    <w:p w14:paraId="109B1E1F"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14:paraId="29DF3560" w14:textId="77777777" w:rsidR="00B33E69" w:rsidRPr="00B33E69" w:rsidRDefault="00B33E69" w:rsidP="00B33E69">
      <w:pPr>
        <w:pStyle w:val="a6"/>
        <w:ind w:firstLine="709"/>
        <w:jc w:val="both"/>
        <w:rPr>
          <w:rFonts w:ascii="Times New Roman" w:hAnsi="Times New Roman"/>
          <w:sz w:val="20"/>
          <w:szCs w:val="20"/>
        </w:rPr>
      </w:pPr>
      <w:r w:rsidRPr="00B33E69">
        <w:rPr>
          <w:rFonts w:ascii="Times New Roman" w:hAnsi="Times New Roman"/>
          <w:sz w:val="20"/>
          <w:szCs w:val="20"/>
        </w:rPr>
        <w:t>- проводятся противоаварийные тренировки с целью предотвращения аварийных ситуаций в условиях низких температур наружного воздуха.</w:t>
      </w:r>
    </w:p>
    <w:p w14:paraId="730F5A7F" w14:textId="77777777" w:rsidR="00B33E69" w:rsidRPr="00B33E69" w:rsidRDefault="00B33E69" w:rsidP="00B33E69">
      <w:pPr>
        <w:shd w:val="clear" w:color="auto" w:fill="FFFFFF"/>
        <w:jc w:val="center"/>
        <w:rPr>
          <w:b/>
          <w:color w:val="000000"/>
          <w:sz w:val="20"/>
          <w:szCs w:val="20"/>
        </w:rPr>
      </w:pPr>
    </w:p>
    <w:p w14:paraId="2F0FA3F0" w14:textId="77777777" w:rsidR="00B33E69" w:rsidRPr="00B33E69" w:rsidRDefault="00B33E69" w:rsidP="00B33E69">
      <w:pPr>
        <w:shd w:val="clear" w:color="auto" w:fill="FFFFFF"/>
        <w:jc w:val="center"/>
        <w:rPr>
          <w:color w:val="333333"/>
          <w:sz w:val="20"/>
          <w:szCs w:val="20"/>
        </w:rPr>
      </w:pPr>
      <w:r w:rsidRPr="00B33E69">
        <w:rPr>
          <w:b/>
          <w:color w:val="000000"/>
          <w:sz w:val="20"/>
          <w:szCs w:val="20"/>
        </w:rPr>
        <w:t>6. Оценка социально-экономической эффективности реализации программы</w:t>
      </w:r>
    </w:p>
    <w:p w14:paraId="0610F3F3" w14:textId="77777777" w:rsidR="00B33E69" w:rsidRPr="00B33E69" w:rsidRDefault="00B33E69" w:rsidP="00B33E69">
      <w:pPr>
        <w:shd w:val="clear" w:color="auto" w:fill="FFFFFF"/>
        <w:jc w:val="both"/>
        <w:rPr>
          <w:color w:val="333333"/>
          <w:sz w:val="20"/>
          <w:szCs w:val="20"/>
        </w:rPr>
      </w:pPr>
      <w:r w:rsidRPr="00B33E69">
        <w:rPr>
          <w:color w:val="333333"/>
          <w:sz w:val="20"/>
          <w:szCs w:val="20"/>
        </w:rPr>
        <w:t xml:space="preserve">     </w:t>
      </w:r>
    </w:p>
    <w:p w14:paraId="536B68E0" w14:textId="77777777" w:rsidR="00B33E69" w:rsidRPr="00B33E69" w:rsidRDefault="00B33E69" w:rsidP="00B33E69">
      <w:pPr>
        <w:shd w:val="clear" w:color="auto" w:fill="FFFFFF"/>
        <w:ind w:firstLine="851"/>
        <w:jc w:val="both"/>
        <w:rPr>
          <w:color w:val="333333"/>
          <w:sz w:val="20"/>
          <w:szCs w:val="20"/>
        </w:rPr>
      </w:pPr>
      <w:r w:rsidRPr="00B33E69">
        <w:rPr>
          <w:color w:val="333333"/>
          <w:sz w:val="20"/>
          <w:szCs w:val="20"/>
        </w:rPr>
        <w:t xml:space="preserve"> </w:t>
      </w:r>
      <w:r w:rsidRPr="00B33E69">
        <w:rPr>
          <w:color w:val="000000"/>
          <w:sz w:val="20"/>
          <w:szCs w:val="20"/>
        </w:rPr>
        <w:t>Реализация запланированных мероприятий в 2018-2027 годы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общего пользования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14:paraId="5AA32AAC" w14:textId="77777777" w:rsidR="00B33E69" w:rsidRPr="00B33E69" w:rsidRDefault="00B33E69" w:rsidP="00B33E69">
      <w:pPr>
        <w:shd w:val="clear" w:color="auto" w:fill="FFFFFF"/>
        <w:jc w:val="both"/>
        <w:rPr>
          <w:rFonts w:ascii="Times New Roman CYR" w:hAnsi="Times New Roman CYR" w:cs="Times New Roman CYR"/>
          <w:sz w:val="20"/>
          <w:szCs w:val="20"/>
        </w:rPr>
      </w:pPr>
      <w:r w:rsidRPr="00B33E69">
        <w:rPr>
          <w:color w:val="333333"/>
          <w:sz w:val="20"/>
          <w:szCs w:val="20"/>
        </w:rPr>
        <w:t xml:space="preserve">    </w:t>
      </w:r>
      <w:r w:rsidRPr="00B33E69">
        <w:rPr>
          <w:sz w:val="20"/>
          <w:szCs w:val="20"/>
        </w:rPr>
        <w:t>Оценка эффективности муниципальной программы проводится администрацией Воленского сельского поселения Новоусманского муниципального района Воронежской области и осуществляется в целях оценки планируемого вклада результатов муниципальной программы в социально-экономическое развитие Воленского сельского поселения Новоусманского муниципального района Воронежской области.</w:t>
      </w:r>
    </w:p>
    <w:p w14:paraId="40A8E565" w14:textId="77777777" w:rsidR="00B33E69" w:rsidRPr="00B33E69" w:rsidRDefault="00B33E69" w:rsidP="00B33E69">
      <w:pPr>
        <w:pStyle w:val="a6"/>
        <w:ind w:firstLine="709"/>
        <w:jc w:val="both"/>
        <w:rPr>
          <w:rFonts w:ascii="Times New Roman" w:hAnsi="Times New Roman"/>
          <w:sz w:val="20"/>
          <w:szCs w:val="20"/>
        </w:rPr>
      </w:pPr>
    </w:p>
    <w:p w14:paraId="2A753686" w14:textId="77777777" w:rsidR="00B33E69" w:rsidRPr="00B33E69" w:rsidRDefault="00B33E69" w:rsidP="00B33E69">
      <w:pPr>
        <w:shd w:val="clear" w:color="auto" w:fill="FFFFFF"/>
        <w:rPr>
          <w:b/>
          <w:color w:val="000000"/>
          <w:sz w:val="20"/>
          <w:szCs w:val="20"/>
        </w:rPr>
      </w:pPr>
    </w:p>
    <w:p w14:paraId="6DB97C8E" w14:textId="77777777" w:rsidR="00B33E69" w:rsidRPr="00B33E69" w:rsidRDefault="00B33E69" w:rsidP="00B33E69">
      <w:pPr>
        <w:shd w:val="clear" w:color="auto" w:fill="FFFFFF"/>
        <w:jc w:val="center"/>
        <w:rPr>
          <w:b/>
          <w:color w:val="000000"/>
          <w:sz w:val="20"/>
          <w:szCs w:val="20"/>
        </w:rPr>
      </w:pPr>
    </w:p>
    <w:p w14:paraId="7FEC5788" w14:textId="77777777" w:rsidR="00B33E69" w:rsidRPr="00B33E69" w:rsidRDefault="00B33E69" w:rsidP="00B33E69">
      <w:pPr>
        <w:shd w:val="clear" w:color="auto" w:fill="FFFFFF"/>
        <w:jc w:val="center"/>
        <w:rPr>
          <w:b/>
          <w:color w:val="000000"/>
          <w:sz w:val="20"/>
          <w:szCs w:val="20"/>
        </w:rPr>
      </w:pPr>
    </w:p>
    <w:p w14:paraId="28E6F7AA" w14:textId="77777777" w:rsidR="00B33E69" w:rsidRPr="00B33E69" w:rsidRDefault="00B33E69" w:rsidP="00B33E69">
      <w:pPr>
        <w:shd w:val="clear" w:color="auto" w:fill="FFFFFF"/>
        <w:rPr>
          <w:b/>
          <w:color w:val="000000"/>
          <w:sz w:val="20"/>
          <w:szCs w:val="20"/>
        </w:rPr>
        <w:sectPr w:rsidR="00B33E69" w:rsidRPr="00B33E69" w:rsidSect="0057517F">
          <w:footerReference w:type="default" r:id="rId33"/>
          <w:pgSz w:w="11905" w:h="16838" w:code="9"/>
          <w:pgMar w:top="426" w:right="990" w:bottom="426" w:left="1560" w:header="720" w:footer="720" w:gutter="0"/>
          <w:cols w:space="720"/>
          <w:noEndnote/>
          <w:titlePg/>
          <w:docGrid w:linePitch="299"/>
        </w:sectPr>
      </w:pPr>
    </w:p>
    <w:tbl>
      <w:tblPr>
        <w:tblpPr w:leftFromText="180" w:rightFromText="180" w:vertAnchor="text" w:horzAnchor="margin" w:tblpY="-1132"/>
        <w:tblW w:w="7127" w:type="pct"/>
        <w:tblLayout w:type="fixed"/>
        <w:tblLook w:val="00A0" w:firstRow="1" w:lastRow="0" w:firstColumn="1" w:lastColumn="0" w:noHBand="0" w:noVBand="0"/>
      </w:tblPr>
      <w:tblGrid>
        <w:gridCol w:w="150"/>
        <w:gridCol w:w="973"/>
        <w:gridCol w:w="147"/>
        <w:gridCol w:w="994"/>
        <w:gridCol w:w="147"/>
        <w:gridCol w:w="1581"/>
        <w:gridCol w:w="1103"/>
        <w:gridCol w:w="1539"/>
        <w:gridCol w:w="868"/>
        <w:gridCol w:w="973"/>
        <w:gridCol w:w="1074"/>
        <w:gridCol w:w="46"/>
        <w:gridCol w:w="709"/>
        <w:gridCol w:w="75"/>
        <w:gridCol w:w="847"/>
        <w:gridCol w:w="46"/>
        <w:gridCol w:w="805"/>
        <w:gridCol w:w="34"/>
        <w:gridCol w:w="818"/>
        <w:gridCol w:w="17"/>
        <w:gridCol w:w="705"/>
        <w:gridCol w:w="55"/>
        <w:gridCol w:w="650"/>
        <w:gridCol w:w="705"/>
        <w:gridCol w:w="8"/>
        <w:gridCol w:w="5901"/>
      </w:tblGrid>
      <w:tr w:rsidR="00B33E69" w:rsidRPr="00B33E69" w14:paraId="5CAE3EC8" w14:textId="77777777" w:rsidTr="0082715A">
        <w:trPr>
          <w:gridBefore w:val="1"/>
          <w:wBefore w:w="36" w:type="pct"/>
          <w:trHeight w:val="458"/>
        </w:trPr>
        <w:tc>
          <w:tcPr>
            <w:tcW w:w="267" w:type="pct"/>
            <w:gridSpan w:val="2"/>
            <w:tcBorders>
              <w:top w:val="nil"/>
              <w:left w:val="nil"/>
              <w:right w:val="nil"/>
            </w:tcBorders>
            <w:shd w:val="clear" w:color="auto" w:fill="FFFFFF"/>
          </w:tcPr>
          <w:p w14:paraId="3FB806F4" w14:textId="77777777" w:rsidR="00B33E69" w:rsidRPr="00B33E69" w:rsidRDefault="00B33E69" w:rsidP="0082715A">
            <w:pPr>
              <w:rPr>
                <w:b/>
                <w:bCs/>
                <w:color w:val="000000"/>
                <w:sz w:val="20"/>
                <w:szCs w:val="20"/>
              </w:rPr>
            </w:pPr>
          </w:p>
        </w:tc>
        <w:tc>
          <w:tcPr>
            <w:tcW w:w="272" w:type="pct"/>
            <w:gridSpan w:val="2"/>
            <w:tcBorders>
              <w:top w:val="nil"/>
              <w:left w:val="nil"/>
              <w:right w:val="nil"/>
            </w:tcBorders>
            <w:shd w:val="clear" w:color="auto" w:fill="FFFFFF"/>
          </w:tcPr>
          <w:p w14:paraId="11EFA273" w14:textId="77777777" w:rsidR="00B33E69" w:rsidRPr="00B33E69" w:rsidRDefault="00B33E69" w:rsidP="0082715A">
            <w:pPr>
              <w:rPr>
                <w:b/>
                <w:bCs/>
                <w:color w:val="000000"/>
                <w:sz w:val="20"/>
                <w:szCs w:val="20"/>
              </w:rPr>
            </w:pPr>
          </w:p>
        </w:tc>
        <w:tc>
          <w:tcPr>
            <w:tcW w:w="4425" w:type="pct"/>
            <w:gridSpan w:val="21"/>
            <w:tcBorders>
              <w:top w:val="nil"/>
              <w:left w:val="nil"/>
              <w:right w:val="nil"/>
            </w:tcBorders>
            <w:shd w:val="clear" w:color="auto" w:fill="FFFFFF"/>
            <w:vAlign w:val="center"/>
          </w:tcPr>
          <w:p w14:paraId="3137C728" w14:textId="77777777" w:rsidR="00B33E69" w:rsidRPr="00B33E69" w:rsidRDefault="00B33E69" w:rsidP="0082715A">
            <w:pPr>
              <w:rPr>
                <w:b/>
                <w:bCs/>
                <w:color w:val="000000"/>
                <w:sz w:val="20"/>
                <w:szCs w:val="20"/>
              </w:rPr>
            </w:pPr>
          </w:p>
          <w:p w14:paraId="43E017E8" w14:textId="77777777" w:rsidR="00B33E69" w:rsidRPr="00B33E69" w:rsidRDefault="00B33E69" w:rsidP="0082715A">
            <w:pPr>
              <w:rPr>
                <w:sz w:val="20"/>
                <w:szCs w:val="20"/>
              </w:rPr>
            </w:pPr>
            <w:r w:rsidRPr="00B33E69">
              <w:rPr>
                <w:sz w:val="20"/>
                <w:szCs w:val="20"/>
              </w:rPr>
              <w:t xml:space="preserve">                                                                                                                                                     Приложение 1 </w:t>
            </w:r>
          </w:p>
          <w:p w14:paraId="0701F8F9" w14:textId="77777777" w:rsidR="00B33E69" w:rsidRPr="00B33E69" w:rsidRDefault="00B33E69" w:rsidP="0082715A">
            <w:pPr>
              <w:rPr>
                <w:sz w:val="20"/>
                <w:szCs w:val="20"/>
              </w:rPr>
            </w:pPr>
            <w:r w:rsidRPr="00B33E69">
              <w:rPr>
                <w:sz w:val="20"/>
                <w:szCs w:val="20"/>
              </w:rPr>
              <w:t xml:space="preserve">                                                                                                                                    к Муниципальной программе</w:t>
            </w:r>
          </w:p>
          <w:p w14:paraId="71B92C31" w14:textId="77777777" w:rsidR="00B33E69" w:rsidRPr="00B33E69" w:rsidRDefault="00B33E69" w:rsidP="0082715A">
            <w:pPr>
              <w:jc w:val="center"/>
              <w:rPr>
                <w:b/>
                <w:bCs/>
                <w:color w:val="000000"/>
                <w:sz w:val="20"/>
                <w:szCs w:val="20"/>
              </w:rPr>
            </w:pPr>
          </w:p>
          <w:p w14:paraId="67E1356E" w14:textId="77777777" w:rsidR="00B33E69" w:rsidRPr="00B33E69" w:rsidRDefault="00B33E69" w:rsidP="0082715A">
            <w:pPr>
              <w:rPr>
                <w:b/>
                <w:color w:val="000000"/>
                <w:sz w:val="20"/>
                <w:szCs w:val="20"/>
              </w:rPr>
            </w:pPr>
            <w:r w:rsidRPr="00B33E69">
              <w:rPr>
                <w:b/>
                <w:bCs/>
                <w:color w:val="000000"/>
                <w:sz w:val="20"/>
                <w:szCs w:val="20"/>
              </w:rPr>
              <w:t>Сведения о показателях (индикаторах) муниципальной программы «</w:t>
            </w:r>
            <w:r w:rsidRPr="00B33E69">
              <w:rPr>
                <w:b/>
                <w:color w:val="000000"/>
                <w:sz w:val="20"/>
                <w:szCs w:val="20"/>
              </w:rPr>
              <w:t xml:space="preserve">Формирование современной </w:t>
            </w:r>
          </w:p>
          <w:p w14:paraId="45CBB0E0" w14:textId="77777777" w:rsidR="00B33E69" w:rsidRPr="00B33E69" w:rsidRDefault="00B33E69" w:rsidP="0082715A">
            <w:pPr>
              <w:rPr>
                <w:b/>
                <w:color w:val="000000"/>
                <w:sz w:val="20"/>
                <w:szCs w:val="20"/>
              </w:rPr>
            </w:pPr>
            <w:r w:rsidRPr="00B33E69">
              <w:rPr>
                <w:b/>
                <w:color w:val="000000"/>
                <w:sz w:val="20"/>
                <w:szCs w:val="20"/>
              </w:rPr>
              <w:t xml:space="preserve">городской среды Воленского сельского поселения Новоусманского муниципального района </w:t>
            </w:r>
          </w:p>
          <w:p w14:paraId="324D5B24" w14:textId="77777777" w:rsidR="00B33E69" w:rsidRPr="00B33E69" w:rsidRDefault="00B33E69" w:rsidP="0082715A">
            <w:pPr>
              <w:rPr>
                <w:b/>
                <w:color w:val="000000"/>
                <w:sz w:val="20"/>
                <w:szCs w:val="20"/>
              </w:rPr>
            </w:pPr>
            <w:r w:rsidRPr="00B33E69">
              <w:rPr>
                <w:b/>
                <w:color w:val="000000"/>
                <w:sz w:val="20"/>
                <w:szCs w:val="20"/>
              </w:rPr>
              <w:t>Воронежской области» на 2018-2027» годы</w:t>
            </w:r>
            <w:r w:rsidRPr="00B33E69">
              <w:rPr>
                <w:b/>
                <w:bCs/>
                <w:color w:val="000000"/>
                <w:sz w:val="20"/>
                <w:szCs w:val="20"/>
              </w:rPr>
              <w:t xml:space="preserve"> и их значениях</w:t>
            </w:r>
          </w:p>
        </w:tc>
      </w:tr>
      <w:tr w:rsidR="00B33E69" w:rsidRPr="00B33E69" w14:paraId="6BF1882A" w14:textId="77777777" w:rsidTr="0082715A">
        <w:trPr>
          <w:gridBefore w:val="1"/>
          <w:wBefore w:w="36" w:type="pct"/>
          <w:trHeight w:val="458"/>
        </w:trPr>
        <w:tc>
          <w:tcPr>
            <w:tcW w:w="267" w:type="pct"/>
            <w:gridSpan w:val="2"/>
            <w:tcBorders>
              <w:left w:val="nil"/>
              <w:right w:val="nil"/>
            </w:tcBorders>
            <w:shd w:val="clear" w:color="auto" w:fill="FFFFFF"/>
          </w:tcPr>
          <w:p w14:paraId="23AB5C2B" w14:textId="77777777" w:rsidR="00B33E69" w:rsidRPr="00B33E69" w:rsidRDefault="00B33E69" w:rsidP="0082715A">
            <w:pPr>
              <w:jc w:val="center"/>
              <w:rPr>
                <w:b/>
                <w:bCs/>
                <w:color w:val="000000"/>
                <w:sz w:val="20"/>
                <w:szCs w:val="20"/>
              </w:rPr>
            </w:pPr>
          </w:p>
        </w:tc>
        <w:tc>
          <w:tcPr>
            <w:tcW w:w="272" w:type="pct"/>
            <w:gridSpan w:val="2"/>
            <w:tcBorders>
              <w:left w:val="nil"/>
              <w:right w:val="nil"/>
            </w:tcBorders>
            <w:shd w:val="clear" w:color="auto" w:fill="FFFFFF"/>
          </w:tcPr>
          <w:p w14:paraId="7FFBAB78" w14:textId="77777777" w:rsidR="00B33E69" w:rsidRPr="00B33E69" w:rsidRDefault="00B33E69" w:rsidP="0082715A">
            <w:pPr>
              <w:jc w:val="center"/>
              <w:rPr>
                <w:b/>
                <w:bCs/>
                <w:color w:val="000000"/>
                <w:sz w:val="20"/>
                <w:szCs w:val="20"/>
              </w:rPr>
            </w:pPr>
          </w:p>
        </w:tc>
        <w:tc>
          <w:tcPr>
            <w:tcW w:w="4425" w:type="pct"/>
            <w:gridSpan w:val="21"/>
            <w:tcBorders>
              <w:left w:val="nil"/>
              <w:right w:val="nil"/>
            </w:tcBorders>
            <w:shd w:val="clear" w:color="auto" w:fill="FFFFFF"/>
            <w:vAlign w:val="center"/>
          </w:tcPr>
          <w:p w14:paraId="74EE103A" w14:textId="77777777" w:rsidR="00B33E69" w:rsidRPr="00B33E69" w:rsidRDefault="00B33E69" w:rsidP="0082715A">
            <w:pPr>
              <w:jc w:val="center"/>
              <w:rPr>
                <w:b/>
                <w:bCs/>
                <w:color w:val="000000"/>
                <w:sz w:val="20"/>
                <w:szCs w:val="20"/>
              </w:rPr>
            </w:pPr>
          </w:p>
        </w:tc>
      </w:tr>
      <w:tr w:rsidR="00B33E69" w:rsidRPr="00B33E69" w14:paraId="51C18A22" w14:textId="77777777" w:rsidTr="0082715A">
        <w:trPr>
          <w:gridAfter w:val="1"/>
          <w:wAfter w:w="1407" w:type="pct"/>
          <w:trHeight w:val="700"/>
        </w:trPr>
        <w:tc>
          <w:tcPr>
            <w:tcW w:w="952" w:type="pct"/>
            <w:gridSpan w:val="6"/>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2C01A048" w14:textId="77777777" w:rsidR="00B33E69" w:rsidRPr="00B33E69" w:rsidRDefault="00B33E69" w:rsidP="0082715A">
            <w:pPr>
              <w:jc w:val="center"/>
              <w:rPr>
                <w:bCs/>
                <w:sz w:val="20"/>
                <w:szCs w:val="20"/>
              </w:rPr>
            </w:pPr>
            <w:r w:rsidRPr="00B33E69">
              <w:rPr>
                <w:bCs/>
                <w:sz w:val="20"/>
                <w:szCs w:val="20"/>
              </w:rPr>
              <w:t>Наименование показателя (индикатора)</w:t>
            </w:r>
          </w:p>
          <w:p w14:paraId="556EA8B8" w14:textId="77777777" w:rsidR="00B33E69" w:rsidRPr="00B33E69" w:rsidRDefault="00B33E69" w:rsidP="0082715A">
            <w:pPr>
              <w:jc w:val="center"/>
              <w:rPr>
                <w:bCs/>
                <w:sz w:val="20"/>
                <w:szCs w:val="20"/>
              </w:rPr>
            </w:pPr>
          </w:p>
        </w:tc>
        <w:tc>
          <w:tcPr>
            <w:tcW w:w="263" w:type="pct"/>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114B8E63" w14:textId="77777777" w:rsidR="00B33E69" w:rsidRPr="00B33E69" w:rsidRDefault="00B33E69" w:rsidP="0082715A">
            <w:pPr>
              <w:jc w:val="center"/>
              <w:rPr>
                <w:bCs/>
                <w:sz w:val="20"/>
                <w:szCs w:val="20"/>
              </w:rPr>
            </w:pPr>
            <w:r w:rsidRPr="00B33E69">
              <w:rPr>
                <w:bCs/>
                <w:sz w:val="20"/>
                <w:szCs w:val="20"/>
              </w:rPr>
              <w:t>Ед. измерения</w:t>
            </w:r>
          </w:p>
        </w:tc>
        <w:tc>
          <w:tcPr>
            <w:tcW w:w="367" w:type="pct"/>
            <w:vMerge w:val="restart"/>
            <w:tcBorders>
              <w:top w:val="single" w:sz="4" w:space="0" w:color="auto"/>
              <w:left w:val="nil"/>
              <w:right w:val="single" w:sz="4" w:space="0" w:color="auto"/>
            </w:tcBorders>
            <w:shd w:val="clear" w:color="auto" w:fill="FFFFFF"/>
          </w:tcPr>
          <w:p w14:paraId="1AA222E4" w14:textId="77777777" w:rsidR="00B33E69" w:rsidRPr="00B33E69" w:rsidRDefault="00B33E69" w:rsidP="0082715A">
            <w:pPr>
              <w:jc w:val="center"/>
              <w:rPr>
                <w:bCs/>
                <w:sz w:val="20"/>
                <w:szCs w:val="20"/>
              </w:rPr>
            </w:pPr>
            <w:r w:rsidRPr="00B33E69">
              <w:rPr>
                <w:bCs/>
                <w:sz w:val="20"/>
                <w:szCs w:val="20"/>
              </w:rPr>
              <w:t xml:space="preserve">Базовое значение показателя (на начало реализации) </w:t>
            </w:r>
          </w:p>
          <w:p w14:paraId="59213DC6" w14:textId="77777777" w:rsidR="00B33E69" w:rsidRPr="00B33E69" w:rsidRDefault="00B33E69" w:rsidP="0082715A">
            <w:pPr>
              <w:jc w:val="center"/>
              <w:rPr>
                <w:bCs/>
                <w:sz w:val="20"/>
                <w:szCs w:val="20"/>
              </w:rPr>
            </w:pPr>
            <w:r w:rsidRPr="00B33E69">
              <w:rPr>
                <w:bCs/>
                <w:sz w:val="20"/>
                <w:szCs w:val="20"/>
              </w:rPr>
              <w:t>2017 г.</w:t>
            </w:r>
          </w:p>
        </w:tc>
        <w:tc>
          <w:tcPr>
            <w:tcW w:w="2011" w:type="pct"/>
            <w:gridSpan w:val="17"/>
            <w:tcBorders>
              <w:top w:val="single" w:sz="4" w:space="0" w:color="auto"/>
              <w:left w:val="single" w:sz="4" w:space="0" w:color="auto"/>
              <w:right w:val="single" w:sz="4" w:space="0" w:color="auto"/>
            </w:tcBorders>
            <w:shd w:val="clear" w:color="auto" w:fill="FFFFFF"/>
          </w:tcPr>
          <w:p w14:paraId="6B4BB091" w14:textId="77777777" w:rsidR="00B33E69" w:rsidRPr="00B33E69" w:rsidRDefault="00B33E69" w:rsidP="0082715A">
            <w:pPr>
              <w:jc w:val="center"/>
              <w:rPr>
                <w:sz w:val="20"/>
                <w:szCs w:val="20"/>
              </w:rPr>
            </w:pPr>
            <w:r w:rsidRPr="00B33E69">
              <w:rPr>
                <w:bCs/>
                <w:sz w:val="20"/>
                <w:szCs w:val="20"/>
              </w:rPr>
              <w:t>Значения показателей (индикаторов) по годам реализации муниципальной программы</w:t>
            </w:r>
          </w:p>
        </w:tc>
      </w:tr>
      <w:tr w:rsidR="00B33E69" w:rsidRPr="00B33E69" w14:paraId="61E8BB65" w14:textId="77777777" w:rsidTr="0082715A">
        <w:trPr>
          <w:gridAfter w:val="2"/>
          <w:wAfter w:w="1409" w:type="pct"/>
          <w:trHeight w:val="375"/>
        </w:trPr>
        <w:tc>
          <w:tcPr>
            <w:tcW w:w="952" w:type="pct"/>
            <w:gridSpan w:val="6"/>
            <w:vMerge/>
            <w:tcBorders>
              <w:top w:val="nil"/>
              <w:left w:val="single" w:sz="4" w:space="0" w:color="auto"/>
              <w:bottom w:val="single" w:sz="4" w:space="0" w:color="000000"/>
              <w:right w:val="single" w:sz="4" w:space="0" w:color="auto"/>
            </w:tcBorders>
            <w:shd w:val="clear" w:color="auto" w:fill="FFFFFF"/>
            <w:vAlign w:val="center"/>
          </w:tcPr>
          <w:p w14:paraId="08DD2414" w14:textId="77777777" w:rsidR="00B33E69" w:rsidRPr="00B33E69" w:rsidRDefault="00B33E69" w:rsidP="0082715A">
            <w:pPr>
              <w:rPr>
                <w:bCs/>
                <w:sz w:val="20"/>
                <w:szCs w:val="20"/>
              </w:rPr>
            </w:pPr>
          </w:p>
        </w:tc>
        <w:tc>
          <w:tcPr>
            <w:tcW w:w="263" w:type="pct"/>
            <w:vMerge/>
            <w:tcBorders>
              <w:top w:val="nil"/>
              <w:left w:val="single" w:sz="4" w:space="0" w:color="auto"/>
              <w:bottom w:val="single" w:sz="4" w:space="0" w:color="000000"/>
              <w:right w:val="single" w:sz="4" w:space="0" w:color="auto"/>
            </w:tcBorders>
            <w:shd w:val="clear" w:color="auto" w:fill="FFFFFF"/>
            <w:vAlign w:val="center"/>
          </w:tcPr>
          <w:p w14:paraId="26BDD20F" w14:textId="77777777" w:rsidR="00B33E69" w:rsidRPr="00B33E69" w:rsidRDefault="00B33E69" w:rsidP="0082715A">
            <w:pPr>
              <w:rPr>
                <w:bCs/>
                <w:sz w:val="20"/>
                <w:szCs w:val="20"/>
              </w:rPr>
            </w:pPr>
          </w:p>
        </w:tc>
        <w:tc>
          <w:tcPr>
            <w:tcW w:w="367" w:type="pct"/>
            <w:vMerge/>
            <w:tcBorders>
              <w:left w:val="nil"/>
              <w:bottom w:val="single" w:sz="4" w:space="0" w:color="auto"/>
              <w:right w:val="single" w:sz="4" w:space="0" w:color="auto"/>
            </w:tcBorders>
            <w:shd w:val="clear" w:color="auto" w:fill="FFFFFF"/>
          </w:tcPr>
          <w:p w14:paraId="5B30452A" w14:textId="77777777" w:rsidR="00B33E69" w:rsidRPr="00B33E69" w:rsidRDefault="00B33E69" w:rsidP="0082715A">
            <w:pPr>
              <w:jc w:val="center"/>
              <w:rPr>
                <w:bCs/>
                <w:sz w:val="20"/>
                <w:szCs w:val="20"/>
              </w:rPr>
            </w:pP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65DA538B" w14:textId="77777777" w:rsidR="00B33E69" w:rsidRPr="00B33E69" w:rsidRDefault="00B33E69" w:rsidP="0082715A">
            <w:pPr>
              <w:jc w:val="center"/>
              <w:rPr>
                <w:bCs/>
                <w:sz w:val="20"/>
                <w:szCs w:val="20"/>
              </w:rPr>
            </w:pPr>
            <w:r w:rsidRPr="00B33E69">
              <w:rPr>
                <w:bCs/>
                <w:sz w:val="20"/>
                <w:szCs w:val="20"/>
              </w:rPr>
              <w:t>2018</w:t>
            </w:r>
          </w:p>
          <w:p w14:paraId="03C3DBEF" w14:textId="77777777" w:rsidR="00B33E69" w:rsidRPr="00B33E69" w:rsidRDefault="00B33E69" w:rsidP="0082715A">
            <w:pPr>
              <w:jc w:val="center"/>
              <w:rPr>
                <w:bCs/>
                <w:sz w:val="20"/>
                <w:szCs w:val="20"/>
              </w:rPr>
            </w:pPr>
            <w:r w:rsidRPr="00B33E69">
              <w:rPr>
                <w:bCs/>
                <w:sz w:val="20"/>
                <w:szCs w:val="20"/>
              </w:rPr>
              <w:t xml:space="preserve"> г.</w:t>
            </w:r>
          </w:p>
        </w:tc>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0BD90A89" w14:textId="77777777" w:rsidR="00B33E69" w:rsidRPr="00B33E69" w:rsidRDefault="00B33E69" w:rsidP="0082715A">
            <w:pPr>
              <w:jc w:val="center"/>
              <w:rPr>
                <w:bCs/>
                <w:sz w:val="20"/>
                <w:szCs w:val="20"/>
              </w:rPr>
            </w:pPr>
            <w:r w:rsidRPr="00B33E69">
              <w:rPr>
                <w:bCs/>
                <w:sz w:val="20"/>
                <w:szCs w:val="20"/>
              </w:rPr>
              <w:t xml:space="preserve">2019 </w:t>
            </w:r>
          </w:p>
          <w:p w14:paraId="2075F1C7" w14:textId="77777777" w:rsidR="00B33E69" w:rsidRPr="00B33E69" w:rsidRDefault="00B33E69" w:rsidP="0082715A">
            <w:pPr>
              <w:jc w:val="center"/>
              <w:rPr>
                <w:bCs/>
                <w:sz w:val="20"/>
                <w:szCs w:val="20"/>
              </w:rPr>
            </w:pPr>
            <w:r w:rsidRPr="00B33E69">
              <w:rPr>
                <w:bCs/>
                <w:sz w:val="20"/>
                <w:szCs w:val="20"/>
              </w:rPr>
              <w:t>г.</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C9281F" w14:textId="77777777" w:rsidR="00B33E69" w:rsidRPr="00B33E69" w:rsidRDefault="00B33E69" w:rsidP="0082715A">
            <w:pPr>
              <w:jc w:val="center"/>
              <w:rPr>
                <w:bCs/>
                <w:sz w:val="20"/>
                <w:szCs w:val="20"/>
              </w:rPr>
            </w:pPr>
            <w:r w:rsidRPr="00B33E69">
              <w:rPr>
                <w:bCs/>
                <w:sz w:val="20"/>
                <w:szCs w:val="20"/>
              </w:rPr>
              <w:t xml:space="preserve">2020 </w:t>
            </w:r>
          </w:p>
          <w:p w14:paraId="2B151C62" w14:textId="77777777" w:rsidR="00B33E69" w:rsidRPr="00B33E69" w:rsidRDefault="00B33E69" w:rsidP="0082715A">
            <w:pPr>
              <w:jc w:val="center"/>
              <w:rPr>
                <w:bCs/>
                <w:sz w:val="20"/>
                <w:szCs w:val="20"/>
              </w:rPr>
            </w:pPr>
            <w:r w:rsidRPr="00B33E69">
              <w:rPr>
                <w:bCs/>
                <w:sz w:val="20"/>
                <w:szCs w:val="20"/>
              </w:rPr>
              <w:t>г.</w:t>
            </w:r>
          </w:p>
        </w:tc>
        <w:tc>
          <w:tcPr>
            <w:tcW w:w="169" w:type="pct"/>
            <w:tcBorders>
              <w:top w:val="single" w:sz="4" w:space="0" w:color="auto"/>
              <w:left w:val="single" w:sz="4" w:space="0" w:color="auto"/>
              <w:bottom w:val="single" w:sz="4" w:space="0" w:color="auto"/>
              <w:right w:val="single" w:sz="4" w:space="0" w:color="auto"/>
            </w:tcBorders>
            <w:shd w:val="clear" w:color="auto" w:fill="FFFFFF"/>
            <w:vAlign w:val="center"/>
          </w:tcPr>
          <w:p w14:paraId="63EE9D63" w14:textId="77777777" w:rsidR="00B33E69" w:rsidRPr="00B33E69" w:rsidRDefault="00B33E69" w:rsidP="0082715A">
            <w:pPr>
              <w:jc w:val="center"/>
              <w:rPr>
                <w:bCs/>
                <w:sz w:val="20"/>
                <w:szCs w:val="20"/>
              </w:rPr>
            </w:pPr>
            <w:r w:rsidRPr="00B33E69">
              <w:rPr>
                <w:bCs/>
                <w:sz w:val="20"/>
                <w:szCs w:val="20"/>
              </w:rPr>
              <w:t>2021 г.</w:t>
            </w:r>
          </w:p>
        </w:tc>
        <w:tc>
          <w:tcPr>
            <w:tcW w:w="23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18CB3C" w14:textId="77777777" w:rsidR="00B33E69" w:rsidRPr="00B33E69" w:rsidRDefault="00B33E69" w:rsidP="0082715A">
            <w:pPr>
              <w:jc w:val="center"/>
              <w:rPr>
                <w:bCs/>
                <w:sz w:val="20"/>
                <w:szCs w:val="20"/>
              </w:rPr>
            </w:pPr>
            <w:r w:rsidRPr="00B33E69">
              <w:rPr>
                <w:bCs/>
                <w:sz w:val="20"/>
                <w:szCs w:val="20"/>
              </w:rPr>
              <w:t>2022</w:t>
            </w:r>
          </w:p>
          <w:p w14:paraId="5639A8B1" w14:textId="77777777" w:rsidR="00B33E69" w:rsidRPr="00B33E69" w:rsidRDefault="00B33E69" w:rsidP="0082715A">
            <w:pPr>
              <w:jc w:val="center"/>
              <w:rPr>
                <w:bCs/>
                <w:sz w:val="20"/>
                <w:szCs w:val="20"/>
              </w:rPr>
            </w:pPr>
            <w:r w:rsidRPr="00B33E69">
              <w:rPr>
                <w:bCs/>
                <w:sz w:val="20"/>
                <w:szCs w:val="20"/>
              </w:rPr>
              <w:t xml:space="preserve"> г.</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097DB7" w14:textId="77777777" w:rsidR="00B33E69" w:rsidRPr="00B33E69" w:rsidRDefault="00B33E69" w:rsidP="0082715A">
            <w:pPr>
              <w:jc w:val="center"/>
              <w:rPr>
                <w:bCs/>
                <w:sz w:val="20"/>
                <w:szCs w:val="20"/>
              </w:rPr>
            </w:pPr>
            <w:r w:rsidRPr="00B33E69">
              <w:rPr>
                <w:bCs/>
                <w:sz w:val="20"/>
                <w:szCs w:val="20"/>
              </w:rPr>
              <w:t>2023 г.</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8D980" w14:textId="77777777" w:rsidR="00B33E69" w:rsidRPr="00B33E69" w:rsidRDefault="00B33E69" w:rsidP="0082715A">
            <w:pPr>
              <w:jc w:val="center"/>
              <w:rPr>
                <w:bCs/>
                <w:sz w:val="20"/>
                <w:szCs w:val="20"/>
              </w:rPr>
            </w:pPr>
            <w:r w:rsidRPr="00B33E69">
              <w:rPr>
                <w:bCs/>
                <w:sz w:val="20"/>
                <w:szCs w:val="20"/>
              </w:rPr>
              <w:t>2024 г.</w:t>
            </w:r>
          </w:p>
        </w:tc>
        <w:tc>
          <w:tcPr>
            <w:tcW w:w="168" w:type="pct"/>
            <w:tcBorders>
              <w:top w:val="single" w:sz="4" w:space="0" w:color="auto"/>
              <w:left w:val="single" w:sz="4" w:space="0" w:color="auto"/>
              <w:bottom w:val="single" w:sz="4" w:space="0" w:color="auto"/>
              <w:right w:val="single" w:sz="4" w:space="0" w:color="auto"/>
            </w:tcBorders>
            <w:shd w:val="clear" w:color="auto" w:fill="FFFFFF"/>
            <w:vAlign w:val="center"/>
          </w:tcPr>
          <w:p w14:paraId="6A2D05CC" w14:textId="77777777" w:rsidR="00B33E69" w:rsidRPr="00B33E69" w:rsidRDefault="00B33E69" w:rsidP="0082715A">
            <w:pPr>
              <w:jc w:val="center"/>
              <w:rPr>
                <w:bCs/>
                <w:sz w:val="20"/>
                <w:szCs w:val="20"/>
              </w:rPr>
            </w:pPr>
            <w:r w:rsidRPr="00B33E69">
              <w:rPr>
                <w:bCs/>
                <w:sz w:val="20"/>
                <w:szCs w:val="20"/>
              </w:rPr>
              <w:t>2025</w:t>
            </w:r>
          </w:p>
          <w:p w14:paraId="5C445E84" w14:textId="77777777" w:rsidR="00B33E69" w:rsidRPr="00B33E69" w:rsidRDefault="00B33E69" w:rsidP="0082715A">
            <w:pPr>
              <w:jc w:val="center"/>
              <w:rPr>
                <w:bCs/>
                <w:sz w:val="20"/>
                <w:szCs w:val="20"/>
              </w:rPr>
            </w:pPr>
            <w:r w:rsidRPr="00B33E69">
              <w:rPr>
                <w:bCs/>
                <w:sz w:val="20"/>
                <w:szCs w:val="20"/>
              </w:rPr>
              <w:t>г.</w:t>
            </w:r>
          </w:p>
        </w:tc>
        <w:tc>
          <w:tcPr>
            <w:tcW w:w="1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EACE03" w14:textId="77777777" w:rsidR="00B33E69" w:rsidRPr="00B33E69" w:rsidRDefault="00B33E69" w:rsidP="0082715A">
            <w:pPr>
              <w:jc w:val="center"/>
              <w:rPr>
                <w:bCs/>
                <w:sz w:val="20"/>
                <w:szCs w:val="20"/>
              </w:rPr>
            </w:pPr>
            <w:r w:rsidRPr="00B33E69">
              <w:rPr>
                <w:bCs/>
                <w:sz w:val="20"/>
                <w:szCs w:val="20"/>
              </w:rPr>
              <w:t>2026г.</w:t>
            </w:r>
          </w:p>
        </w:tc>
        <w:tc>
          <w:tcPr>
            <w:tcW w:w="168" w:type="pct"/>
            <w:tcBorders>
              <w:top w:val="single" w:sz="4" w:space="0" w:color="auto"/>
              <w:left w:val="single" w:sz="4" w:space="0" w:color="auto"/>
              <w:bottom w:val="single" w:sz="4" w:space="0" w:color="auto"/>
              <w:right w:val="single" w:sz="4" w:space="0" w:color="auto"/>
            </w:tcBorders>
            <w:shd w:val="clear" w:color="auto" w:fill="FFFFFF"/>
            <w:vAlign w:val="center"/>
          </w:tcPr>
          <w:p w14:paraId="5BEE1DAF" w14:textId="77777777" w:rsidR="00B33E69" w:rsidRPr="00B33E69" w:rsidRDefault="00B33E69" w:rsidP="0082715A">
            <w:pPr>
              <w:jc w:val="center"/>
              <w:rPr>
                <w:bCs/>
                <w:sz w:val="20"/>
                <w:szCs w:val="20"/>
              </w:rPr>
            </w:pPr>
            <w:r w:rsidRPr="00B33E69">
              <w:rPr>
                <w:bCs/>
                <w:sz w:val="20"/>
                <w:szCs w:val="20"/>
              </w:rPr>
              <w:t>2027</w:t>
            </w:r>
          </w:p>
          <w:p w14:paraId="58F59F2F" w14:textId="77777777" w:rsidR="00B33E69" w:rsidRPr="00B33E69" w:rsidRDefault="00B33E69" w:rsidP="0082715A">
            <w:pPr>
              <w:jc w:val="center"/>
              <w:rPr>
                <w:bCs/>
                <w:sz w:val="20"/>
                <w:szCs w:val="20"/>
              </w:rPr>
            </w:pPr>
            <w:r w:rsidRPr="00B33E69">
              <w:rPr>
                <w:bCs/>
                <w:sz w:val="20"/>
                <w:szCs w:val="20"/>
              </w:rPr>
              <w:t>г.</w:t>
            </w:r>
          </w:p>
        </w:tc>
      </w:tr>
      <w:tr w:rsidR="00B33E69" w:rsidRPr="00B33E69" w14:paraId="2B84FD51" w14:textId="77777777" w:rsidTr="0082715A">
        <w:trPr>
          <w:gridAfter w:val="2"/>
          <w:wAfter w:w="1409" w:type="pct"/>
          <w:trHeight w:val="375"/>
        </w:trPr>
        <w:tc>
          <w:tcPr>
            <w:tcW w:w="952" w:type="pct"/>
            <w:gridSpan w:val="6"/>
            <w:tcBorders>
              <w:top w:val="single" w:sz="4" w:space="0" w:color="000000"/>
              <w:left w:val="single" w:sz="4" w:space="0" w:color="auto"/>
              <w:bottom w:val="single" w:sz="4" w:space="0" w:color="auto"/>
              <w:right w:val="single" w:sz="4" w:space="0" w:color="auto"/>
            </w:tcBorders>
            <w:shd w:val="clear" w:color="auto" w:fill="FFFFFF"/>
            <w:vAlign w:val="center"/>
          </w:tcPr>
          <w:p w14:paraId="3869EC0E" w14:textId="77777777" w:rsidR="00B33E69" w:rsidRPr="00B33E69" w:rsidRDefault="00B33E69" w:rsidP="0082715A">
            <w:pPr>
              <w:jc w:val="center"/>
              <w:rPr>
                <w:bCs/>
                <w:sz w:val="20"/>
                <w:szCs w:val="20"/>
              </w:rPr>
            </w:pPr>
            <w:r w:rsidRPr="00B33E69">
              <w:rPr>
                <w:bCs/>
                <w:sz w:val="20"/>
                <w:szCs w:val="20"/>
              </w:rPr>
              <w:t>2</w:t>
            </w:r>
          </w:p>
        </w:tc>
        <w:tc>
          <w:tcPr>
            <w:tcW w:w="263" w:type="pct"/>
            <w:tcBorders>
              <w:top w:val="nil"/>
              <w:left w:val="nil"/>
              <w:bottom w:val="single" w:sz="4" w:space="0" w:color="auto"/>
              <w:right w:val="single" w:sz="4" w:space="0" w:color="auto"/>
            </w:tcBorders>
            <w:shd w:val="clear" w:color="auto" w:fill="FFFFFF"/>
            <w:vAlign w:val="center"/>
          </w:tcPr>
          <w:p w14:paraId="5291B12C" w14:textId="77777777" w:rsidR="00B33E69" w:rsidRPr="00B33E69" w:rsidRDefault="00B33E69" w:rsidP="0082715A">
            <w:pPr>
              <w:jc w:val="center"/>
              <w:rPr>
                <w:bCs/>
                <w:sz w:val="20"/>
                <w:szCs w:val="20"/>
              </w:rPr>
            </w:pPr>
            <w:r w:rsidRPr="00B33E69">
              <w:rPr>
                <w:bCs/>
                <w:sz w:val="20"/>
                <w:szCs w:val="20"/>
              </w:rPr>
              <w:t>3</w:t>
            </w:r>
          </w:p>
        </w:tc>
        <w:tc>
          <w:tcPr>
            <w:tcW w:w="367" w:type="pct"/>
            <w:tcBorders>
              <w:top w:val="single" w:sz="4" w:space="0" w:color="auto"/>
              <w:left w:val="nil"/>
              <w:bottom w:val="single" w:sz="4" w:space="0" w:color="auto"/>
              <w:right w:val="single" w:sz="4" w:space="0" w:color="auto"/>
            </w:tcBorders>
            <w:shd w:val="clear" w:color="auto" w:fill="FFFFFF"/>
            <w:vAlign w:val="center"/>
          </w:tcPr>
          <w:p w14:paraId="3A46C7E4" w14:textId="77777777" w:rsidR="00B33E69" w:rsidRPr="00B33E69" w:rsidRDefault="00B33E69" w:rsidP="0082715A">
            <w:pPr>
              <w:jc w:val="center"/>
              <w:rPr>
                <w:bCs/>
                <w:sz w:val="20"/>
                <w:szCs w:val="20"/>
              </w:rPr>
            </w:pPr>
            <w:r w:rsidRPr="00B33E69">
              <w:rPr>
                <w:bCs/>
                <w:sz w:val="20"/>
                <w:szCs w:val="20"/>
              </w:rPr>
              <w:t>4</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86F46AD" w14:textId="77777777" w:rsidR="00B33E69" w:rsidRPr="00B33E69" w:rsidRDefault="00B33E69" w:rsidP="0082715A">
            <w:pPr>
              <w:jc w:val="center"/>
              <w:rPr>
                <w:bCs/>
                <w:sz w:val="20"/>
                <w:szCs w:val="20"/>
              </w:rPr>
            </w:pPr>
            <w:r w:rsidRPr="00B33E69">
              <w:rPr>
                <w:bCs/>
                <w:sz w:val="20"/>
                <w:szCs w:val="20"/>
              </w:rPr>
              <w:t>5</w:t>
            </w:r>
          </w:p>
        </w:tc>
        <w:tc>
          <w:tcPr>
            <w:tcW w:w="232" w:type="pct"/>
            <w:tcBorders>
              <w:top w:val="single" w:sz="4" w:space="0" w:color="auto"/>
              <w:left w:val="nil"/>
              <w:bottom w:val="single" w:sz="4" w:space="0" w:color="auto"/>
              <w:right w:val="single" w:sz="4" w:space="0" w:color="auto"/>
            </w:tcBorders>
            <w:shd w:val="clear" w:color="auto" w:fill="FFFFFF"/>
            <w:vAlign w:val="center"/>
          </w:tcPr>
          <w:p w14:paraId="6FF7344F" w14:textId="77777777" w:rsidR="00B33E69" w:rsidRPr="00B33E69" w:rsidRDefault="00B33E69" w:rsidP="0082715A">
            <w:pPr>
              <w:jc w:val="center"/>
              <w:rPr>
                <w:bCs/>
                <w:sz w:val="20"/>
                <w:szCs w:val="20"/>
              </w:rPr>
            </w:pPr>
            <w:r w:rsidRPr="00B33E69">
              <w:rPr>
                <w:bCs/>
                <w:sz w:val="20"/>
                <w:szCs w:val="20"/>
              </w:rPr>
              <w:t>6</w:t>
            </w:r>
          </w:p>
        </w:tc>
        <w:tc>
          <w:tcPr>
            <w:tcW w:w="267" w:type="pct"/>
            <w:gridSpan w:val="2"/>
            <w:tcBorders>
              <w:top w:val="single" w:sz="4" w:space="0" w:color="auto"/>
              <w:left w:val="nil"/>
              <w:bottom w:val="single" w:sz="4" w:space="0" w:color="auto"/>
              <w:right w:val="single" w:sz="4" w:space="0" w:color="auto"/>
            </w:tcBorders>
            <w:shd w:val="clear" w:color="auto" w:fill="FFFFFF"/>
            <w:vAlign w:val="center"/>
          </w:tcPr>
          <w:p w14:paraId="799EB641" w14:textId="77777777" w:rsidR="00B33E69" w:rsidRPr="00B33E69" w:rsidRDefault="00B33E69" w:rsidP="0082715A">
            <w:pPr>
              <w:jc w:val="center"/>
              <w:rPr>
                <w:bCs/>
                <w:sz w:val="20"/>
                <w:szCs w:val="20"/>
              </w:rPr>
            </w:pPr>
            <w:r w:rsidRPr="00B33E69">
              <w:rPr>
                <w:bCs/>
                <w:sz w:val="20"/>
                <w:szCs w:val="20"/>
              </w:rPr>
              <w:t>7</w:t>
            </w:r>
          </w:p>
        </w:tc>
        <w:tc>
          <w:tcPr>
            <w:tcW w:w="169" w:type="pct"/>
            <w:tcBorders>
              <w:top w:val="single" w:sz="4" w:space="0" w:color="auto"/>
              <w:left w:val="nil"/>
              <w:bottom w:val="single" w:sz="4" w:space="0" w:color="auto"/>
              <w:right w:val="single" w:sz="4" w:space="0" w:color="auto"/>
            </w:tcBorders>
            <w:shd w:val="clear" w:color="auto" w:fill="FFFFFF"/>
            <w:vAlign w:val="center"/>
          </w:tcPr>
          <w:p w14:paraId="58C2C9AF" w14:textId="77777777" w:rsidR="00B33E69" w:rsidRPr="00B33E69" w:rsidRDefault="00B33E69" w:rsidP="0082715A">
            <w:pPr>
              <w:jc w:val="center"/>
              <w:rPr>
                <w:bCs/>
                <w:sz w:val="20"/>
                <w:szCs w:val="20"/>
              </w:rPr>
            </w:pPr>
            <w:r w:rsidRPr="00B33E69">
              <w:rPr>
                <w:bCs/>
                <w:sz w:val="20"/>
                <w:szCs w:val="20"/>
              </w:rPr>
              <w:t>8</w:t>
            </w:r>
          </w:p>
        </w:tc>
        <w:tc>
          <w:tcPr>
            <w:tcW w:w="231" w:type="pct"/>
            <w:gridSpan w:val="3"/>
            <w:tcBorders>
              <w:top w:val="single" w:sz="4" w:space="0" w:color="auto"/>
              <w:left w:val="nil"/>
              <w:bottom w:val="single" w:sz="4" w:space="0" w:color="auto"/>
              <w:right w:val="single" w:sz="4" w:space="0" w:color="auto"/>
            </w:tcBorders>
            <w:shd w:val="clear" w:color="auto" w:fill="FFFFFF"/>
          </w:tcPr>
          <w:p w14:paraId="43C011F8" w14:textId="77777777" w:rsidR="00B33E69" w:rsidRPr="00B33E69" w:rsidRDefault="00B33E69" w:rsidP="0082715A">
            <w:pPr>
              <w:jc w:val="center"/>
              <w:rPr>
                <w:bCs/>
                <w:sz w:val="20"/>
                <w:szCs w:val="20"/>
              </w:rPr>
            </w:pPr>
            <w:r w:rsidRPr="00B33E69">
              <w:rPr>
                <w:bCs/>
                <w:sz w:val="20"/>
                <w:szCs w:val="20"/>
              </w:rPr>
              <w:t>9</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14:paraId="3A7E374D" w14:textId="77777777" w:rsidR="00B33E69" w:rsidRPr="00B33E69" w:rsidRDefault="00B33E69" w:rsidP="0082715A">
            <w:pPr>
              <w:jc w:val="center"/>
              <w:rPr>
                <w:bCs/>
                <w:sz w:val="20"/>
                <w:szCs w:val="20"/>
              </w:rPr>
            </w:pPr>
            <w:r w:rsidRPr="00B33E69">
              <w:rPr>
                <w:bCs/>
                <w:sz w:val="20"/>
                <w:szCs w:val="20"/>
              </w:rPr>
              <w:t>10</w:t>
            </w:r>
          </w:p>
        </w:tc>
        <w:tc>
          <w:tcPr>
            <w:tcW w:w="199" w:type="pct"/>
            <w:gridSpan w:val="2"/>
            <w:tcBorders>
              <w:top w:val="single" w:sz="4" w:space="0" w:color="auto"/>
              <w:left w:val="nil"/>
              <w:bottom w:val="single" w:sz="4" w:space="0" w:color="auto"/>
              <w:right w:val="single" w:sz="4" w:space="0" w:color="auto"/>
            </w:tcBorders>
            <w:shd w:val="clear" w:color="auto" w:fill="FFFFFF"/>
            <w:vAlign w:val="center"/>
          </w:tcPr>
          <w:p w14:paraId="171C6782" w14:textId="77777777" w:rsidR="00B33E69" w:rsidRPr="00B33E69" w:rsidRDefault="00B33E69" w:rsidP="0082715A">
            <w:pPr>
              <w:jc w:val="center"/>
              <w:rPr>
                <w:bCs/>
                <w:sz w:val="20"/>
                <w:szCs w:val="20"/>
              </w:rPr>
            </w:pPr>
            <w:r w:rsidRPr="00B33E69">
              <w:rPr>
                <w:bCs/>
                <w:sz w:val="20"/>
                <w:szCs w:val="20"/>
              </w:rPr>
              <w:t>11</w:t>
            </w:r>
          </w:p>
        </w:tc>
        <w:tc>
          <w:tcPr>
            <w:tcW w:w="168" w:type="pct"/>
            <w:tcBorders>
              <w:top w:val="single" w:sz="4" w:space="0" w:color="auto"/>
              <w:left w:val="nil"/>
              <w:bottom w:val="single" w:sz="4" w:space="0" w:color="auto"/>
              <w:right w:val="single" w:sz="4" w:space="0" w:color="auto"/>
            </w:tcBorders>
            <w:shd w:val="clear" w:color="auto" w:fill="FFFFFF"/>
            <w:vAlign w:val="center"/>
          </w:tcPr>
          <w:p w14:paraId="37BB943C" w14:textId="77777777" w:rsidR="00B33E69" w:rsidRPr="00B33E69" w:rsidRDefault="00B33E69" w:rsidP="0082715A">
            <w:pPr>
              <w:jc w:val="center"/>
              <w:rPr>
                <w:bCs/>
                <w:sz w:val="20"/>
                <w:szCs w:val="20"/>
              </w:rPr>
            </w:pPr>
          </w:p>
        </w:tc>
        <w:tc>
          <w:tcPr>
            <w:tcW w:w="168" w:type="pct"/>
            <w:gridSpan w:val="2"/>
            <w:tcBorders>
              <w:top w:val="single" w:sz="4" w:space="0" w:color="auto"/>
              <w:left w:val="nil"/>
              <w:bottom w:val="single" w:sz="4" w:space="0" w:color="auto"/>
              <w:right w:val="single" w:sz="4" w:space="0" w:color="auto"/>
            </w:tcBorders>
            <w:shd w:val="clear" w:color="auto" w:fill="FFFFFF"/>
            <w:vAlign w:val="center"/>
          </w:tcPr>
          <w:p w14:paraId="32328981" w14:textId="77777777" w:rsidR="00B33E69" w:rsidRPr="00B33E69" w:rsidRDefault="00B33E69" w:rsidP="0082715A">
            <w:pPr>
              <w:jc w:val="center"/>
              <w:rPr>
                <w:bCs/>
                <w:sz w:val="20"/>
                <w:szCs w:val="20"/>
              </w:rPr>
            </w:pPr>
          </w:p>
        </w:tc>
        <w:tc>
          <w:tcPr>
            <w:tcW w:w="168" w:type="pct"/>
            <w:tcBorders>
              <w:top w:val="single" w:sz="4" w:space="0" w:color="auto"/>
              <w:left w:val="nil"/>
              <w:bottom w:val="single" w:sz="4" w:space="0" w:color="auto"/>
              <w:right w:val="single" w:sz="4" w:space="0" w:color="auto"/>
            </w:tcBorders>
            <w:shd w:val="clear" w:color="auto" w:fill="FFFFFF"/>
            <w:vAlign w:val="center"/>
          </w:tcPr>
          <w:p w14:paraId="57D1ED2F" w14:textId="77777777" w:rsidR="00B33E69" w:rsidRPr="00B33E69" w:rsidRDefault="00B33E69" w:rsidP="0082715A">
            <w:pPr>
              <w:jc w:val="center"/>
              <w:rPr>
                <w:bCs/>
                <w:sz w:val="20"/>
                <w:szCs w:val="20"/>
              </w:rPr>
            </w:pPr>
          </w:p>
        </w:tc>
      </w:tr>
      <w:tr w:rsidR="00B33E69" w:rsidRPr="00B33E69" w14:paraId="174A05CA" w14:textId="77777777" w:rsidTr="0082715A">
        <w:trPr>
          <w:gridAfter w:val="1"/>
          <w:wAfter w:w="1407" w:type="pct"/>
          <w:trHeight w:val="375"/>
        </w:trPr>
        <w:tc>
          <w:tcPr>
            <w:tcW w:w="268" w:type="pct"/>
            <w:gridSpan w:val="2"/>
            <w:tcBorders>
              <w:top w:val="single" w:sz="4" w:space="0" w:color="000000"/>
              <w:left w:val="single" w:sz="4" w:space="0" w:color="auto"/>
              <w:bottom w:val="single" w:sz="4" w:space="0" w:color="auto"/>
              <w:right w:val="single" w:sz="4" w:space="0" w:color="auto"/>
            </w:tcBorders>
            <w:shd w:val="clear" w:color="auto" w:fill="FFFFFF"/>
          </w:tcPr>
          <w:p w14:paraId="27F6CCB7" w14:textId="77777777" w:rsidR="00B33E69" w:rsidRPr="00B33E69" w:rsidRDefault="00B33E69" w:rsidP="0082715A">
            <w:pPr>
              <w:jc w:val="center"/>
              <w:rPr>
                <w:bCs/>
                <w:i/>
                <w:color w:val="000000"/>
                <w:sz w:val="20"/>
                <w:szCs w:val="20"/>
              </w:rPr>
            </w:pPr>
          </w:p>
        </w:tc>
        <w:tc>
          <w:tcPr>
            <w:tcW w:w="272" w:type="pct"/>
            <w:gridSpan w:val="2"/>
            <w:tcBorders>
              <w:top w:val="single" w:sz="4" w:space="0" w:color="000000"/>
              <w:left w:val="single" w:sz="4" w:space="0" w:color="auto"/>
              <w:bottom w:val="single" w:sz="4" w:space="0" w:color="auto"/>
              <w:right w:val="single" w:sz="4" w:space="0" w:color="auto"/>
            </w:tcBorders>
            <w:shd w:val="clear" w:color="auto" w:fill="FFFFFF"/>
          </w:tcPr>
          <w:p w14:paraId="42185C7A" w14:textId="77777777" w:rsidR="00B33E69" w:rsidRPr="00B33E69" w:rsidRDefault="00B33E69" w:rsidP="0082715A">
            <w:pPr>
              <w:jc w:val="center"/>
              <w:rPr>
                <w:bCs/>
                <w:i/>
                <w:color w:val="000000"/>
                <w:sz w:val="20"/>
                <w:szCs w:val="20"/>
              </w:rPr>
            </w:pPr>
          </w:p>
        </w:tc>
        <w:tc>
          <w:tcPr>
            <w:tcW w:w="3053" w:type="pct"/>
            <w:gridSpan w:val="21"/>
            <w:tcBorders>
              <w:top w:val="single" w:sz="4" w:space="0" w:color="000000"/>
              <w:left w:val="single" w:sz="4" w:space="0" w:color="auto"/>
              <w:bottom w:val="single" w:sz="4" w:space="0" w:color="auto"/>
              <w:right w:val="single" w:sz="4" w:space="0" w:color="auto"/>
            </w:tcBorders>
            <w:shd w:val="clear" w:color="auto" w:fill="FFFFFF"/>
            <w:vAlign w:val="center"/>
          </w:tcPr>
          <w:p w14:paraId="3BA07F8D" w14:textId="77777777" w:rsidR="00B33E69" w:rsidRPr="00B33E69" w:rsidRDefault="00B33E69" w:rsidP="0082715A">
            <w:pPr>
              <w:jc w:val="center"/>
              <w:rPr>
                <w:bCs/>
                <w:i/>
                <w:sz w:val="20"/>
                <w:szCs w:val="20"/>
              </w:rPr>
            </w:pPr>
            <w:r w:rsidRPr="00B33E69">
              <w:rPr>
                <w:bCs/>
                <w:i/>
                <w:color w:val="000000"/>
                <w:sz w:val="20"/>
                <w:szCs w:val="20"/>
              </w:rPr>
              <w:t>Муниципальная программа «</w:t>
            </w:r>
            <w:r w:rsidRPr="00B33E69">
              <w:rPr>
                <w:i/>
                <w:color w:val="000000"/>
                <w:sz w:val="20"/>
                <w:szCs w:val="20"/>
              </w:rPr>
              <w:t>Формирование современной городской среды Воленского сельского поселения Новоусманского муниципального района Воронежской области» на 2018-2024» годы</w:t>
            </w:r>
          </w:p>
        </w:tc>
      </w:tr>
      <w:tr w:rsidR="00B33E69" w:rsidRPr="00B33E69" w14:paraId="41F81718" w14:textId="77777777" w:rsidTr="0082715A">
        <w:trPr>
          <w:gridAfter w:val="2"/>
          <w:wAfter w:w="1409" w:type="pct"/>
          <w:trHeight w:val="319"/>
        </w:trPr>
        <w:tc>
          <w:tcPr>
            <w:tcW w:w="952" w:type="pct"/>
            <w:gridSpan w:val="6"/>
            <w:tcBorders>
              <w:top w:val="single" w:sz="4" w:space="0" w:color="auto"/>
              <w:left w:val="single" w:sz="4" w:space="0" w:color="auto"/>
              <w:bottom w:val="single" w:sz="4" w:space="0" w:color="auto"/>
              <w:right w:val="single" w:sz="4" w:space="0" w:color="auto"/>
            </w:tcBorders>
            <w:shd w:val="clear" w:color="auto" w:fill="FFFFFF"/>
          </w:tcPr>
          <w:p w14:paraId="0DCCC764" w14:textId="77777777" w:rsidR="00B33E69" w:rsidRPr="00B33E69" w:rsidRDefault="00B33E69" w:rsidP="0082715A">
            <w:pPr>
              <w:rPr>
                <w:rFonts w:eastAsia="Calibri"/>
                <w:sz w:val="20"/>
                <w:szCs w:val="20"/>
                <w:lang w:eastAsia="en-US"/>
              </w:rPr>
            </w:pPr>
            <w:r w:rsidRPr="00B33E69">
              <w:rPr>
                <w:rFonts w:eastAsia="Calibri"/>
                <w:sz w:val="20"/>
                <w:szCs w:val="20"/>
                <w:lang w:eastAsia="en-US"/>
              </w:rPr>
              <w:t>Степень достижения целей</w:t>
            </w:r>
          </w:p>
        </w:tc>
        <w:tc>
          <w:tcPr>
            <w:tcW w:w="263" w:type="pct"/>
            <w:tcBorders>
              <w:top w:val="single" w:sz="4" w:space="0" w:color="auto"/>
              <w:left w:val="single" w:sz="4" w:space="0" w:color="auto"/>
              <w:bottom w:val="single" w:sz="4" w:space="0" w:color="auto"/>
              <w:right w:val="single" w:sz="4" w:space="0" w:color="auto"/>
            </w:tcBorders>
            <w:shd w:val="clear" w:color="auto" w:fill="FFFFFF"/>
          </w:tcPr>
          <w:p w14:paraId="0409F2DE" w14:textId="77777777" w:rsidR="00B33E69" w:rsidRPr="00B33E69" w:rsidRDefault="00B33E69" w:rsidP="0082715A">
            <w:pPr>
              <w:jc w:val="center"/>
              <w:rPr>
                <w:sz w:val="20"/>
                <w:szCs w:val="20"/>
              </w:rPr>
            </w:pPr>
            <w:r w:rsidRPr="00B33E69">
              <w:rPr>
                <w:sz w:val="20"/>
                <w:szCs w:val="20"/>
              </w:rPr>
              <w:t>%</w:t>
            </w:r>
          </w:p>
        </w:tc>
        <w:tc>
          <w:tcPr>
            <w:tcW w:w="367" w:type="pct"/>
            <w:tcBorders>
              <w:top w:val="single" w:sz="4" w:space="0" w:color="auto"/>
              <w:left w:val="single" w:sz="4" w:space="0" w:color="auto"/>
              <w:bottom w:val="single" w:sz="4" w:space="0" w:color="auto"/>
              <w:right w:val="single" w:sz="4" w:space="0" w:color="auto"/>
            </w:tcBorders>
            <w:shd w:val="clear" w:color="auto" w:fill="FFFFFF"/>
          </w:tcPr>
          <w:p w14:paraId="0CB6D038" w14:textId="77777777" w:rsidR="00B33E69" w:rsidRPr="00B33E69" w:rsidRDefault="00B33E69" w:rsidP="0082715A">
            <w:pPr>
              <w:jc w:val="center"/>
              <w:rPr>
                <w:sz w:val="20"/>
                <w:szCs w:val="20"/>
              </w:rPr>
            </w:pPr>
            <w:r w:rsidRPr="00B33E69">
              <w:rPr>
                <w:sz w:val="20"/>
                <w:szCs w:val="20"/>
              </w:rPr>
              <w:t>0</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5C5EB634" w14:textId="77777777" w:rsidR="00B33E69" w:rsidRPr="00B33E69" w:rsidRDefault="00B33E69" w:rsidP="0082715A">
            <w:pPr>
              <w:jc w:val="center"/>
              <w:rPr>
                <w:sz w:val="20"/>
                <w:szCs w:val="20"/>
              </w:rPr>
            </w:pPr>
            <w:r w:rsidRPr="00B33E69">
              <w:rPr>
                <w:sz w:val="20"/>
                <w:szCs w:val="20"/>
              </w:rPr>
              <w:t>15</w:t>
            </w:r>
          </w:p>
        </w:tc>
        <w:tc>
          <w:tcPr>
            <w:tcW w:w="232" w:type="pct"/>
            <w:tcBorders>
              <w:top w:val="single" w:sz="4" w:space="0" w:color="auto"/>
              <w:left w:val="single" w:sz="4" w:space="0" w:color="auto"/>
              <w:bottom w:val="single" w:sz="4" w:space="0" w:color="auto"/>
              <w:right w:val="single" w:sz="4" w:space="0" w:color="auto"/>
            </w:tcBorders>
            <w:shd w:val="clear" w:color="auto" w:fill="FFFFFF"/>
          </w:tcPr>
          <w:p w14:paraId="3880DC22" w14:textId="77777777" w:rsidR="00B33E69" w:rsidRPr="00B33E69" w:rsidRDefault="00B33E69" w:rsidP="0082715A">
            <w:pPr>
              <w:jc w:val="center"/>
              <w:rPr>
                <w:sz w:val="20"/>
                <w:szCs w:val="20"/>
              </w:rPr>
            </w:pPr>
            <w:r w:rsidRPr="00B33E69">
              <w:rPr>
                <w:sz w:val="20"/>
                <w:szCs w:val="20"/>
              </w:rPr>
              <w:t>45</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4289C5C4" w14:textId="77777777" w:rsidR="00B33E69" w:rsidRPr="00B33E69" w:rsidRDefault="00B33E69" w:rsidP="0082715A">
            <w:pPr>
              <w:jc w:val="center"/>
              <w:rPr>
                <w:sz w:val="20"/>
                <w:szCs w:val="20"/>
              </w:rPr>
            </w:pPr>
            <w:r w:rsidRPr="00B33E69">
              <w:rPr>
                <w:sz w:val="20"/>
                <w:szCs w:val="20"/>
              </w:rPr>
              <w:t>70</w:t>
            </w:r>
          </w:p>
        </w:tc>
        <w:tc>
          <w:tcPr>
            <w:tcW w:w="198" w:type="pct"/>
            <w:gridSpan w:val="3"/>
            <w:tcBorders>
              <w:top w:val="single" w:sz="4" w:space="0" w:color="auto"/>
              <w:left w:val="single" w:sz="4" w:space="0" w:color="auto"/>
              <w:bottom w:val="single" w:sz="4" w:space="0" w:color="auto"/>
              <w:right w:val="single" w:sz="4" w:space="0" w:color="auto"/>
            </w:tcBorders>
            <w:shd w:val="clear" w:color="auto" w:fill="FFFFFF"/>
          </w:tcPr>
          <w:p w14:paraId="3A74B9A2" w14:textId="77777777" w:rsidR="00B33E69" w:rsidRPr="00B33E69" w:rsidRDefault="00B33E69" w:rsidP="0082715A">
            <w:pPr>
              <w:jc w:val="center"/>
              <w:rPr>
                <w:sz w:val="20"/>
                <w:szCs w:val="20"/>
              </w:rPr>
            </w:pPr>
            <w:r w:rsidRPr="00B33E69">
              <w:rPr>
                <w:sz w:val="20"/>
                <w:szCs w:val="20"/>
              </w:rPr>
              <w:t>80</w:t>
            </w: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2B0255FE" w14:textId="77777777" w:rsidR="00B33E69" w:rsidRPr="00B33E69" w:rsidRDefault="00B33E69" w:rsidP="0082715A">
            <w:pPr>
              <w:jc w:val="center"/>
              <w:rPr>
                <w:sz w:val="20"/>
                <w:szCs w:val="20"/>
              </w:rPr>
            </w:pPr>
            <w:r w:rsidRPr="00B33E69">
              <w:rPr>
                <w:sz w:val="20"/>
                <w:szCs w:val="20"/>
              </w:rPr>
              <w:t>85</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tcPr>
          <w:p w14:paraId="13A9B875" w14:textId="77777777" w:rsidR="00B33E69" w:rsidRPr="00B33E69" w:rsidRDefault="00B33E69" w:rsidP="0082715A">
            <w:pPr>
              <w:jc w:val="center"/>
              <w:rPr>
                <w:sz w:val="20"/>
                <w:szCs w:val="20"/>
              </w:rPr>
            </w:pPr>
            <w:r w:rsidRPr="00B33E69">
              <w:rPr>
                <w:sz w:val="20"/>
                <w:szCs w:val="20"/>
              </w:rPr>
              <w:t>90</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tcPr>
          <w:p w14:paraId="71162968" w14:textId="77777777" w:rsidR="00B33E69" w:rsidRPr="00B33E69" w:rsidRDefault="00B33E69" w:rsidP="0082715A">
            <w:pPr>
              <w:jc w:val="center"/>
              <w:rPr>
                <w:sz w:val="20"/>
                <w:szCs w:val="20"/>
              </w:rPr>
            </w:pPr>
            <w:r w:rsidRPr="00B33E69">
              <w:rPr>
                <w:sz w:val="20"/>
                <w:szCs w:val="20"/>
              </w:rPr>
              <w:t>95</w:t>
            </w:r>
          </w:p>
        </w:tc>
        <w:tc>
          <w:tcPr>
            <w:tcW w:w="172" w:type="pct"/>
            <w:gridSpan w:val="2"/>
            <w:tcBorders>
              <w:top w:val="single" w:sz="4" w:space="0" w:color="auto"/>
              <w:left w:val="single" w:sz="4" w:space="0" w:color="auto"/>
              <w:bottom w:val="single" w:sz="4" w:space="0" w:color="auto"/>
              <w:right w:val="single" w:sz="4" w:space="0" w:color="auto"/>
            </w:tcBorders>
            <w:shd w:val="clear" w:color="auto" w:fill="FFFFFF"/>
          </w:tcPr>
          <w:p w14:paraId="7A3F70DD" w14:textId="77777777" w:rsidR="00B33E69" w:rsidRPr="00B33E69" w:rsidRDefault="00B33E69" w:rsidP="0082715A">
            <w:pPr>
              <w:jc w:val="center"/>
              <w:rPr>
                <w:sz w:val="20"/>
                <w:szCs w:val="20"/>
              </w:rPr>
            </w:pPr>
            <w:r w:rsidRPr="00B33E69">
              <w:rPr>
                <w:sz w:val="20"/>
                <w:szCs w:val="20"/>
              </w:rPr>
              <w:t>95</w:t>
            </w:r>
          </w:p>
        </w:tc>
        <w:tc>
          <w:tcPr>
            <w:tcW w:w="168" w:type="pct"/>
            <w:gridSpan w:val="2"/>
            <w:tcBorders>
              <w:top w:val="single" w:sz="4" w:space="0" w:color="auto"/>
              <w:left w:val="single" w:sz="4" w:space="0" w:color="auto"/>
              <w:bottom w:val="single" w:sz="4" w:space="0" w:color="auto"/>
              <w:right w:val="single" w:sz="4" w:space="0" w:color="auto"/>
            </w:tcBorders>
            <w:shd w:val="clear" w:color="auto" w:fill="FFFFFF"/>
          </w:tcPr>
          <w:p w14:paraId="6ED9D8AD" w14:textId="77777777" w:rsidR="00B33E69" w:rsidRPr="00B33E69" w:rsidRDefault="00B33E69" w:rsidP="0082715A">
            <w:pPr>
              <w:jc w:val="center"/>
              <w:rPr>
                <w:sz w:val="20"/>
                <w:szCs w:val="20"/>
              </w:rPr>
            </w:pPr>
            <w:r w:rsidRPr="00B33E69">
              <w:rPr>
                <w:sz w:val="20"/>
                <w:szCs w:val="20"/>
              </w:rPr>
              <w:t>96</w:t>
            </w:r>
          </w:p>
        </w:tc>
        <w:tc>
          <w:tcPr>
            <w:tcW w:w="168" w:type="pct"/>
            <w:tcBorders>
              <w:top w:val="single" w:sz="4" w:space="0" w:color="auto"/>
              <w:left w:val="single" w:sz="4" w:space="0" w:color="auto"/>
              <w:bottom w:val="single" w:sz="4" w:space="0" w:color="auto"/>
              <w:right w:val="single" w:sz="4" w:space="0" w:color="auto"/>
            </w:tcBorders>
            <w:shd w:val="clear" w:color="auto" w:fill="FFFFFF"/>
          </w:tcPr>
          <w:p w14:paraId="365A5192" w14:textId="77777777" w:rsidR="00B33E69" w:rsidRPr="00B33E69" w:rsidRDefault="00B33E69" w:rsidP="0082715A">
            <w:pPr>
              <w:jc w:val="center"/>
              <w:rPr>
                <w:sz w:val="20"/>
                <w:szCs w:val="20"/>
              </w:rPr>
            </w:pPr>
            <w:r w:rsidRPr="00B33E69">
              <w:rPr>
                <w:sz w:val="20"/>
                <w:szCs w:val="20"/>
              </w:rPr>
              <w:t>97</w:t>
            </w:r>
          </w:p>
        </w:tc>
      </w:tr>
      <w:tr w:rsidR="00B33E69" w:rsidRPr="00B33E69" w14:paraId="300DFCE2" w14:textId="77777777" w:rsidTr="0082715A">
        <w:trPr>
          <w:gridAfter w:val="2"/>
          <w:wAfter w:w="1409" w:type="pct"/>
          <w:trHeight w:val="317"/>
        </w:trPr>
        <w:tc>
          <w:tcPr>
            <w:tcW w:w="952" w:type="pct"/>
            <w:gridSpan w:val="6"/>
            <w:tcBorders>
              <w:top w:val="single" w:sz="4" w:space="0" w:color="auto"/>
              <w:left w:val="single" w:sz="4" w:space="0" w:color="auto"/>
              <w:bottom w:val="single" w:sz="4" w:space="0" w:color="auto"/>
              <w:right w:val="single" w:sz="4" w:space="0" w:color="auto"/>
            </w:tcBorders>
            <w:shd w:val="clear" w:color="auto" w:fill="FFFFFF"/>
          </w:tcPr>
          <w:p w14:paraId="659AD161" w14:textId="77777777" w:rsidR="00B33E69" w:rsidRPr="00B33E69" w:rsidRDefault="00B33E69" w:rsidP="0082715A">
            <w:pPr>
              <w:rPr>
                <w:rFonts w:eastAsia="Calibri"/>
                <w:sz w:val="20"/>
                <w:szCs w:val="20"/>
                <w:lang w:eastAsia="en-US"/>
              </w:rPr>
            </w:pPr>
            <w:r w:rsidRPr="00B33E69">
              <w:rPr>
                <w:rFonts w:eastAsia="Calibri"/>
                <w:sz w:val="20"/>
                <w:szCs w:val="20"/>
                <w:lang w:eastAsia="en-US"/>
              </w:rPr>
              <w:t>Уровень освоения средств муниципальной программы в отчетном году</w:t>
            </w:r>
          </w:p>
        </w:tc>
        <w:tc>
          <w:tcPr>
            <w:tcW w:w="263" w:type="pct"/>
            <w:tcBorders>
              <w:top w:val="single" w:sz="4" w:space="0" w:color="auto"/>
              <w:left w:val="single" w:sz="4" w:space="0" w:color="auto"/>
              <w:bottom w:val="single" w:sz="4" w:space="0" w:color="auto"/>
              <w:right w:val="single" w:sz="4" w:space="0" w:color="auto"/>
            </w:tcBorders>
            <w:shd w:val="clear" w:color="auto" w:fill="FFFFFF"/>
          </w:tcPr>
          <w:p w14:paraId="7F5F5206" w14:textId="77777777" w:rsidR="00B33E69" w:rsidRPr="00B33E69" w:rsidRDefault="00B33E69" w:rsidP="0082715A">
            <w:pPr>
              <w:jc w:val="center"/>
              <w:rPr>
                <w:sz w:val="20"/>
                <w:szCs w:val="20"/>
              </w:rPr>
            </w:pPr>
            <w:r w:rsidRPr="00B33E69">
              <w:rPr>
                <w:sz w:val="20"/>
                <w:szCs w:val="20"/>
              </w:rPr>
              <w:t>%</w:t>
            </w:r>
          </w:p>
        </w:tc>
        <w:tc>
          <w:tcPr>
            <w:tcW w:w="367" w:type="pct"/>
            <w:tcBorders>
              <w:top w:val="single" w:sz="4" w:space="0" w:color="auto"/>
              <w:left w:val="single" w:sz="4" w:space="0" w:color="auto"/>
              <w:bottom w:val="single" w:sz="4" w:space="0" w:color="auto"/>
              <w:right w:val="single" w:sz="4" w:space="0" w:color="auto"/>
            </w:tcBorders>
            <w:shd w:val="clear" w:color="auto" w:fill="FFFFFF"/>
          </w:tcPr>
          <w:p w14:paraId="06DA9D94" w14:textId="77777777" w:rsidR="00B33E69" w:rsidRPr="00B33E69" w:rsidRDefault="00B33E69" w:rsidP="0082715A">
            <w:pPr>
              <w:jc w:val="center"/>
              <w:rPr>
                <w:sz w:val="20"/>
                <w:szCs w:val="20"/>
              </w:rPr>
            </w:pPr>
            <w:r w:rsidRPr="00B33E69">
              <w:rPr>
                <w:sz w:val="20"/>
                <w:szCs w:val="20"/>
              </w:rPr>
              <w:t>0</w:t>
            </w: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0BDBF1BD" w14:textId="77777777" w:rsidR="00B33E69" w:rsidRPr="00B33E69" w:rsidRDefault="00B33E69" w:rsidP="0082715A">
            <w:pPr>
              <w:jc w:val="center"/>
              <w:rPr>
                <w:sz w:val="20"/>
                <w:szCs w:val="20"/>
              </w:rPr>
            </w:pPr>
            <w:r w:rsidRPr="00B33E69">
              <w:rPr>
                <w:sz w:val="20"/>
                <w:szCs w:val="20"/>
              </w:rPr>
              <w:t>100</w:t>
            </w:r>
          </w:p>
        </w:tc>
        <w:tc>
          <w:tcPr>
            <w:tcW w:w="232" w:type="pct"/>
            <w:tcBorders>
              <w:top w:val="single" w:sz="4" w:space="0" w:color="auto"/>
              <w:left w:val="single" w:sz="4" w:space="0" w:color="auto"/>
              <w:bottom w:val="single" w:sz="4" w:space="0" w:color="auto"/>
              <w:right w:val="single" w:sz="4" w:space="0" w:color="auto"/>
            </w:tcBorders>
            <w:shd w:val="clear" w:color="auto" w:fill="FFFFFF"/>
          </w:tcPr>
          <w:p w14:paraId="0FD59144" w14:textId="77777777" w:rsidR="00B33E69" w:rsidRPr="00B33E69" w:rsidRDefault="00B33E69" w:rsidP="0082715A">
            <w:pPr>
              <w:jc w:val="center"/>
              <w:rPr>
                <w:sz w:val="20"/>
                <w:szCs w:val="20"/>
              </w:rPr>
            </w:pPr>
            <w:r w:rsidRPr="00B33E69">
              <w:rPr>
                <w:sz w:val="20"/>
                <w:szCs w:val="20"/>
              </w:rPr>
              <w:t>100</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F329AA0" w14:textId="77777777" w:rsidR="00B33E69" w:rsidRPr="00B33E69" w:rsidRDefault="00B33E69" w:rsidP="0082715A">
            <w:pPr>
              <w:jc w:val="center"/>
              <w:rPr>
                <w:sz w:val="20"/>
                <w:szCs w:val="20"/>
              </w:rPr>
            </w:pPr>
            <w:r w:rsidRPr="00B33E69">
              <w:rPr>
                <w:sz w:val="20"/>
                <w:szCs w:val="20"/>
              </w:rPr>
              <w:t>100</w:t>
            </w:r>
          </w:p>
        </w:tc>
        <w:tc>
          <w:tcPr>
            <w:tcW w:w="198" w:type="pct"/>
            <w:gridSpan w:val="3"/>
            <w:tcBorders>
              <w:top w:val="single" w:sz="4" w:space="0" w:color="auto"/>
              <w:left w:val="single" w:sz="4" w:space="0" w:color="auto"/>
              <w:bottom w:val="single" w:sz="4" w:space="0" w:color="auto"/>
              <w:right w:val="single" w:sz="4" w:space="0" w:color="auto"/>
            </w:tcBorders>
            <w:shd w:val="clear" w:color="auto" w:fill="FFFFFF"/>
          </w:tcPr>
          <w:p w14:paraId="23629317" w14:textId="77777777" w:rsidR="00B33E69" w:rsidRPr="00B33E69" w:rsidRDefault="00B33E69" w:rsidP="0082715A">
            <w:pPr>
              <w:jc w:val="center"/>
              <w:rPr>
                <w:sz w:val="20"/>
                <w:szCs w:val="20"/>
              </w:rPr>
            </w:pPr>
            <w:r w:rsidRPr="00B33E69">
              <w:rPr>
                <w:sz w:val="20"/>
                <w:szCs w:val="20"/>
              </w:rPr>
              <w:t>100</w:t>
            </w:r>
          </w:p>
        </w:tc>
        <w:tc>
          <w:tcPr>
            <w:tcW w:w="202" w:type="pct"/>
            <w:tcBorders>
              <w:top w:val="single" w:sz="4" w:space="0" w:color="auto"/>
              <w:left w:val="single" w:sz="4" w:space="0" w:color="auto"/>
              <w:bottom w:val="single" w:sz="4" w:space="0" w:color="auto"/>
              <w:right w:val="single" w:sz="4" w:space="0" w:color="auto"/>
            </w:tcBorders>
            <w:shd w:val="clear" w:color="auto" w:fill="FFFFFF"/>
          </w:tcPr>
          <w:p w14:paraId="17B19E38" w14:textId="77777777" w:rsidR="00B33E69" w:rsidRPr="00B33E69" w:rsidRDefault="00B33E69" w:rsidP="0082715A">
            <w:pPr>
              <w:jc w:val="center"/>
              <w:rPr>
                <w:sz w:val="20"/>
                <w:szCs w:val="20"/>
              </w:rPr>
            </w:pPr>
            <w:r w:rsidRPr="00B33E69">
              <w:rPr>
                <w:sz w:val="20"/>
                <w:szCs w:val="20"/>
              </w:rPr>
              <w:t>100</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tcPr>
          <w:p w14:paraId="140F7B0D" w14:textId="77777777" w:rsidR="00B33E69" w:rsidRPr="00B33E69" w:rsidRDefault="00B33E69" w:rsidP="0082715A">
            <w:pPr>
              <w:jc w:val="center"/>
              <w:rPr>
                <w:sz w:val="20"/>
                <w:szCs w:val="20"/>
              </w:rPr>
            </w:pPr>
            <w:r w:rsidRPr="00B33E69">
              <w:rPr>
                <w:sz w:val="20"/>
                <w:szCs w:val="20"/>
              </w:rPr>
              <w:t>100</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tcPr>
          <w:p w14:paraId="30F057BF" w14:textId="77777777" w:rsidR="00B33E69" w:rsidRPr="00B33E69" w:rsidRDefault="00B33E69" w:rsidP="0082715A">
            <w:pPr>
              <w:jc w:val="center"/>
              <w:rPr>
                <w:sz w:val="20"/>
                <w:szCs w:val="20"/>
              </w:rPr>
            </w:pPr>
            <w:r w:rsidRPr="00B33E69">
              <w:rPr>
                <w:sz w:val="20"/>
                <w:szCs w:val="20"/>
              </w:rPr>
              <w:t>100</w:t>
            </w:r>
          </w:p>
        </w:tc>
        <w:tc>
          <w:tcPr>
            <w:tcW w:w="172" w:type="pct"/>
            <w:gridSpan w:val="2"/>
            <w:tcBorders>
              <w:top w:val="single" w:sz="4" w:space="0" w:color="auto"/>
              <w:left w:val="single" w:sz="4" w:space="0" w:color="auto"/>
              <w:bottom w:val="single" w:sz="4" w:space="0" w:color="auto"/>
              <w:right w:val="single" w:sz="4" w:space="0" w:color="auto"/>
            </w:tcBorders>
            <w:shd w:val="clear" w:color="auto" w:fill="FFFFFF"/>
          </w:tcPr>
          <w:p w14:paraId="0F6312CE" w14:textId="77777777" w:rsidR="00B33E69" w:rsidRPr="00B33E69" w:rsidRDefault="00B33E69" w:rsidP="0082715A">
            <w:pPr>
              <w:jc w:val="center"/>
              <w:rPr>
                <w:sz w:val="20"/>
                <w:szCs w:val="20"/>
              </w:rPr>
            </w:pPr>
            <w:r w:rsidRPr="00B33E69">
              <w:rPr>
                <w:sz w:val="20"/>
                <w:szCs w:val="20"/>
              </w:rPr>
              <w:t>100</w:t>
            </w:r>
          </w:p>
        </w:tc>
        <w:tc>
          <w:tcPr>
            <w:tcW w:w="168" w:type="pct"/>
            <w:gridSpan w:val="2"/>
            <w:tcBorders>
              <w:top w:val="single" w:sz="4" w:space="0" w:color="auto"/>
              <w:left w:val="single" w:sz="4" w:space="0" w:color="auto"/>
              <w:bottom w:val="single" w:sz="4" w:space="0" w:color="auto"/>
              <w:right w:val="single" w:sz="4" w:space="0" w:color="auto"/>
            </w:tcBorders>
            <w:shd w:val="clear" w:color="auto" w:fill="FFFFFF"/>
          </w:tcPr>
          <w:p w14:paraId="66D52933" w14:textId="77777777" w:rsidR="00B33E69" w:rsidRPr="00B33E69" w:rsidRDefault="00B33E69" w:rsidP="0082715A">
            <w:pPr>
              <w:jc w:val="center"/>
              <w:rPr>
                <w:sz w:val="20"/>
                <w:szCs w:val="20"/>
              </w:rPr>
            </w:pPr>
            <w:r w:rsidRPr="00B33E69">
              <w:rPr>
                <w:sz w:val="20"/>
                <w:szCs w:val="20"/>
              </w:rPr>
              <w:t>100</w:t>
            </w:r>
          </w:p>
        </w:tc>
        <w:tc>
          <w:tcPr>
            <w:tcW w:w="168" w:type="pct"/>
            <w:tcBorders>
              <w:top w:val="single" w:sz="4" w:space="0" w:color="auto"/>
              <w:left w:val="single" w:sz="4" w:space="0" w:color="auto"/>
              <w:bottom w:val="single" w:sz="4" w:space="0" w:color="auto"/>
              <w:right w:val="single" w:sz="4" w:space="0" w:color="auto"/>
            </w:tcBorders>
            <w:shd w:val="clear" w:color="auto" w:fill="FFFFFF"/>
          </w:tcPr>
          <w:p w14:paraId="1A9A647E" w14:textId="77777777" w:rsidR="00B33E69" w:rsidRPr="00B33E69" w:rsidRDefault="00B33E69" w:rsidP="0082715A">
            <w:pPr>
              <w:jc w:val="center"/>
              <w:rPr>
                <w:sz w:val="20"/>
                <w:szCs w:val="20"/>
              </w:rPr>
            </w:pPr>
            <w:r w:rsidRPr="00B33E69">
              <w:rPr>
                <w:sz w:val="20"/>
                <w:szCs w:val="20"/>
              </w:rPr>
              <w:t>100</w:t>
            </w:r>
          </w:p>
        </w:tc>
      </w:tr>
      <w:tr w:rsidR="00B33E69" w:rsidRPr="00B33E69" w14:paraId="0524E6C7" w14:textId="77777777" w:rsidTr="0082715A">
        <w:trPr>
          <w:gridAfter w:val="1"/>
          <w:wAfter w:w="1407" w:type="pct"/>
          <w:trHeight w:val="317"/>
        </w:trPr>
        <w:tc>
          <w:tcPr>
            <w:tcW w:w="268" w:type="pct"/>
            <w:gridSpan w:val="2"/>
            <w:tcBorders>
              <w:top w:val="single" w:sz="4" w:space="0" w:color="auto"/>
              <w:left w:val="single" w:sz="4" w:space="0" w:color="auto"/>
              <w:bottom w:val="single" w:sz="4" w:space="0" w:color="auto"/>
              <w:right w:val="single" w:sz="4" w:space="0" w:color="auto"/>
            </w:tcBorders>
            <w:shd w:val="clear" w:color="auto" w:fill="FFFFFF"/>
          </w:tcPr>
          <w:p w14:paraId="23AB2C0A" w14:textId="77777777" w:rsidR="00B33E69" w:rsidRPr="00B33E69" w:rsidRDefault="00B33E69" w:rsidP="0082715A">
            <w:pPr>
              <w:jc w:val="center"/>
              <w:rPr>
                <w:sz w:val="20"/>
                <w:szCs w:val="20"/>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FFFFFF"/>
          </w:tcPr>
          <w:p w14:paraId="78C54F79" w14:textId="77777777" w:rsidR="00B33E69" w:rsidRPr="00B33E69" w:rsidRDefault="00B33E69" w:rsidP="0082715A">
            <w:pPr>
              <w:jc w:val="center"/>
              <w:rPr>
                <w:sz w:val="20"/>
                <w:szCs w:val="20"/>
              </w:rPr>
            </w:pPr>
          </w:p>
        </w:tc>
        <w:tc>
          <w:tcPr>
            <w:tcW w:w="3053" w:type="pct"/>
            <w:gridSpan w:val="21"/>
            <w:tcBorders>
              <w:top w:val="single" w:sz="4" w:space="0" w:color="auto"/>
              <w:left w:val="single" w:sz="4" w:space="0" w:color="auto"/>
              <w:bottom w:val="single" w:sz="4" w:space="0" w:color="auto"/>
              <w:right w:val="single" w:sz="4" w:space="0" w:color="auto"/>
            </w:tcBorders>
            <w:shd w:val="clear" w:color="auto" w:fill="FFFFFF"/>
          </w:tcPr>
          <w:p w14:paraId="4486DEFA" w14:textId="77777777" w:rsidR="00B33E69" w:rsidRPr="00B33E69" w:rsidRDefault="00B33E69" w:rsidP="0082715A">
            <w:pPr>
              <w:jc w:val="center"/>
              <w:rPr>
                <w:i/>
                <w:sz w:val="20"/>
                <w:szCs w:val="20"/>
              </w:rPr>
            </w:pPr>
            <w:r w:rsidRPr="00B33E69">
              <w:rPr>
                <w:sz w:val="20"/>
                <w:szCs w:val="20"/>
              </w:rPr>
              <w:t xml:space="preserve"> </w:t>
            </w:r>
            <w:r w:rsidRPr="00B33E69">
              <w:rPr>
                <w:i/>
                <w:sz w:val="20"/>
                <w:szCs w:val="20"/>
              </w:rPr>
              <w:t>Своевременное внесение изменений в Правила благоустройства Воленского сельского поселения Новоусманского муниципального района Воронежской области в соответствии с действующим законодательство РФ</w:t>
            </w:r>
          </w:p>
        </w:tc>
      </w:tr>
      <w:tr w:rsidR="00B33E69" w:rsidRPr="00B33E69" w14:paraId="3F5A4774" w14:textId="77777777" w:rsidTr="0082715A">
        <w:trPr>
          <w:gridAfter w:val="2"/>
          <w:wAfter w:w="1409" w:type="pct"/>
          <w:trHeight w:val="645"/>
        </w:trPr>
        <w:tc>
          <w:tcPr>
            <w:tcW w:w="952" w:type="pct"/>
            <w:gridSpan w:val="6"/>
            <w:tcBorders>
              <w:top w:val="single" w:sz="4" w:space="0" w:color="auto"/>
              <w:left w:val="single" w:sz="4" w:space="0" w:color="auto"/>
              <w:bottom w:val="single" w:sz="4" w:space="0" w:color="auto"/>
              <w:right w:val="single" w:sz="4" w:space="0" w:color="auto"/>
            </w:tcBorders>
            <w:shd w:val="clear" w:color="auto" w:fill="FFFFFF"/>
          </w:tcPr>
          <w:p w14:paraId="73B61E7B" w14:textId="77777777" w:rsidR="00B33E69" w:rsidRPr="00B33E69" w:rsidRDefault="00B33E69" w:rsidP="0082715A">
            <w:pPr>
              <w:rPr>
                <w:rFonts w:eastAsia="Calibri"/>
                <w:sz w:val="20"/>
                <w:szCs w:val="20"/>
                <w:lang w:eastAsia="en-US"/>
              </w:rPr>
            </w:pPr>
            <w:r w:rsidRPr="00B33E69">
              <w:rPr>
                <w:sz w:val="20"/>
                <w:szCs w:val="20"/>
              </w:rPr>
              <w:t>Своевременное внесение изменений в Правила благоустройства</w:t>
            </w:r>
          </w:p>
        </w:tc>
        <w:tc>
          <w:tcPr>
            <w:tcW w:w="263" w:type="pct"/>
            <w:tcBorders>
              <w:top w:val="single" w:sz="4" w:space="0" w:color="auto"/>
              <w:left w:val="single" w:sz="4" w:space="0" w:color="auto"/>
              <w:bottom w:val="single" w:sz="4" w:space="0" w:color="auto"/>
              <w:right w:val="single" w:sz="4" w:space="0" w:color="auto"/>
            </w:tcBorders>
            <w:shd w:val="clear" w:color="auto" w:fill="FFFFFF"/>
          </w:tcPr>
          <w:p w14:paraId="2CBC4BBF" w14:textId="77777777" w:rsidR="00B33E69" w:rsidRPr="00B33E69" w:rsidRDefault="00B33E69" w:rsidP="0082715A">
            <w:pPr>
              <w:jc w:val="center"/>
              <w:rPr>
                <w:sz w:val="20"/>
                <w:szCs w:val="20"/>
              </w:rPr>
            </w:pPr>
            <w:r w:rsidRPr="00B33E69">
              <w:rPr>
                <w:sz w:val="20"/>
                <w:szCs w:val="20"/>
              </w:rPr>
              <w:t>да/нет</w:t>
            </w:r>
          </w:p>
        </w:tc>
        <w:tc>
          <w:tcPr>
            <w:tcW w:w="367" w:type="pct"/>
            <w:tcBorders>
              <w:top w:val="single" w:sz="4" w:space="0" w:color="auto"/>
              <w:left w:val="single" w:sz="4" w:space="0" w:color="auto"/>
              <w:bottom w:val="single" w:sz="4" w:space="0" w:color="auto"/>
              <w:right w:val="single" w:sz="4" w:space="0" w:color="auto"/>
            </w:tcBorders>
            <w:shd w:val="clear" w:color="auto" w:fill="FFFFFF"/>
          </w:tcPr>
          <w:p w14:paraId="4EB2A9FD" w14:textId="77777777" w:rsidR="00B33E69" w:rsidRPr="00B33E69" w:rsidRDefault="00B33E69" w:rsidP="0082715A">
            <w:pPr>
              <w:jc w:val="center"/>
              <w:rPr>
                <w:sz w:val="20"/>
                <w:szCs w:val="20"/>
              </w:rPr>
            </w:pPr>
          </w:p>
        </w:tc>
        <w:tc>
          <w:tcPr>
            <w:tcW w:w="207" w:type="pct"/>
            <w:tcBorders>
              <w:top w:val="single" w:sz="4" w:space="0" w:color="auto"/>
              <w:left w:val="single" w:sz="4" w:space="0" w:color="auto"/>
              <w:bottom w:val="single" w:sz="4" w:space="0" w:color="auto"/>
              <w:right w:val="single" w:sz="4" w:space="0" w:color="auto"/>
            </w:tcBorders>
            <w:shd w:val="clear" w:color="auto" w:fill="FFFFFF"/>
          </w:tcPr>
          <w:p w14:paraId="37303351" w14:textId="77777777" w:rsidR="00B33E69" w:rsidRPr="00B33E69" w:rsidRDefault="00B33E69" w:rsidP="0082715A">
            <w:pPr>
              <w:jc w:val="center"/>
              <w:rPr>
                <w:sz w:val="20"/>
                <w:szCs w:val="20"/>
              </w:rPr>
            </w:pPr>
            <w:r w:rsidRPr="00B33E69">
              <w:rPr>
                <w:sz w:val="20"/>
                <w:szCs w:val="20"/>
              </w:rPr>
              <w:t>да</w:t>
            </w:r>
          </w:p>
        </w:tc>
        <w:tc>
          <w:tcPr>
            <w:tcW w:w="232" w:type="pct"/>
            <w:tcBorders>
              <w:top w:val="single" w:sz="4" w:space="0" w:color="auto"/>
              <w:left w:val="single" w:sz="4" w:space="0" w:color="auto"/>
              <w:bottom w:val="single" w:sz="4" w:space="0" w:color="auto"/>
              <w:right w:val="single" w:sz="4" w:space="0" w:color="auto"/>
            </w:tcBorders>
            <w:shd w:val="clear" w:color="auto" w:fill="FFFFFF"/>
          </w:tcPr>
          <w:p w14:paraId="4F2D6D30" w14:textId="77777777" w:rsidR="00B33E69" w:rsidRPr="00B33E69" w:rsidRDefault="00B33E69" w:rsidP="0082715A">
            <w:pPr>
              <w:jc w:val="center"/>
              <w:rPr>
                <w:sz w:val="20"/>
                <w:szCs w:val="20"/>
              </w:rPr>
            </w:pPr>
            <w:r w:rsidRPr="00B33E69">
              <w:rPr>
                <w:sz w:val="20"/>
                <w:szCs w:val="20"/>
              </w:rPr>
              <w:t>да</w:t>
            </w:r>
          </w:p>
        </w:tc>
        <w:tc>
          <w:tcPr>
            <w:tcW w:w="256" w:type="pct"/>
            <w:tcBorders>
              <w:left w:val="single" w:sz="4" w:space="0" w:color="auto"/>
              <w:bottom w:val="single" w:sz="4" w:space="0" w:color="auto"/>
              <w:right w:val="single" w:sz="4" w:space="0" w:color="auto"/>
            </w:tcBorders>
            <w:shd w:val="clear" w:color="auto" w:fill="FFFFFF"/>
          </w:tcPr>
          <w:p w14:paraId="1CC29E36" w14:textId="77777777" w:rsidR="00B33E69" w:rsidRPr="00B33E69" w:rsidRDefault="00B33E69" w:rsidP="0082715A">
            <w:pPr>
              <w:jc w:val="center"/>
              <w:rPr>
                <w:sz w:val="20"/>
                <w:szCs w:val="20"/>
              </w:rPr>
            </w:pPr>
            <w:r w:rsidRPr="00B33E69">
              <w:rPr>
                <w:sz w:val="20"/>
                <w:szCs w:val="20"/>
              </w:rPr>
              <w:t>да</w:t>
            </w:r>
          </w:p>
        </w:tc>
        <w:tc>
          <w:tcPr>
            <w:tcW w:w="198" w:type="pct"/>
            <w:gridSpan w:val="3"/>
            <w:tcBorders>
              <w:left w:val="single" w:sz="4" w:space="0" w:color="auto"/>
              <w:bottom w:val="single" w:sz="4" w:space="0" w:color="auto"/>
              <w:right w:val="single" w:sz="4" w:space="0" w:color="auto"/>
            </w:tcBorders>
            <w:shd w:val="clear" w:color="auto" w:fill="FFFFFF"/>
          </w:tcPr>
          <w:p w14:paraId="713C33F0" w14:textId="77777777" w:rsidR="00B33E69" w:rsidRPr="00B33E69" w:rsidRDefault="00B33E69" w:rsidP="0082715A">
            <w:pPr>
              <w:jc w:val="center"/>
              <w:rPr>
                <w:sz w:val="20"/>
                <w:szCs w:val="20"/>
              </w:rPr>
            </w:pPr>
            <w:r w:rsidRPr="00B33E69">
              <w:rPr>
                <w:sz w:val="20"/>
                <w:szCs w:val="20"/>
              </w:rPr>
              <w:t>да</w:t>
            </w:r>
          </w:p>
        </w:tc>
        <w:tc>
          <w:tcPr>
            <w:tcW w:w="202" w:type="pct"/>
            <w:tcBorders>
              <w:left w:val="single" w:sz="4" w:space="0" w:color="auto"/>
              <w:bottom w:val="single" w:sz="4" w:space="0" w:color="auto"/>
              <w:right w:val="single" w:sz="4" w:space="0" w:color="auto"/>
            </w:tcBorders>
            <w:shd w:val="clear" w:color="auto" w:fill="FFFFFF"/>
          </w:tcPr>
          <w:p w14:paraId="2DA1727A" w14:textId="77777777" w:rsidR="00B33E69" w:rsidRPr="00B33E69" w:rsidRDefault="00B33E69" w:rsidP="0082715A">
            <w:pPr>
              <w:jc w:val="center"/>
              <w:rPr>
                <w:sz w:val="20"/>
                <w:szCs w:val="20"/>
              </w:rPr>
            </w:pPr>
            <w:r w:rsidRPr="00B33E69">
              <w:rPr>
                <w:sz w:val="20"/>
                <w:szCs w:val="20"/>
              </w:rPr>
              <w:t>да</w:t>
            </w:r>
          </w:p>
        </w:tc>
        <w:tc>
          <w:tcPr>
            <w:tcW w:w="203" w:type="pct"/>
            <w:gridSpan w:val="2"/>
            <w:tcBorders>
              <w:left w:val="single" w:sz="4" w:space="0" w:color="auto"/>
              <w:bottom w:val="single" w:sz="4" w:space="0" w:color="auto"/>
              <w:right w:val="single" w:sz="4" w:space="0" w:color="auto"/>
            </w:tcBorders>
            <w:shd w:val="clear" w:color="auto" w:fill="FFFFFF"/>
          </w:tcPr>
          <w:p w14:paraId="25B18891" w14:textId="77777777" w:rsidR="00B33E69" w:rsidRPr="00B33E69" w:rsidRDefault="00B33E69" w:rsidP="0082715A">
            <w:pPr>
              <w:jc w:val="center"/>
              <w:rPr>
                <w:sz w:val="20"/>
                <w:szCs w:val="20"/>
              </w:rPr>
            </w:pPr>
            <w:r w:rsidRPr="00B33E69">
              <w:rPr>
                <w:sz w:val="20"/>
                <w:szCs w:val="20"/>
              </w:rPr>
              <w:t>да</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tcPr>
          <w:p w14:paraId="26D0D8C7" w14:textId="77777777" w:rsidR="00B33E69" w:rsidRPr="00B33E69" w:rsidRDefault="00B33E69" w:rsidP="0082715A">
            <w:pPr>
              <w:jc w:val="center"/>
              <w:rPr>
                <w:sz w:val="20"/>
                <w:szCs w:val="20"/>
              </w:rPr>
            </w:pPr>
            <w:r w:rsidRPr="00B33E69">
              <w:rPr>
                <w:sz w:val="20"/>
                <w:szCs w:val="20"/>
              </w:rPr>
              <w:t>да</w:t>
            </w:r>
          </w:p>
        </w:tc>
        <w:tc>
          <w:tcPr>
            <w:tcW w:w="185" w:type="pct"/>
            <w:gridSpan w:val="3"/>
            <w:tcBorders>
              <w:top w:val="single" w:sz="4" w:space="0" w:color="auto"/>
              <w:left w:val="single" w:sz="4" w:space="0" w:color="auto"/>
              <w:bottom w:val="single" w:sz="4" w:space="0" w:color="auto"/>
              <w:right w:val="single" w:sz="4" w:space="0" w:color="auto"/>
            </w:tcBorders>
            <w:shd w:val="clear" w:color="auto" w:fill="FFFFFF"/>
          </w:tcPr>
          <w:p w14:paraId="35190350" w14:textId="77777777" w:rsidR="00B33E69" w:rsidRPr="00B33E69" w:rsidRDefault="00B33E69" w:rsidP="0082715A">
            <w:pPr>
              <w:jc w:val="center"/>
              <w:rPr>
                <w:sz w:val="20"/>
                <w:szCs w:val="20"/>
              </w:rPr>
            </w:pPr>
            <w:r w:rsidRPr="00B33E69">
              <w:rPr>
                <w:sz w:val="20"/>
                <w:szCs w:val="20"/>
              </w:rPr>
              <w:t>да</w:t>
            </w:r>
          </w:p>
        </w:tc>
        <w:tc>
          <w:tcPr>
            <w:tcW w:w="155" w:type="pct"/>
            <w:tcBorders>
              <w:top w:val="single" w:sz="4" w:space="0" w:color="auto"/>
              <w:left w:val="single" w:sz="4" w:space="0" w:color="auto"/>
              <w:bottom w:val="single" w:sz="4" w:space="0" w:color="auto"/>
              <w:right w:val="single" w:sz="4" w:space="0" w:color="auto"/>
            </w:tcBorders>
            <w:shd w:val="clear" w:color="auto" w:fill="FFFFFF"/>
          </w:tcPr>
          <w:p w14:paraId="1BA0F6AC" w14:textId="77777777" w:rsidR="00B33E69" w:rsidRPr="00B33E69" w:rsidRDefault="00B33E69" w:rsidP="0082715A">
            <w:pPr>
              <w:jc w:val="center"/>
              <w:rPr>
                <w:sz w:val="20"/>
                <w:szCs w:val="20"/>
              </w:rPr>
            </w:pPr>
            <w:r w:rsidRPr="00B33E69">
              <w:rPr>
                <w:sz w:val="20"/>
                <w:szCs w:val="20"/>
              </w:rPr>
              <w:t>да</w:t>
            </w:r>
          </w:p>
        </w:tc>
        <w:tc>
          <w:tcPr>
            <w:tcW w:w="168" w:type="pct"/>
            <w:tcBorders>
              <w:top w:val="single" w:sz="4" w:space="0" w:color="auto"/>
              <w:left w:val="single" w:sz="4" w:space="0" w:color="auto"/>
              <w:bottom w:val="single" w:sz="4" w:space="0" w:color="auto"/>
              <w:right w:val="single" w:sz="4" w:space="0" w:color="auto"/>
            </w:tcBorders>
            <w:shd w:val="clear" w:color="auto" w:fill="FFFFFF"/>
          </w:tcPr>
          <w:p w14:paraId="0923D976" w14:textId="77777777" w:rsidR="00B33E69" w:rsidRPr="00B33E69" w:rsidRDefault="00B33E69" w:rsidP="0082715A">
            <w:pPr>
              <w:jc w:val="center"/>
              <w:rPr>
                <w:sz w:val="20"/>
                <w:szCs w:val="20"/>
              </w:rPr>
            </w:pPr>
            <w:r w:rsidRPr="00B33E69">
              <w:rPr>
                <w:sz w:val="20"/>
                <w:szCs w:val="20"/>
              </w:rPr>
              <w:t>да</w:t>
            </w:r>
          </w:p>
        </w:tc>
      </w:tr>
      <w:tr w:rsidR="00B33E69" w:rsidRPr="00B33E69" w14:paraId="0838025D" w14:textId="77777777" w:rsidTr="0082715A">
        <w:trPr>
          <w:gridAfter w:val="2"/>
          <w:wAfter w:w="1409" w:type="pct"/>
          <w:trHeight w:val="645"/>
        </w:trPr>
        <w:tc>
          <w:tcPr>
            <w:tcW w:w="268" w:type="pct"/>
            <w:gridSpan w:val="2"/>
            <w:tcBorders>
              <w:top w:val="single" w:sz="4" w:space="0" w:color="auto"/>
              <w:left w:val="single" w:sz="4" w:space="0" w:color="auto"/>
              <w:bottom w:val="single" w:sz="4" w:space="0" w:color="auto"/>
              <w:right w:val="single" w:sz="4" w:space="0" w:color="auto"/>
            </w:tcBorders>
            <w:shd w:val="clear" w:color="auto" w:fill="FFFFFF"/>
          </w:tcPr>
          <w:p w14:paraId="057400D7" w14:textId="77777777" w:rsidR="00B33E69" w:rsidRPr="00B33E69" w:rsidRDefault="00B33E69" w:rsidP="0082715A">
            <w:pPr>
              <w:jc w:val="center"/>
              <w:rPr>
                <w:i/>
                <w:sz w:val="20"/>
                <w:szCs w:val="20"/>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FFFFFF"/>
          </w:tcPr>
          <w:p w14:paraId="4E50E776" w14:textId="77777777" w:rsidR="00B33E69" w:rsidRPr="00B33E69" w:rsidRDefault="00B33E69" w:rsidP="0082715A">
            <w:pPr>
              <w:jc w:val="center"/>
              <w:rPr>
                <w:i/>
                <w:sz w:val="20"/>
                <w:szCs w:val="20"/>
              </w:rPr>
            </w:pPr>
          </w:p>
        </w:tc>
        <w:tc>
          <w:tcPr>
            <w:tcW w:w="2883" w:type="pct"/>
            <w:gridSpan w:val="19"/>
            <w:tcBorders>
              <w:top w:val="single" w:sz="4" w:space="0" w:color="auto"/>
              <w:left w:val="single" w:sz="4" w:space="0" w:color="auto"/>
              <w:bottom w:val="single" w:sz="4" w:space="0" w:color="auto"/>
              <w:right w:val="single" w:sz="4" w:space="0" w:color="auto"/>
            </w:tcBorders>
            <w:shd w:val="clear" w:color="auto" w:fill="FFFFFF"/>
          </w:tcPr>
          <w:p w14:paraId="10CC6BEB" w14:textId="77777777" w:rsidR="00B33E69" w:rsidRPr="00B33E69" w:rsidRDefault="00B33E69" w:rsidP="0082715A">
            <w:pPr>
              <w:jc w:val="center"/>
              <w:rPr>
                <w:i/>
                <w:sz w:val="20"/>
                <w:szCs w:val="20"/>
              </w:rPr>
            </w:pPr>
            <w:r w:rsidRPr="00B33E69">
              <w:rPr>
                <w:i/>
                <w:sz w:val="20"/>
                <w:szCs w:val="20"/>
              </w:rPr>
              <w:t>Реализация мероприятий, направленных на увеличение количества мероприятий и объема финансового (трудового) участия заинтересованных сторон в реализации проектов по благоустройству</w:t>
            </w:r>
          </w:p>
        </w:tc>
        <w:tc>
          <w:tcPr>
            <w:tcW w:w="168" w:type="pct"/>
            <w:tcBorders>
              <w:top w:val="single" w:sz="4" w:space="0" w:color="auto"/>
              <w:left w:val="single" w:sz="4" w:space="0" w:color="auto"/>
              <w:bottom w:val="single" w:sz="4" w:space="0" w:color="auto"/>
              <w:right w:val="single" w:sz="4" w:space="0" w:color="auto"/>
            </w:tcBorders>
            <w:shd w:val="clear" w:color="auto" w:fill="FFFFFF"/>
          </w:tcPr>
          <w:p w14:paraId="0D54C5E1" w14:textId="77777777" w:rsidR="00B33E69" w:rsidRPr="00B33E69" w:rsidRDefault="00B33E69" w:rsidP="0082715A">
            <w:pPr>
              <w:jc w:val="center"/>
              <w:rPr>
                <w:i/>
                <w:sz w:val="20"/>
                <w:szCs w:val="20"/>
              </w:rPr>
            </w:pPr>
          </w:p>
        </w:tc>
      </w:tr>
      <w:tr w:rsidR="00B33E69" w:rsidRPr="00B33E69" w14:paraId="349E8DA7" w14:textId="77777777" w:rsidTr="0082715A">
        <w:trPr>
          <w:gridAfter w:val="2"/>
          <w:wAfter w:w="1409" w:type="pct"/>
          <w:trHeight w:val="317"/>
        </w:trPr>
        <w:tc>
          <w:tcPr>
            <w:tcW w:w="952" w:type="pct"/>
            <w:gridSpan w:val="6"/>
            <w:tcBorders>
              <w:top w:val="single" w:sz="4" w:space="0" w:color="auto"/>
              <w:left w:val="single" w:sz="4" w:space="0" w:color="auto"/>
              <w:bottom w:val="single" w:sz="4" w:space="0" w:color="auto"/>
              <w:right w:val="single" w:sz="4" w:space="0" w:color="auto"/>
            </w:tcBorders>
            <w:shd w:val="clear" w:color="auto" w:fill="FFFFFF"/>
          </w:tcPr>
          <w:p w14:paraId="67BF510C" w14:textId="77777777" w:rsidR="00B33E69" w:rsidRPr="00B33E69" w:rsidRDefault="00B33E69" w:rsidP="0082715A">
            <w:pPr>
              <w:rPr>
                <w:sz w:val="20"/>
                <w:szCs w:val="20"/>
              </w:rPr>
            </w:pPr>
            <w:r w:rsidRPr="00B33E69">
              <w:rPr>
                <w:sz w:val="20"/>
                <w:szCs w:val="20"/>
              </w:rPr>
              <w:t>Доля благоустроенных дворовых территорий многоквартирных домов Воленского сельского поселения Новоусманского муниципального района Воронежской области от общего количества дворовых территорий многоквартирных домов Воленского сельского поселения Новоусманского муниципального района Воронежской области</w:t>
            </w:r>
          </w:p>
        </w:tc>
        <w:tc>
          <w:tcPr>
            <w:tcW w:w="263" w:type="pct"/>
            <w:tcBorders>
              <w:top w:val="single" w:sz="4" w:space="0" w:color="auto"/>
              <w:left w:val="single" w:sz="4" w:space="0" w:color="auto"/>
              <w:bottom w:val="single" w:sz="4" w:space="0" w:color="auto"/>
              <w:right w:val="single" w:sz="4" w:space="0" w:color="auto"/>
            </w:tcBorders>
            <w:shd w:val="clear" w:color="auto" w:fill="FFFFFF"/>
          </w:tcPr>
          <w:p w14:paraId="31951A18" w14:textId="77777777" w:rsidR="00B33E69" w:rsidRPr="00B33E69" w:rsidRDefault="00B33E69" w:rsidP="0082715A">
            <w:pPr>
              <w:jc w:val="center"/>
              <w:rPr>
                <w:sz w:val="20"/>
                <w:szCs w:val="20"/>
              </w:rPr>
            </w:pPr>
            <w:r w:rsidRPr="00B33E69">
              <w:rPr>
                <w:sz w:val="20"/>
                <w:szCs w:val="20"/>
              </w:rPr>
              <w:t>%</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4016D14D" w14:textId="77777777" w:rsidR="00B33E69" w:rsidRPr="00B33E69" w:rsidRDefault="00B33E69" w:rsidP="0082715A">
            <w:pPr>
              <w:jc w:val="center"/>
              <w:rPr>
                <w:sz w:val="20"/>
                <w:szCs w:val="20"/>
              </w:rPr>
            </w:pPr>
            <w:r w:rsidRPr="00B33E69">
              <w:rPr>
                <w:sz w:val="20"/>
                <w:szCs w:val="20"/>
              </w:rPr>
              <w:t>0</w:t>
            </w:r>
          </w:p>
        </w:tc>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66854DC" w14:textId="77777777" w:rsidR="00B33E69" w:rsidRPr="00B33E69" w:rsidRDefault="00B33E69" w:rsidP="0082715A">
            <w:pPr>
              <w:jc w:val="center"/>
              <w:rPr>
                <w:sz w:val="20"/>
                <w:szCs w:val="20"/>
              </w:rPr>
            </w:pPr>
            <w:r w:rsidRPr="00B33E69">
              <w:rPr>
                <w:sz w:val="20"/>
                <w:szCs w:val="20"/>
              </w:rPr>
              <w:t>15</w:t>
            </w:r>
          </w:p>
        </w:tc>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14:paraId="2B8C4641" w14:textId="77777777" w:rsidR="00B33E69" w:rsidRPr="00B33E69" w:rsidRDefault="00B33E69" w:rsidP="0082715A">
            <w:pPr>
              <w:jc w:val="center"/>
              <w:rPr>
                <w:sz w:val="20"/>
                <w:szCs w:val="20"/>
              </w:rPr>
            </w:pPr>
            <w:r w:rsidRPr="00B33E69">
              <w:rPr>
                <w:sz w:val="20"/>
                <w:szCs w:val="20"/>
              </w:rPr>
              <w:t>45</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3F6FE648" w14:textId="77777777" w:rsidR="00B33E69" w:rsidRPr="00B33E69" w:rsidRDefault="00B33E69" w:rsidP="0082715A">
            <w:pPr>
              <w:jc w:val="center"/>
              <w:rPr>
                <w:sz w:val="20"/>
                <w:szCs w:val="20"/>
              </w:rPr>
            </w:pPr>
            <w:r w:rsidRPr="00B33E69">
              <w:rPr>
                <w:sz w:val="20"/>
                <w:szCs w:val="20"/>
              </w:rPr>
              <w:t>70</w:t>
            </w:r>
          </w:p>
        </w:tc>
        <w:tc>
          <w:tcPr>
            <w:tcW w:w="19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E23A9D" w14:textId="77777777" w:rsidR="00B33E69" w:rsidRPr="00B33E69" w:rsidRDefault="00B33E69" w:rsidP="0082715A">
            <w:pPr>
              <w:jc w:val="center"/>
              <w:rPr>
                <w:sz w:val="20"/>
                <w:szCs w:val="20"/>
              </w:rPr>
            </w:pPr>
            <w:r w:rsidRPr="00B33E69">
              <w:rPr>
                <w:sz w:val="20"/>
                <w:szCs w:val="20"/>
              </w:rPr>
              <w:t>80</w:t>
            </w:r>
          </w:p>
        </w:tc>
        <w:tc>
          <w:tcPr>
            <w:tcW w:w="202" w:type="pct"/>
            <w:tcBorders>
              <w:top w:val="single" w:sz="4" w:space="0" w:color="auto"/>
              <w:left w:val="single" w:sz="4" w:space="0" w:color="auto"/>
              <w:bottom w:val="single" w:sz="4" w:space="0" w:color="auto"/>
              <w:right w:val="single" w:sz="4" w:space="0" w:color="auto"/>
            </w:tcBorders>
            <w:shd w:val="clear" w:color="auto" w:fill="FFFFFF"/>
            <w:vAlign w:val="center"/>
          </w:tcPr>
          <w:p w14:paraId="7BEF666F" w14:textId="77777777" w:rsidR="00B33E69" w:rsidRPr="00B33E69" w:rsidRDefault="00B33E69" w:rsidP="0082715A">
            <w:pPr>
              <w:jc w:val="center"/>
              <w:rPr>
                <w:sz w:val="20"/>
                <w:szCs w:val="20"/>
              </w:rPr>
            </w:pPr>
            <w:r w:rsidRPr="00B33E69">
              <w:rPr>
                <w:sz w:val="20"/>
                <w:szCs w:val="20"/>
              </w:rPr>
              <w:t>85</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39A284" w14:textId="77777777" w:rsidR="00B33E69" w:rsidRPr="00B33E69" w:rsidRDefault="00B33E69" w:rsidP="0082715A">
            <w:pPr>
              <w:jc w:val="center"/>
              <w:rPr>
                <w:sz w:val="20"/>
                <w:szCs w:val="20"/>
              </w:rPr>
            </w:pPr>
            <w:r w:rsidRPr="00B33E69">
              <w:rPr>
                <w:sz w:val="20"/>
                <w:szCs w:val="20"/>
              </w:rPr>
              <w:t>90</w:t>
            </w:r>
          </w:p>
        </w:tc>
        <w:tc>
          <w:tcPr>
            <w:tcW w:w="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1C74E7" w14:textId="77777777" w:rsidR="00B33E69" w:rsidRPr="00B33E69" w:rsidRDefault="00B33E69" w:rsidP="0082715A">
            <w:pPr>
              <w:jc w:val="center"/>
              <w:rPr>
                <w:sz w:val="20"/>
                <w:szCs w:val="20"/>
              </w:rPr>
            </w:pPr>
            <w:r w:rsidRPr="00B33E69">
              <w:rPr>
                <w:sz w:val="20"/>
                <w:szCs w:val="20"/>
              </w:rPr>
              <w:t>95</w:t>
            </w:r>
          </w:p>
        </w:tc>
        <w:tc>
          <w:tcPr>
            <w:tcW w:w="1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BD7850" w14:textId="77777777" w:rsidR="00B33E69" w:rsidRPr="00B33E69" w:rsidRDefault="00B33E69" w:rsidP="0082715A">
            <w:pPr>
              <w:jc w:val="center"/>
              <w:rPr>
                <w:sz w:val="20"/>
                <w:szCs w:val="20"/>
              </w:rPr>
            </w:pPr>
            <w:r w:rsidRPr="00B33E69">
              <w:rPr>
                <w:sz w:val="20"/>
                <w:szCs w:val="20"/>
              </w:rPr>
              <w:t>95</w:t>
            </w:r>
          </w:p>
        </w:tc>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14:paraId="25BD9053" w14:textId="77777777" w:rsidR="00B33E69" w:rsidRPr="00B33E69" w:rsidRDefault="00B33E69" w:rsidP="0082715A">
            <w:pPr>
              <w:jc w:val="center"/>
              <w:rPr>
                <w:sz w:val="20"/>
                <w:szCs w:val="20"/>
              </w:rPr>
            </w:pPr>
            <w:r w:rsidRPr="00B33E69">
              <w:rPr>
                <w:sz w:val="20"/>
                <w:szCs w:val="20"/>
              </w:rPr>
              <w:t>96</w:t>
            </w:r>
          </w:p>
        </w:tc>
        <w:tc>
          <w:tcPr>
            <w:tcW w:w="168" w:type="pct"/>
            <w:tcBorders>
              <w:top w:val="single" w:sz="4" w:space="0" w:color="auto"/>
              <w:left w:val="single" w:sz="4" w:space="0" w:color="auto"/>
              <w:bottom w:val="single" w:sz="4" w:space="0" w:color="auto"/>
              <w:right w:val="single" w:sz="4" w:space="0" w:color="auto"/>
            </w:tcBorders>
            <w:shd w:val="clear" w:color="auto" w:fill="FFFFFF"/>
            <w:vAlign w:val="center"/>
          </w:tcPr>
          <w:p w14:paraId="74567A4B" w14:textId="77777777" w:rsidR="00B33E69" w:rsidRPr="00B33E69" w:rsidRDefault="00B33E69" w:rsidP="0082715A">
            <w:pPr>
              <w:jc w:val="center"/>
              <w:rPr>
                <w:sz w:val="20"/>
                <w:szCs w:val="20"/>
              </w:rPr>
            </w:pPr>
            <w:r w:rsidRPr="00B33E69">
              <w:rPr>
                <w:sz w:val="20"/>
                <w:szCs w:val="20"/>
              </w:rPr>
              <w:t>97</w:t>
            </w:r>
          </w:p>
        </w:tc>
      </w:tr>
      <w:tr w:rsidR="00B33E69" w:rsidRPr="00B33E69" w14:paraId="5135D19C" w14:textId="77777777" w:rsidTr="0082715A">
        <w:trPr>
          <w:gridAfter w:val="2"/>
          <w:wAfter w:w="1409" w:type="pct"/>
          <w:trHeight w:val="375"/>
        </w:trPr>
        <w:tc>
          <w:tcPr>
            <w:tcW w:w="952" w:type="pct"/>
            <w:gridSpan w:val="6"/>
            <w:tcBorders>
              <w:top w:val="single" w:sz="4" w:space="0" w:color="auto"/>
              <w:left w:val="single" w:sz="4" w:space="0" w:color="auto"/>
              <w:bottom w:val="single" w:sz="4" w:space="0" w:color="auto"/>
              <w:right w:val="single" w:sz="4" w:space="0" w:color="auto"/>
            </w:tcBorders>
            <w:shd w:val="clear" w:color="auto" w:fill="FFFFFF"/>
          </w:tcPr>
          <w:p w14:paraId="41AD03A1" w14:textId="77777777" w:rsidR="00B33E69" w:rsidRPr="00B33E69" w:rsidRDefault="00B33E69" w:rsidP="0082715A">
            <w:pPr>
              <w:jc w:val="both"/>
              <w:rPr>
                <w:sz w:val="20"/>
                <w:szCs w:val="20"/>
              </w:rPr>
            </w:pPr>
            <w:r w:rsidRPr="00B33E69">
              <w:rPr>
                <w:sz w:val="20"/>
                <w:szCs w:val="20"/>
              </w:rPr>
              <w:t xml:space="preserve">Доля благоустроенных общественных территорий Воленского сельского поселения Новоусманского муниципального района Воронежской области от общего количества общественных территорий Воленского </w:t>
            </w:r>
            <w:r w:rsidRPr="00B33E69">
              <w:rPr>
                <w:sz w:val="20"/>
                <w:szCs w:val="20"/>
              </w:rPr>
              <w:lastRenderedPageBreak/>
              <w:t>сельского поселения Новоусманского муниципального района Воронежской области</w:t>
            </w:r>
          </w:p>
        </w:tc>
        <w:tc>
          <w:tcPr>
            <w:tcW w:w="263" w:type="pct"/>
            <w:tcBorders>
              <w:top w:val="single" w:sz="4" w:space="0" w:color="auto"/>
              <w:left w:val="nil"/>
              <w:bottom w:val="single" w:sz="4" w:space="0" w:color="auto"/>
              <w:right w:val="single" w:sz="4" w:space="0" w:color="auto"/>
            </w:tcBorders>
            <w:shd w:val="clear" w:color="auto" w:fill="FFFFFF"/>
            <w:vAlign w:val="center"/>
          </w:tcPr>
          <w:p w14:paraId="257107AA" w14:textId="77777777" w:rsidR="00B33E69" w:rsidRPr="00B33E69" w:rsidRDefault="00B33E69" w:rsidP="0082715A">
            <w:pPr>
              <w:jc w:val="center"/>
              <w:rPr>
                <w:color w:val="000000"/>
                <w:sz w:val="20"/>
                <w:szCs w:val="20"/>
              </w:rPr>
            </w:pPr>
            <w:r w:rsidRPr="00B33E69">
              <w:rPr>
                <w:sz w:val="20"/>
                <w:szCs w:val="20"/>
              </w:rPr>
              <w:lastRenderedPageBreak/>
              <w:t>%</w:t>
            </w:r>
          </w:p>
        </w:tc>
        <w:tc>
          <w:tcPr>
            <w:tcW w:w="367" w:type="pct"/>
            <w:tcBorders>
              <w:top w:val="single" w:sz="4" w:space="0" w:color="auto"/>
              <w:left w:val="nil"/>
              <w:bottom w:val="single" w:sz="4" w:space="0" w:color="auto"/>
              <w:right w:val="single" w:sz="4" w:space="0" w:color="auto"/>
            </w:tcBorders>
            <w:shd w:val="clear" w:color="auto" w:fill="FFFFFF"/>
            <w:vAlign w:val="center"/>
          </w:tcPr>
          <w:p w14:paraId="7C3FC5DE" w14:textId="77777777" w:rsidR="00B33E69" w:rsidRPr="00B33E69" w:rsidRDefault="00B33E69" w:rsidP="0082715A">
            <w:pPr>
              <w:jc w:val="center"/>
              <w:rPr>
                <w:sz w:val="20"/>
                <w:szCs w:val="20"/>
              </w:rPr>
            </w:pPr>
            <w:r w:rsidRPr="00B33E69">
              <w:rPr>
                <w:sz w:val="20"/>
                <w:szCs w:val="20"/>
              </w:rPr>
              <w:t>0</w:t>
            </w:r>
          </w:p>
        </w:tc>
        <w:tc>
          <w:tcPr>
            <w:tcW w:w="20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596CFEF" w14:textId="77777777" w:rsidR="00B33E69" w:rsidRPr="00B33E69" w:rsidRDefault="00B33E69" w:rsidP="0082715A">
            <w:pPr>
              <w:jc w:val="center"/>
              <w:rPr>
                <w:sz w:val="20"/>
                <w:szCs w:val="20"/>
              </w:rPr>
            </w:pPr>
            <w:r w:rsidRPr="00B33E69">
              <w:rPr>
                <w:sz w:val="20"/>
                <w:szCs w:val="20"/>
              </w:rPr>
              <w:t>15</w:t>
            </w:r>
          </w:p>
        </w:tc>
        <w:tc>
          <w:tcPr>
            <w:tcW w:w="232" w:type="pct"/>
            <w:tcBorders>
              <w:top w:val="single" w:sz="4" w:space="0" w:color="auto"/>
              <w:left w:val="nil"/>
              <w:bottom w:val="single" w:sz="4" w:space="0" w:color="auto"/>
              <w:right w:val="single" w:sz="4" w:space="0" w:color="auto"/>
            </w:tcBorders>
            <w:shd w:val="clear" w:color="auto" w:fill="FFFFFF"/>
            <w:noWrap/>
            <w:vAlign w:val="center"/>
          </w:tcPr>
          <w:p w14:paraId="75B3C815" w14:textId="77777777" w:rsidR="00B33E69" w:rsidRPr="00B33E69" w:rsidRDefault="00B33E69" w:rsidP="0082715A">
            <w:pPr>
              <w:jc w:val="center"/>
              <w:rPr>
                <w:sz w:val="20"/>
                <w:szCs w:val="20"/>
              </w:rPr>
            </w:pPr>
            <w:r w:rsidRPr="00B33E69">
              <w:rPr>
                <w:sz w:val="20"/>
                <w:szCs w:val="20"/>
              </w:rPr>
              <w:t>45</w:t>
            </w:r>
          </w:p>
        </w:tc>
        <w:tc>
          <w:tcPr>
            <w:tcW w:w="267" w:type="pct"/>
            <w:gridSpan w:val="2"/>
            <w:tcBorders>
              <w:top w:val="single" w:sz="4" w:space="0" w:color="auto"/>
              <w:left w:val="nil"/>
              <w:bottom w:val="single" w:sz="4" w:space="0" w:color="auto"/>
              <w:right w:val="single" w:sz="4" w:space="0" w:color="auto"/>
            </w:tcBorders>
            <w:shd w:val="clear" w:color="auto" w:fill="FFFFFF"/>
            <w:noWrap/>
            <w:vAlign w:val="center"/>
          </w:tcPr>
          <w:p w14:paraId="0D0FB9AE" w14:textId="77777777" w:rsidR="00B33E69" w:rsidRPr="00B33E69" w:rsidRDefault="00B33E69" w:rsidP="0082715A">
            <w:pPr>
              <w:jc w:val="center"/>
              <w:rPr>
                <w:sz w:val="20"/>
                <w:szCs w:val="20"/>
              </w:rPr>
            </w:pPr>
            <w:r w:rsidRPr="00B33E69">
              <w:rPr>
                <w:sz w:val="20"/>
                <w:szCs w:val="20"/>
              </w:rPr>
              <w:t>70</w:t>
            </w:r>
          </w:p>
        </w:tc>
        <w:tc>
          <w:tcPr>
            <w:tcW w:w="169" w:type="pct"/>
            <w:tcBorders>
              <w:top w:val="single" w:sz="4" w:space="0" w:color="auto"/>
              <w:left w:val="nil"/>
              <w:bottom w:val="single" w:sz="4" w:space="0" w:color="auto"/>
              <w:right w:val="single" w:sz="4" w:space="0" w:color="auto"/>
            </w:tcBorders>
            <w:shd w:val="clear" w:color="auto" w:fill="FFFFFF"/>
            <w:noWrap/>
            <w:vAlign w:val="center"/>
          </w:tcPr>
          <w:p w14:paraId="2F52F8FE" w14:textId="77777777" w:rsidR="00B33E69" w:rsidRPr="00B33E69" w:rsidRDefault="00B33E69" w:rsidP="0082715A">
            <w:pPr>
              <w:jc w:val="center"/>
              <w:rPr>
                <w:sz w:val="20"/>
                <w:szCs w:val="20"/>
              </w:rPr>
            </w:pPr>
            <w:r w:rsidRPr="00B33E69">
              <w:rPr>
                <w:sz w:val="20"/>
                <w:szCs w:val="20"/>
              </w:rPr>
              <w:t>80</w:t>
            </w:r>
          </w:p>
        </w:tc>
        <w:tc>
          <w:tcPr>
            <w:tcW w:w="231" w:type="pct"/>
            <w:gridSpan w:val="3"/>
            <w:tcBorders>
              <w:top w:val="single" w:sz="4" w:space="0" w:color="auto"/>
              <w:left w:val="nil"/>
              <w:bottom w:val="single" w:sz="4" w:space="0" w:color="auto"/>
              <w:right w:val="single" w:sz="4" w:space="0" w:color="auto"/>
            </w:tcBorders>
            <w:shd w:val="clear" w:color="auto" w:fill="FFFFFF"/>
            <w:vAlign w:val="center"/>
          </w:tcPr>
          <w:p w14:paraId="1D26E544" w14:textId="77777777" w:rsidR="00B33E69" w:rsidRPr="00B33E69" w:rsidRDefault="00B33E69" w:rsidP="0082715A">
            <w:pPr>
              <w:jc w:val="center"/>
              <w:rPr>
                <w:sz w:val="20"/>
                <w:szCs w:val="20"/>
              </w:rPr>
            </w:pPr>
            <w:r w:rsidRPr="00B33E69">
              <w:rPr>
                <w:sz w:val="20"/>
                <w:szCs w:val="20"/>
              </w:rPr>
              <w:t>85</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3635FF" w14:textId="77777777" w:rsidR="00B33E69" w:rsidRPr="00B33E69" w:rsidRDefault="00B33E69" w:rsidP="0082715A">
            <w:pPr>
              <w:jc w:val="center"/>
              <w:rPr>
                <w:sz w:val="20"/>
                <w:szCs w:val="20"/>
              </w:rPr>
            </w:pPr>
            <w:r w:rsidRPr="00B33E69">
              <w:rPr>
                <w:sz w:val="20"/>
                <w:szCs w:val="20"/>
              </w:rPr>
              <w:t>90</w:t>
            </w:r>
          </w:p>
        </w:tc>
        <w:tc>
          <w:tcPr>
            <w:tcW w:w="199" w:type="pct"/>
            <w:gridSpan w:val="2"/>
            <w:tcBorders>
              <w:top w:val="single" w:sz="4" w:space="0" w:color="auto"/>
              <w:left w:val="nil"/>
              <w:bottom w:val="single" w:sz="4" w:space="0" w:color="auto"/>
              <w:right w:val="single" w:sz="4" w:space="0" w:color="auto"/>
            </w:tcBorders>
            <w:shd w:val="clear" w:color="auto" w:fill="FFFFFF"/>
            <w:vAlign w:val="center"/>
          </w:tcPr>
          <w:p w14:paraId="52C25EBD" w14:textId="77777777" w:rsidR="00B33E69" w:rsidRPr="00B33E69" w:rsidRDefault="00B33E69" w:rsidP="0082715A">
            <w:pPr>
              <w:jc w:val="center"/>
              <w:rPr>
                <w:sz w:val="20"/>
                <w:szCs w:val="20"/>
              </w:rPr>
            </w:pPr>
            <w:r w:rsidRPr="00B33E69">
              <w:rPr>
                <w:sz w:val="20"/>
                <w:szCs w:val="20"/>
              </w:rPr>
              <w:t>95</w:t>
            </w:r>
          </w:p>
        </w:tc>
        <w:tc>
          <w:tcPr>
            <w:tcW w:w="168" w:type="pct"/>
            <w:tcBorders>
              <w:top w:val="single" w:sz="4" w:space="0" w:color="auto"/>
              <w:left w:val="nil"/>
              <w:bottom w:val="single" w:sz="4" w:space="0" w:color="auto"/>
              <w:right w:val="single" w:sz="4" w:space="0" w:color="auto"/>
            </w:tcBorders>
            <w:shd w:val="clear" w:color="auto" w:fill="FFFFFF"/>
            <w:vAlign w:val="center"/>
          </w:tcPr>
          <w:p w14:paraId="05B9501B" w14:textId="77777777" w:rsidR="00B33E69" w:rsidRPr="00B33E69" w:rsidRDefault="00B33E69" w:rsidP="0082715A">
            <w:pPr>
              <w:rPr>
                <w:sz w:val="20"/>
                <w:szCs w:val="20"/>
              </w:rPr>
            </w:pPr>
            <w:r w:rsidRPr="00B33E69">
              <w:rPr>
                <w:sz w:val="20"/>
                <w:szCs w:val="20"/>
              </w:rPr>
              <w:t>95</w:t>
            </w:r>
          </w:p>
        </w:tc>
        <w:tc>
          <w:tcPr>
            <w:tcW w:w="168" w:type="pct"/>
            <w:gridSpan w:val="2"/>
            <w:tcBorders>
              <w:top w:val="single" w:sz="4" w:space="0" w:color="auto"/>
              <w:left w:val="nil"/>
              <w:bottom w:val="single" w:sz="4" w:space="0" w:color="auto"/>
              <w:right w:val="single" w:sz="4" w:space="0" w:color="auto"/>
            </w:tcBorders>
            <w:shd w:val="clear" w:color="auto" w:fill="FFFFFF"/>
            <w:vAlign w:val="center"/>
          </w:tcPr>
          <w:p w14:paraId="3142CE50" w14:textId="77777777" w:rsidR="00B33E69" w:rsidRPr="00B33E69" w:rsidRDefault="00B33E69" w:rsidP="0082715A">
            <w:pPr>
              <w:rPr>
                <w:sz w:val="20"/>
                <w:szCs w:val="20"/>
              </w:rPr>
            </w:pPr>
            <w:r w:rsidRPr="00B33E69">
              <w:rPr>
                <w:sz w:val="20"/>
                <w:szCs w:val="20"/>
              </w:rPr>
              <w:t>96</w:t>
            </w:r>
          </w:p>
        </w:tc>
        <w:tc>
          <w:tcPr>
            <w:tcW w:w="168" w:type="pct"/>
            <w:tcBorders>
              <w:top w:val="single" w:sz="4" w:space="0" w:color="auto"/>
              <w:left w:val="nil"/>
              <w:bottom w:val="single" w:sz="4" w:space="0" w:color="auto"/>
              <w:right w:val="single" w:sz="4" w:space="0" w:color="auto"/>
            </w:tcBorders>
            <w:shd w:val="clear" w:color="auto" w:fill="FFFFFF"/>
            <w:vAlign w:val="center"/>
          </w:tcPr>
          <w:p w14:paraId="6AF196DF" w14:textId="77777777" w:rsidR="00B33E69" w:rsidRPr="00B33E69" w:rsidRDefault="00B33E69" w:rsidP="0082715A">
            <w:pPr>
              <w:rPr>
                <w:sz w:val="20"/>
                <w:szCs w:val="20"/>
              </w:rPr>
            </w:pPr>
            <w:r w:rsidRPr="00B33E69">
              <w:rPr>
                <w:sz w:val="20"/>
                <w:szCs w:val="20"/>
              </w:rPr>
              <w:t>97</w:t>
            </w:r>
          </w:p>
        </w:tc>
      </w:tr>
      <w:tr w:rsidR="00B33E69" w:rsidRPr="00B33E69" w14:paraId="38572588" w14:textId="77777777" w:rsidTr="0082715A">
        <w:trPr>
          <w:gridAfter w:val="2"/>
          <w:wAfter w:w="1409" w:type="pct"/>
          <w:trHeight w:val="289"/>
        </w:trPr>
        <w:tc>
          <w:tcPr>
            <w:tcW w:w="952" w:type="pct"/>
            <w:gridSpan w:val="6"/>
            <w:tcBorders>
              <w:top w:val="single" w:sz="4" w:space="0" w:color="auto"/>
              <w:left w:val="single" w:sz="4" w:space="0" w:color="auto"/>
              <w:bottom w:val="single" w:sz="4" w:space="0" w:color="auto"/>
              <w:right w:val="single" w:sz="4" w:space="0" w:color="auto"/>
            </w:tcBorders>
            <w:shd w:val="clear" w:color="auto" w:fill="FFFFFF"/>
          </w:tcPr>
          <w:p w14:paraId="18B73D65" w14:textId="77777777" w:rsidR="00B33E69" w:rsidRPr="00B33E69" w:rsidRDefault="00B33E69" w:rsidP="0082715A">
            <w:pPr>
              <w:jc w:val="both"/>
              <w:rPr>
                <w:sz w:val="20"/>
                <w:szCs w:val="20"/>
              </w:rPr>
            </w:pPr>
            <w:r w:rsidRPr="00B33E69">
              <w:rPr>
                <w:sz w:val="20"/>
                <w:szCs w:val="20"/>
              </w:rPr>
              <w:t>Доля созданных, восстановленных и реконструированных объектов централизованной (нецентрализованной) системы холодного водоснабжения Воленского сельского поселения Новоусманского муниципального района Воронежской области от общего количества объектов централизованной (нецентрализованной) системы холодного водоснабжения Воленского сельского поселения Новоусманского муниципального района Воронежской области</w:t>
            </w:r>
          </w:p>
        </w:tc>
        <w:tc>
          <w:tcPr>
            <w:tcW w:w="263" w:type="pct"/>
            <w:tcBorders>
              <w:top w:val="single" w:sz="4" w:space="0" w:color="auto"/>
              <w:left w:val="nil"/>
              <w:bottom w:val="single" w:sz="4" w:space="0" w:color="auto"/>
              <w:right w:val="single" w:sz="4" w:space="0" w:color="auto"/>
            </w:tcBorders>
            <w:shd w:val="clear" w:color="auto" w:fill="FFFFFF"/>
            <w:vAlign w:val="center"/>
          </w:tcPr>
          <w:p w14:paraId="48BAF880" w14:textId="77777777" w:rsidR="00B33E69" w:rsidRPr="00B33E69" w:rsidRDefault="00B33E69" w:rsidP="0082715A">
            <w:pPr>
              <w:jc w:val="center"/>
              <w:rPr>
                <w:color w:val="000000"/>
                <w:sz w:val="20"/>
                <w:szCs w:val="20"/>
              </w:rPr>
            </w:pPr>
            <w:r w:rsidRPr="00B33E69">
              <w:rPr>
                <w:sz w:val="20"/>
                <w:szCs w:val="20"/>
              </w:rPr>
              <w:t>%</w:t>
            </w:r>
          </w:p>
        </w:tc>
        <w:tc>
          <w:tcPr>
            <w:tcW w:w="367" w:type="pct"/>
            <w:tcBorders>
              <w:top w:val="single" w:sz="4" w:space="0" w:color="auto"/>
              <w:left w:val="nil"/>
              <w:bottom w:val="single" w:sz="4" w:space="0" w:color="auto"/>
              <w:right w:val="single" w:sz="4" w:space="0" w:color="auto"/>
            </w:tcBorders>
            <w:shd w:val="clear" w:color="auto" w:fill="FFFFFF"/>
            <w:vAlign w:val="center"/>
          </w:tcPr>
          <w:p w14:paraId="47DC11CE" w14:textId="77777777" w:rsidR="00B33E69" w:rsidRPr="00B33E69" w:rsidRDefault="00B33E69" w:rsidP="0082715A">
            <w:pPr>
              <w:jc w:val="center"/>
              <w:rPr>
                <w:sz w:val="20"/>
                <w:szCs w:val="20"/>
              </w:rPr>
            </w:pPr>
            <w:r w:rsidRPr="00B33E69">
              <w:rPr>
                <w:sz w:val="20"/>
                <w:szCs w:val="20"/>
              </w:rPr>
              <w:t>0</w:t>
            </w:r>
          </w:p>
        </w:tc>
        <w:tc>
          <w:tcPr>
            <w:tcW w:w="20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0A3D45D" w14:textId="77777777" w:rsidR="00B33E69" w:rsidRPr="00B33E69" w:rsidRDefault="00B33E69" w:rsidP="0082715A">
            <w:pPr>
              <w:jc w:val="center"/>
              <w:rPr>
                <w:sz w:val="20"/>
                <w:szCs w:val="20"/>
              </w:rPr>
            </w:pPr>
            <w:r w:rsidRPr="00B33E69">
              <w:rPr>
                <w:sz w:val="20"/>
                <w:szCs w:val="20"/>
              </w:rPr>
              <w:t>15</w:t>
            </w:r>
          </w:p>
        </w:tc>
        <w:tc>
          <w:tcPr>
            <w:tcW w:w="232" w:type="pct"/>
            <w:tcBorders>
              <w:top w:val="single" w:sz="4" w:space="0" w:color="auto"/>
              <w:left w:val="nil"/>
              <w:bottom w:val="single" w:sz="4" w:space="0" w:color="auto"/>
              <w:right w:val="single" w:sz="4" w:space="0" w:color="auto"/>
            </w:tcBorders>
            <w:shd w:val="clear" w:color="auto" w:fill="FFFFFF"/>
            <w:noWrap/>
            <w:vAlign w:val="center"/>
          </w:tcPr>
          <w:p w14:paraId="0816ED66" w14:textId="77777777" w:rsidR="00B33E69" w:rsidRPr="00B33E69" w:rsidRDefault="00B33E69" w:rsidP="0082715A">
            <w:pPr>
              <w:jc w:val="center"/>
              <w:rPr>
                <w:sz w:val="20"/>
                <w:szCs w:val="20"/>
              </w:rPr>
            </w:pPr>
            <w:r w:rsidRPr="00B33E69">
              <w:rPr>
                <w:sz w:val="20"/>
                <w:szCs w:val="20"/>
              </w:rPr>
              <w:t>45</w:t>
            </w:r>
          </w:p>
        </w:tc>
        <w:tc>
          <w:tcPr>
            <w:tcW w:w="267" w:type="pct"/>
            <w:gridSpan w:val="2"/>
            <w:tcBorders>
              <w:top w:val="single" w:sz="4" w:space="0" w:color="auto"/>
              <w:left w:val="nil"/>
              <w:bottom w:val="single" w:sz="4" w:space="0" w:color="auto"/>
              <w:right w:val="single" w:sz="4" w:space="0" w:color="auto"/>
            </w:tcBorders>
            <w:shd w:val="clear" w:color="auto" w:fill="FFFFFF"/>
            <w:noWrap/>
            <w:vAlign w:val="center"/>
          </w:tcPr>
          <w:p w14:paraId="729E0DF6" w14:textId="77777777" w:rsidR="00B33E69" w:rsidRPr="00B33E69" w:rsidRDefault="00B33E69" w:rsidP="0082715A">
            <w:pPr>
              <w:jc w:val="center"/>
              <w:rPr>
                <w:sz w:val="20"/>
                <w:szCs w:val="20"/>
              </w:rPr>
            </w:pPr>
            <w:r w:rsidRPr="00B33E69">
              <w:rPr>
                <w:sz w:val="20"/>
                <w:szCs w:val="20"/>
              </w:rPr>
              <w:t>70</w:t>
            </w:r>
          </w:p>
        </w:tc>
        <w:tc>
          <w:tcPr>
            <w:tcW w:w="169" w:type="pct"/>
            <w:tcBorders>
              <w:top w:val="single" w:sz="4" w:space="0" w:color="auto"/>
              <w:left w:val="nil"/>
              <w:bottom w:val="single" w:sz="4" w:space="0" w:color="auto"/>
              <w:right w:val="single" w:sz="4" w:space="0" w:color="auto"/>
            </w:tcBorders>
            <w:shd w:val="clear" w:color="auto" w:fill="FFFFFF"/>
            <w:noWrap/>
            <w:vAlign w:val="center"/>
          </w:tcPr>
          <w:p w14:paraId="348A8124" w14:textId="77777777" w:rsidR="00B33E69" w:rsidRPr="00B33E69" w:rsidRDefault="00B33E69" w:rsidP="0082715A">
            <w:pPr>
              <w:jc w:val="center"/>
              <w:rPr>
                <w:sz w:val="20"/>
                <w:szCs w:val="20"/>
              </w:rPr>
            </w:pPr>
            <w:r w:rsidRPr="00B33E69">
              <w:rPr>
                <w:sz w:val="20"/>
                <w:szCs w:val="20"/>
              </w:rPr>
              <w:t>80</w:t>
            </w:r>
          </w:p>
        </w:tc>
        <w:tc>
          <w:tcPr>
            <w:tcW w:w="231" w:type="pct"/>
            <w:gridSpan w:val="3"/>
            <w:tcBorders>
              <w:top w:val="single" w:sz="4" w:space="0" w:color="auto"/>
              <w:left w:val="nil"/>
              <w:bottom w:val="single" w:sz="4" w:space="0" w:color="auto"/>
              <w:right w:val="single" w:sz="4" w:space="0" w:color="auto"/>
            </w:tcBorders>
            <w:shd w:val="clear" w:color="auto" w:fill="FFFFFF"/>
            <w:vAlign w:val="center"/>
          </w:tcPr>
          <w:p w14:paraId="408915C6" w14:textId="77777777" w:rsidR="00B33E69" w:rsidRPr="00B33E69" w:rsidRDefault="00B33E69" w:rsidP="0082715A">
            <w:pPr>
              <w:jc w:val="center"/>
              <w:rPr>
                <w:sz w:val="20"/>
                <w:szCs w:val="20"/>
              </w:rPr>
            </w:pPr>
            <w:r w:rsidRPr="00B33E69">
              <w:rPr>
                <w:sz w:val="20"/>
                <w:szCs w:val="20"/>
              </w:rPr>
              <w:t>85</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1522A5" w14:textId="77777777" w:rsidR="00B33E69" w:rsidRPr="00B33E69" w:rsidRDefault="00B33E69" w:rsidP="0082715A">
            <w:pPr>
              <w:jc w:val="center"/>
              <w:rPr>
                <w:sz w:val="20"/>
                <w:szCs w:val="20"/>
              </w:rPr>
            </w:pPr>
            <w:r w:rsidRPr="00B33E69">
              <w:rPr>
                <w:sz w:val="20"/>
                <w:szCs w:val="20"/>
              </w:rPr>
              <w:t>90</w:t>
            </w:r>
          </w:p>
        </w:tc>
        <w:tc>
          <w:tcPr>
            <w:tcW w:w="199" w:type="pct"/>
            <w:gridSpan w:val="2"/>
            <w:tcBorders>
              <w:top w:val="single" w:sz="4" w:space="0" w:color="auto"/>
              <w:left w:val="nil"/>
              <w:bottom w:val="single" w:sz="4" w:space="0" w:color="auto"/>
              <w:right w:val="single" w:sz="4" w:space="0" w:color="auto"/>
            </w:tcBorders>
            <w:shd w:val="clear" w:color="auto" w:fill="FFFFFF"/>
            <w:vAlign w:val="center"/>
          </w:tcPr>
          <w:p w14:paraId="53DF0C5A" w14:textId="77777777" w:rsidR="00B33E69" w:rsidRPr="00B33E69" w:rsidRDefault="00B33E69" w:rsidP="0082715A">
            <w:pPr>
              <w:jc w:val="center"/>
              <w:rPr>
                <w:sz w:val="20"/>
                <w:szCs w:val="20"/>
              </w:rPr>
            </w:pPr>
            <w:r w:rsidRPr="00B33E69">
              <w:rPr>
                <w:sz w:val="20"/>
                <w:szCs w:val="20"/>
              </w:rPr>
              <w:t>95</w:t>
            </w:r>
          </w:p>
        </w:tc>
        <w:tc>
          <w:tcPr>
            <w:tcW w:w="168" w:type="pct"/>
            <w:tcBorders>
              <w:top w:val="single" w:sz="4" w:space="0" w:color="auto"/>
              <w:left w:val="nil"/>
              <w:bottom w:val="single" w:sz="4" w:space="0" w:color="auto"/>
              <w:right w:val="single" w:sz="4" w:space="0" w:color="auto"/>
            </w:tcBorders>
            <w:shd w:val="clear" w:color="auto" w:fill="FFFFFF"/>
            <w:vAlign w:val="center"/>
          </w:tcPr>
          <w:p w14:paraId="2EE9AE91" w14:textId="77777777" w:rsidR="00B33E69" w:rsidRPr="00B33E69" w:rsidRDefault="00B33E69" w:rsidP="0082715A">
            <w:pPr>
              <w:jc w:val="center"/>
              <w:rPr>
                <w:sz w:val="20"/>
                <w:szCs w:val="20"/>
              </w:rPr>
            </w:pPr>
            <w:r w:rsidRPr="00B33E69">
              <w:rPr>
                <w:sz w:val="20"/>
                <w:szCs w:val="20"/>
              </w:rPr>
              <w:t>95</w:t>
            </w:r>
          </w:p>
        </w:tc>
        <w:tc>
          <w:tcPr>
            <w:tcW w:w="168" w:type="pct"/>
            <w:gridSpan w:val="2"/>
            <w:tcBorders>
              <w:top w:val="single" w:sz="4" w:space="0" w:color="auto"/>
              <w:left w:val="nil"/>
              <w:bottom w:val="single" w:sz="4" w:space="0" w:color="auto"/>
              <w:right w:val="single" w:sz="4" w:space="0" w:color="auto"/>
            </w:tcBorders>
            <w:shd w:val="clear" w:color="auto" w:fill="FFFFFF"/>
            <w:vAlign w:val="center"/>
          </w:tcPr>
          <w:p w14:paraId="55DAAA4B" w14:textId="77777777" w:rsidR="00B33E69" w:rsidRPr="00B33E69" w:rsidRDefault="00B33E69" w:rsidP="0082715A">
            <w:pPr>
              <w:jc w:val="center"/>
              <w:rPr>
                <w:sz w:val="20"/>
                <w:szCs w:val="20"/>
              </w:rPr>
            </w:pPr>
            <w:r w:rsidRPr="00B33E69">
              <w:rPr>
                <w:sz w:val="20"/>
                <w:szCs w:val="20"/>
              </w:rPr>
              <w:t>96</w:t>
            </w:r>
          </w:p>
        </w:tc>
        <w:tc>
          <w:tcPr>
            <w:tcW w:w="168" w:type="pct"/>
            <w:tcBorders>
              <w:top w:val="single" w:sz="4" w:space="0" w:color="auto"/>
              <w:left w:val="nil"/>
              <w:bottom w:val="single" w:sz="4" w:space="0" w:color="auto"/>
              <w:right w:val="single" w:sz="4" w:space="0" w:color="auto"/>
            </w:tcBorders>
            <w:shd w:val="clear" w:color="auto" w:fill="FFFFFF"/>
            <w:vAlign w:val="center"/>
          </w:tcPr>
          <w:p w14:paraId="40C3F33C" w14:textId="77777777" w:rsidR="00B33E69" w:rsidRPr="00B33E69" w:rsidRDefault="00B33E69" w:rsidP="0082715A">
            <w:pPr>
              <w:jc w:val="center"/>
              <w:rPr>
                <w:sz w:val="20"/>
                <w:szCs w:val="20"/>
              </w:rPr>
            </w:pPr>
            <w:r w:rsidRPr="00B33E69">
              <w:rPr>
                <w:sz w:val="20"/>
                <w:szCs w:val="20"/>
              </w:rPr>
              <w:t>97</w:t>
            </w:r>
          </w:p>
        </w:tc>
      </w:tr>
    </w:tbl>
    <w:p w14:paraId="024798FE" w14:textId="77777777" w:rsidR="00B33E69" w:rsidRPr="00B33E69" w:rsidRDefault="00B33E69" w:rsidP="00B33E69">
      <w:pPr>
        <w:shd w:val="clear" w:color="auto" w:fill="FFFFFF"/>
        <w:jc w:val="center"/>
        <w:rPr>
          <w:b/>
          <w:color w:val="000000"/>
          <w:sz w:val="20"/>
          <w:szCs w:val="20"/>
        </w:rPr>
      </w:pPr>
    </w:p>
    <w:p w14:paraId="0FC4FFCC" w14:textId="77777777" w:rsidR="00B33E69" w:rsidRPr="00B33E69" w:rsidRDefault="00B33E69" w:rsidP="00B33E69">
      <w:pPr>
        <w:shd w:val="clear" w:color="auto" w:fill="FFFFFF"/>
        <w:jc w:val="center"/>
        <w:rPr>
          <w:b/>
          <w:color w:val="000000"/>
          <w:sz w:val="20"/>
          <w:szCs w:val="20"/>
        </w:rPr>
      </w:pPr>
    </w:p>
    <w:p w14:paraId="1395FF72" w14:textId="77777777" w:rsidR="00B33E69" w:rsidRPr="00B33E69" w:rsidRDefault="00B33E69" w:rsidP="00B33E69">
      <w:pPr>
        <w:shd w:val="clear" w:color="auto" w:fill="FFFFFF"/>
        <w:rPr>
          <w:b/>
          <w:color w:val="000000"/>
          <w:sz w:val="20"/>
          <w:szCs w:val="20"/>
        </w:rPr>
        <w:sectPr w:rsidR="00B33E69" w:rsidRPr="00B33E69" w:rsidSect="0082715A">
          <w:pgSz w:w="16838" w:h="11905" w:orient="landscape" w:code="9"/>
          <w:pgMar w:top="709" w:right="1134" w:bottom="1134" w:left="992" w:header="720" w:footer="720" w:gutter="0"/>
          <w:cols w:space="720"/>
          <w:noEndnote/>
          <w:titlePg/>
          <w:docGrid w:linePitch="299"/>
        </w:sectPr>
      </w:pPr>
    </w:p>
    <w:p w14:paraId="7C7563B8" w14:textId="77777777" w:rsidR="00B33E69" w:rsidRPr="00B33E69" w:rsidRDefault="00B33E69" w:rsidP="00B33E69">
      <w:pPr>
        <w:jc w:val="right"/>
        <w:rPr>
          <w:sz w:val="20"/>
          <w:szCs w:val="20"/>
        </w:rPr>
      </w:pPr>
      <w:bookmarkStart w:id="5" w:name="RANGE!A1:C37"/>
      <w:bookmarkEnd w:id="5"/>
      <w:r w:rsidRPr="00B33E69">
        <w:rPr>
          <w:sz w:val="20"/>
          <w:szCs w:val="20"/>
        </w:rPr>
        <w:lastRenderedPageBreak/>
        <w:t xml:space="preserve">Приложение 2 </w:t>
      </w:r>
    </w:p>
    <w:p w14:paraId="3E7F8999" w14:textId="77777777" w:rsidR="00B33E69" w:rsidRPr="00B33E69" w:rsidRDefault="00B33E69" w:rsidP="00B33E69">
      <w:pPr>
        <w:jc w:val="right"/>
        <w:rPr>
          <w:sz w:val="20"/>
          <w:szCs w:val="20"/>
        </w:rPr>
      </w:pPr>
      <w:r w:rsidRPr="00B33E69">
        <w:rPr>
          <w:sz w:val="20"/>
          <w:szCs w:val="20"/>
        </w:rPr>
        <w:t>к Муниципальной программе</w:t>
      </w:r>
    </w:p>
    <w:p w14:paraId="3DCE80E2" w14:textId="77777777" w:rsidR="00B33E69" w:rsidRPr="00B33E69" w:rsidRDefault="00B33E69" w:rsidP="00B33E69">
      <w:pPr>
        <w:tabs>
          <w:tab w:val="left" w:pos="7371"/>
        </w:tabs>
        <w:rPr>
          <w:sz w:val="20"/>
          <w:szCs w:val="20"/>
        </w:rPr>
      </w:pPr>
    </w:p>
    <w:p w14:paraId="363330D3" w14:textId="77777777" w:rsidR="00B33E69" w:rsidRPr="00B33E69" w:rsidRDefault="00B33E69" w:rsidP="00B33E69">
      <w:pPr>
        <w:tabs>
          <w:tab w:val="left" w:pos="7371"/>
        </w:tabs>
        <w:rPr>
          <w:sz w:val="20"/>
          <w:szCs w:val="20"/>
        </w:rPr>
      </w:pPr>
    </w:p>
    <w:p w14:paraId="64E4D682" w14:textId="77777777" w:rsidR="00B33E69" w:rsidRPr="00B33E69" w:rsidRDefault="00B33E69" w:rsidP="00B33E69">
      <w:pPr>
        <w:tabs>
          <w:tab w:val="left" w:pos="7371"/>
        </w:tabs>
        <w:rPr>
          <w:sz w:val="20"/>
          <w:szCs w:val="20"/>
        </w:rPr>
      </w:pPr>
    </w:p>
    <w:p w14:paraId="3A061A7C" w14:textId="77777777" w:rsidR="00B33E69" w:rsidRPr="00B33E69" w:rsidRDefault="00B33E69" w:rsidP="00B33E69">
      <w:pPr>
        <w:ind w:firstLine="709"/>
        <w:jc w:val="center"/>
        <w:rPr>
          <w:b/>
          <w:color w:val="000000"/>
          <w:sz w:val="20"/>
          <w:szCs w:val="20"/>
        </w:rPr>
      </w:pPr>
      <w:r w:rsidRPr="00B33E69">
        <w:rPr>
          <w:b/>
          <w:color w:val="000000"/>
          <w:sz w:val="20"/>
          <w:szCs w:val="20"/>
        </w:rPr>
        <w:t xml:space="preserve">Адресный перечень дворовых территорий </w:t>
      </w:r>
    </w:p>
    <w:p w14:paraId="1732D80C" w14:textId="77777777" w:rsidR="00B33E69" w:rsidRPr="00B33E69" w:rsidRDefault="00B33E69" w:rsidP="00B33E69">
      <w:pPr>
        <w:ind w:firstLine="709"/>
        <w:jc w:val="center"/>
        <w:rPr>
          <w:b/>
          <w:color w:val="000000"/>
          <w:sz w:val="20"/>
          <w:szCs w:val="20"/>
        </w:rPr>
      </w:pPr>
      <w:r w:rsidRPr="00B33E69">
        <w:rPr>
          <w:b/>
          <w:color w:val="000000"/>
          <w:sz w:val="20"/>
          <w:szCs w:val="20"/>
        </w:rPr>
        <w:t xml:space="preserve">Воленского сельского поселения Новоусманского муниципального района Воронежской области, нуждающихся в благоустройстве </w:t>
      </w:r>
    </w:p>
    <w:p w14:paraId="14970566" w14:textId="77777777" w:rsidR="00B33E69" w:rsidRPr="00B33E69" w:rsidRDefault="00B33E69" w:rsidP="00B33E69">
      <w:pPr>
        <w:ind w:firstLine="709"/>
        <w:jc w:val="center"/>
        <w:rPr>
          <w:color w:val="000000"/>
          <w:sz w:val="20"/>
          <w:szCs w:val="20"/>
        </w:rPr>
      </w:pPr>
    </w:p>
    <w:tbl>
      <w:tblPr>
        <w:tblW w:w="4856" w:type="pct"/>
        <w:tblLayout w:type="fixed"/>
        <w:tblLook w:val="00A0" w:firstRow="1" w:lastRow="0" w:firstColumn="1" w:lastColumn="0" w:noHBand="0" w:noVBand="0"/>
      </w:tblPr>
      <w:tblGrid>
        <w:gridCol w:w="576"/>
        <w:gridCol w:w="8648"/>
        <w:gridCol w:w="236"/>
      </w:tblGrid>
      <w:tr w:rsidR="00B33E69" w:rsidRPr="00B33E69" w14:paraId="5115F77B" w14:textId="77777777" w:rsidTr="0082715A">
        <w:trPr>
          <w:trHeight w:val="330"/>
        </w:trPr>
        <w:tc>
          <w:tcPr>
            <w:tcW w:w="308" w:type="pct"/>
            <w:tcBorders>
              <w:top w:val="single" w:sz="4" w:space="0" w:color="auto"/>
              <w:left w:val="single" w:sz="4" w:space="0" w:color="auto"/>
              <w:bottom w:val="single" w:sz="4" w:space="0" w:color="auto"/>
              <w:right w:val="single" w:sz="4" w:space="0" w:color="auto"/>
            </w:tcBorders>
          </w:tcPr>
          <w:p w14:paraId="00B6E703" w14:textId="77777777" w:rsidR="00B33E69" w:rsidRPr="00B33E69" w:rsidRDefault="00B33E69" w:rsidP="0082715A">
            <w:pPr>
              <w:jc w:val="center"/>
              <w:rPr>
                <w:sz w:val="20"/>
                <w:szCs w:val="20"/>
              </w:rPr>
            </w:pPr>
            <w:r w:rsidRPr="00B33E69">
              <w:rPr>
                <w:sz w:val="20"/>
                <w:szCs w:val="20"/>
              </w:rPr>
              <w:t>№ п/п</w:t>
            </w:r>
          </w:p>
        </w:tc>
        <w:tc>
          <w:tcPr>
            <w:tcW w:w="4692" w:type="pct"/>
            <w:gridSpan w:val="2"/>
            <w:tcBorders>
              <w:top w:val="single" w:sz="4" w:space="0" w:color="auto"/>
              <w:left w:val="nil"/>
              <w:bottom w:val="single" w:sz="4" w:space="0" w:color="auto"/>
              <w:right w:val="single" w:sz="4" w:space="0" w:color="auto"/>
            </w:tcBorders>
          </w:tcPr>
          <w:p w14:paraId="03C9001C" w14:textId="77777777" w:rsidR="00B33E69" w:rsidRPr="00B33E69" w:rsidRDefault="00B33E69" w:rsidP="0082715A">
            <w:pPr>
              <w:jc w:val="center"/>
              <w:rPr>
                <w:sz w:val="20"/>
                <w:szCs w:val="20"/>
              </w:rPr>
            </w:pPr>
            <w:r w:rsidRPr="00B33E69">
              <w:rPr>
                <w:sz w:val="20"/>
                <w:szCs w:val="20"/>
              </w:rPr>
              <w:t>Адрес многоквартирного дома</w:t>
            </w:r>
          </w:p>
        </w:tc>
      </w:tr>
      <w:tr w:rsidR="00B33E69" w:rsidRPr="00B33E69" w14:paraId="5866223E" w14:textId="77777777" w:rsidTr="0082715A">
        <w:trPr>
          <w:trHeight w:val="330"/>
        </w:trPr>
        <w:tc>
          <w:tcPr>
            <w:tcW w:w="308" w:type="pct"/>
            <w:tcBorders>
              <w:top w:val="nil"/>
              <w:left w:val="single" w:sz="4" w:space="0" w:color="auto"/>
              <w:bottom w:val="single" w:sz="4" w:space="0" w:color="auto"/>
              <w:right w:val="single" w:sz="4" w:space="0" w:color="auto"/>
            </w:tcBorders>
          </w:tcPr>
          <w:p w14:paraId="52C40FB1" w14:textId="77777777" w:rsidR="00B33E69" w:rsidRPr="00B33E69" w:rsidRDefault="00B33E69" w:rsidP="0082715A">
            <w:pPr>
              <w:jc w:val="center"/>
              <w:rPr>
                <w:sz w:val="20"/>
                <w:szCs w:val="20"/>
              </w:rPr>
            </w:pPr>
            <w:r w:rsidRPr="00B33E69">
              <w:rPr>
                <w:sz w:val="20"/>
                <w:szCs w:val="20"/>
              </w:rPr>
              <w:t>1</w:t>
            </w:r>
          </w:p>
        </w:tc>
        <w:tc>
          <w:tcPr>
            <w:tcW w:w="4574" w:type="pct"/>
            <w:tcBorders>
              <w:top w:val="nil"/>
              <w:left w:val="nil"/>
              <w:bottom w:val="single" w:sz="4" w:space="0" w:color="auto"/>
              <w:right w:val="nil"/>
            </w:tcBorders>
          </w:tcPr>
          <w:p w14:paraId="469AEA5E" w14:textId="77777777" w:rsidR="00B33E69" w:rsidRPr="00B33E69" w:rsidRDefault="00B33E69" w:rsidP="0082715A">
            <w:pPr>
              <w:jc w:val="both"/>
              <w:rPr>
                <w:sz w:val="20"/>
                <w:szCs w:val="20"/>
              </w:rPr>
            </w:pPr>
            <w:r w:rsidRPr="00B33E69">
              <w:rPr>
                <w:sz w:val="20"/>
                <w:szCs w:val="20"/>
              </w:rPr>
              <w:t>Воронежская область, Новоусманский район, пос. Воля, ул. Линейная, д.64</w:t>
            </w:r>
          </w:p>
        </w:tc>
        <w:tc>
          <w:tcPr>
            <w:tcW w:w="118" w:type="pct"/>
            <w:tcBorders>
              <w:top w:val="nil"/>
              <w:left w:val="nil"/>
              <w:bottom w:val="single" w:sz="4" w:space="0" w:color="auto"/>
              <w:right w:val="single" w:sz="4" w:space="0" w:color="auto"/>
            </w:tcBorders>
            <w:noWrap/>
          </w:tcPr>
          <w:p w14:paraId="401DF5A9" w14:textId="77777777" w:rsidR="00B33E69" w:rsidRPr="00B33E69" w:rsidRDefault="00B33E69" w:rsidP="0082715A">
            <w:pPr>
              <w:jc w:val="center"/>
              <w:rPr>
                <w:sz w:val="20"/>
                <w:szCs w:val="20"/>
              </w:rPr>
            </w:pPr>
          </w:p>
        </w:tc>
      </w:tr>
      <w:tr w:rsidR="00B33E69" w:rsidRPr="00B33E69" w14:paraId="495396A5" w14:textId="77777777" w:rsidTr="0082715A">
        <w:trPr>
          <w:trHeight w:val="330"/>
        </w:trPr>
        <w:tc>
          <w:tcPr>
            <w:tcW w:w="308" w:type="pct"/>
            <w:tcBorders>
              <w:top w:val="nil"/>
              <w:left w:val="single" w:sz="4" w:space="0" w:color="auto"/>
              <w:bottom w:val="single" w:sz="4" w:space="0" w:color="auto"/>
              <w:right w:val="single" w:sz="4" w:space="0" w:color="auto"/>
            </w:tcBorders>
          </w:tcPr>
          <w:p w14:paraId="613C9A29" w14:textId="77777777" w:rsidR="00B33E69" w:rsidRPr="00B33E69" w:rsidRDefault="00B33E69" w:rsidP="0082715A">
            <w:pPr>
              <w:jc w:val="center"/>
              <w:rPr>
                <w:sz w:val="20"/>
                <w:szCs w:val="20"/>
              </w:rPr>
            </w:pPr>
            <w:r w:rsidRPr="00B33E69">
              <w:rPr>
                <w:sz w:val="20"/>
                <w:szCs w:val="20"/>
              </w:rPr>
              <w:t>2</w:t>
            </w:r>
          </w:p>
        </w:tc>
        <w:tc>
          <w:tcPr>
            <w:tcW w:w="4574" w:type="pct"/>
            <w:tcBorders>
              <w:top w:val="nil"/>
              <w:left w:val="nil"/>
              <w:bottom w:val="single" w:sz="4" w:space="0" w:color="auto"/>
              <w:right w:val="nil"/>
            </w:tcBorders>
          </w:tcPr>
          <w:p w14:paraId="6CF2F77A"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Садовая, д.60а</w:t>
            </w:r>
          </w:p>
        </w:tc>
        <w:tc>
          <w:tcPr>
            <w:tcW w:w="118" w:type="pct"/>
            <w:tcBorders>
              <w:top w:val="nil"/>
              <w:left w:val="nil"/>
              <w:bottom w:val="single" w:sz="4" w:space="0" w:color="auto"/>
              <w:right w:val="single" w:sz="4" w:space="0" w:color="auto"/>
            </w:tcBorders>
            <w:noWrap/>
          </w:tcPr>
          <w:p w14:paraId="400CE254" w14:textId="77777777" w:rsidR="00B33E69" w:rsidRPr="00B33E69" w:rsidRDefault="00B33E69" w:rsidP="0082715A">
            <w:pPr>
              <w:jc w:val="center"/>
              <w:rPr>
                <w:sz w:val="20"/>
                <w:szCs w:val="20"/>
              </w:rPr>
            </w:pPr>
          </w:p>
        </w:tc>
      </w:tr>
      <w:tr w:rsidR="00B33E69" w:rsidRPr="00B33E69" w14:paraId="5A1CD881" w14:textId="77777777" w:rsidTr="0082715A">
        <w:trPr>
          <w:trHeight w:val="330"/>
        </w:trPr>
        <w:tc>
          <w:tcPr>
            <w:tcW w:w="308" w:type="pct"/>
            <w:tcBorders>
              <w:top w:val="nil"/>
              <w:left w:val="single" w:sz="4" w:space="0" w:color="auto"/>
              <w:bottom w:val="single" w:sz="4" w:space="0" w:color="auto"/>
              <w:right w:val="single" w:sz="4" w:space="0" w:color="auto"/>
            </w:tcBorders>
          </w:tcPr>
          <w:p w14:paraId="26C70186" w14:textId="77777777" w:rsidR="00B33E69" w:rsidRPr="00B33E69" w:rsidRDefault="00B33E69" w:rsidP="0082715A">
            <w:pPr>
              <w:jc w:val="center"/>
              <w:rPr>
                <w:sz w:val="20"/>
                <w:szCs w:val="20"/>
              </w:rPr>
            </w:pPr>
            <w:r w:rsidRPr="00B33E69">
              <w:rPr>
                <w:sz w:val="20"/>
                <w:szCs w:val="20"/>
              </w:rPr>
              <w:t>3</w:t>
            </w:r>
          </w:p>
        </w:tc>
        <w:tc>
          <w:tcPr>
            <w:tcW w:w="4574" w:type="pct"/>
            <w:tcBorders>
              <w:top w:val="nil"/>
              <w:left w:val="nil"/>
              <w:bottom w:val="single" w:sz="4" w:space="0" w:color="auto"/>
              <w:right w:val="nil"/>
            </w:tcBorders>
          </w:tcPr>
          <w:p w14:paraId="3B923364"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Садовая, д.61</w:t>
            </w:r>
          </w:p>
        </w:tc>
        <w:tc>
          <w:tcPr>
            <w:tcW w:w="118" w:type="pct"/>
            <w:tcBorders>
              <w:top w:val="nil"/>
              <w:left w:val="nil"/>
              <w:bottom w:val="single" w:sz="4" w:space="0" w:color="auto"/>
              <w:right w:val="single" w:sz="4" w:space="0" w:color="auto"/>
            </w:tcBorders>
            <w:noWrap/>
          </w:tcPr>
          <w:p w14:paraId="72CA68A1" w14:textId="77777777" w:rsidR="00B33E69" w:rsidRPr="00B33E69" w:rsidRDefault="00B33E69" w:rsidP="0082715A">
            <w:pPr>
              <w:jc w:val="center"/>
              <w:rPr>
                <w:sz w:val="20"/>
                <w:szCs w:val="20"/>
              </w:rPr>
            </w:pPr>
          </w:p>
        </w:tc>
      </w:tr>
      <w:tr w:rsidR="00B33E69" w:rsidRPr="00B33E69" w14:paraId="45C416C7" w14:textId="77777777" w:rsidTr="0082715A">
        <w:trPr>
          <w:trHeight w:val="330"/>
        </w:trPr>
        <w:tc>
          <w:tcPr>
            <w:tcW w:w="308" w:type="pct"/>
            <w:tcBorders>
              <w:top w:val="nil"/>
              <w:left w:val="single" w:sz="4" w:space="0" w:color="auto"/>
              <w:bottom w:val="single" w:sz="4" w:space="0" w:color="auto"/>
              <w:right w:val="single" w:sz="4" w:space="0" w:color="auto"/>
            </w:tcBorders>
          </w:tcPr>
          <w:p w14:paraId="1FAABBFC" w14:textId="77777777" w:rsidR="00B33E69" w:rsidRPr="00B33E69" w:rsidRDefault="00B33E69" w:rsidP="0082715A">
            <w:pPr>
              <w:jc w:val="center"/>
              <w:rPr>
                <w:sz w:val="20"/>
                <w:szCs w:val="20"/>
              </w:rPr>
            </w:pPr>
            <w:r w:rsidRPr="00B33E69">
              <w:rPr>
                <w:sz w:val="20"/>
                <w:szCs w:val="20"/>
              </w:rPr>
              <w:t>4</w:t>
            </w:r>
          </w:p>
        </w:tc>
        <w:tc>
          <w:tcPr>
            <w:tcW w:w="4574" w:type="pct"/>
            <w:tcBorders>
              <w:top w:val="nil"/>
              <w:left w:val="nil"/>
              <w:bottom w:val="single" w:sz="4" w:space="0" w:color="auto"/>
              <w:right w:val="nil"/>
            </w:tcBorders>
          </w:tcPr>
          <w:p w14:paraId="73FA7455"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СМУ, д.1</w:t>
            </w:r>
          </w:p>
        </w:tc>
        <w:tc>
          <w:tcPr>
            <w:tcW w:w="118" w:type="pct"/>
            <w:tcBorders>
              <w:top w:val="nil"/>
              <w:left w:val="nil"/>
              <w:bottom w:val="single" w:sz="4" w:space="0" w:color="auto"/>
              <w:right w:val="single" w:sz="4" w:space="0" w:color="auto"/>
            </w:tcBorders>
            <w:noWrap/>
          </w:tcPr>
          <w:p w14:paraId="6A4DCD26" w14:textId="77777777" w:rsidR="00B33E69" w:rsidRPr="00B33E69" w:rsidRDefault="00B33E69" w:rsidP="0082715A">
            <w:pPr>
              <w:jc w:val="center"/>
              <w:rPr>
                <w:sz w:val="20"/>
                <w:szCs w:val="20"/>
              </w:rPr>
            </w:pPr>
          </w:p>
        </w:tc>
      </w:tr>
      <w:tr w:rsidR="00B33E69" w:rsidRPr="00B33E69" w14:paraId="166613B4" w14:textId="77777777" w:rsidTr="0082715A">
        <w:trPr>
          <w:trHeight w:val="330"/>
        </w:trPr>
        <w:tc>
          <w:tcPr>
            <w:tcW w:w="308" w:type="pct"/>
            <w:tcBorders>
              <w:top w:val="nil"/>
              <w:left w:val="single" w:sz="4" w:space="0" w:color="auto"/>
              <w:bottom w:val="single" w:sz="4" w:space="0" w:color="auto"/>
              <w:right w:val="single" w:sz="4" w:space="0" w:color="auto"/>
            </w:tcBorders>
          </w:tcPr>
          <w:p w14:paraId="0EAAA052" w14:textId="77777777" w:rsidR="00B33E69" w:rsidRPr="00B33E69" w:rsidRDefault="00B33E69" w:rsidP="0082715A">
            <w:pPr>
              <w:jc w:val="center"/>
              <w:rPr>
                <w:sz w:val="20"/>
                <w:szCs w:val="20"/>
              </w:rPr>
            </w:pPr>
            <w:r w:rsidRPr="00B33E69">
              <w:rPr>
                <w:sz w:val="20"/>
                <w:szCs w:val="20"/>
              </w:rPr>
              <w:t>5</w:t>
            </w:r>
          </w:p>
        </w:tc>
        <w:tc>
          <w:tcPr>
            <w:tcW w:w="4574" w:type="pct"/>
            <w:tcBorders>
              <w:top w:val="nil"/>
              <w:left w:val="nil"/>
              <w:bottom w:val="single" w:sz="4" w:space="0" w:color="auto"/>
              <w:right w:val="nil"/>
            </w:tcBorders>
          </w:tcPr>
          <w:p w14:paraId="42D51CF7"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СМУ, д.2</w:t>
            </w:r>
          </w:p>
        </w:tc>
        <w:tc>
          <w:tcPr>
            <w:tcW w:w="118" w:type="pct"/>
            <w:tcBorders>
              <w:top w:val="nil"/>
              <w:left w:val="nil"/>
              <w:bottom w:val="single" w:sz="4" w:space="0" w:color="auto"/>
              <w:right w:val="single" w:sz="4" w:space="0" w:color="auto"/>
            </w:tcBorders>
            <w:noWrap/>
          </w:tcPr>
          <w:p w14:paraId="04C50BE5" w14:textId="77777777" w:rsidR="00B33E69" w:rsidRPr="00B33E69" w:rsidRDefault="00B33E69" w:rsidP="0082715A">
            <w:pPr>
              <w:jc w:val="center"/>
              <w:rPr>
                <w:sz w:val="20"/>
                <w:szCs w:val="20"/>
              </w:rPr>
            </w:pPr>
          </w:p>
        </w:tc>
      </w:tr>
      <w:tr w:rsidR="00B33E69" w:rsidRPr="00B33E69" w14:paraId="526B236B" w14:textId="77777777" w:rsidTr="0082715A">
        <w:trPr>
          <w:trHeight w:val="330"/>
        </w:trPr>
        <w:tc>
          <w:tcPr>
            <w:tcW w:w="308" w:type="pct"/>
            <w:tcBorders>
              <w:top w:val="nil"/>
              <w:left w:val="single" w:sz="4" w:space="0" w:color="auto"/>
              <w:bottom w:val="single" w:sz="4" w:space="0" w:color="auto"/>
              <w:right w:val="single" w:sz="4" w:space="0" w:color="auto"/>
            </w:tcBorders>
          </w:tcPr>
          <w:p w14:paraId="650EAD1E" w14:textId="77777777" w:rsidR="00B33E69" w:rsidRPr="00B33E69" w:rsidRDefault="00B33E69" w:rsidP="0082715A">
            <w:pPr>
              <w:jc w:val="center"/>
              <w:rPr>
                <w:sz w:val="20"/>
                <w:szCs w:val="20"/>
              </w:rPr>
            </w:pPr>
            <w:r w:rsidRPr="00B33E69">
              <w:rPr>
                <w:sz w:val="20"/>
                <w:szCs w:val="20"/>
              </w:rPr>
              <w:t>6</w:t>
            </w:r>
          </w:p>
        </w:tc>
        <w:tc>
          <w:tcPr>
            <w:tcW w:w="4574" w:type="pct"/>
            <w:tcBorders>
              <w:top w:val="nil"/>
              <w:left w:val="nil"/>
              <w:bottom w:val="single" w:sz="4" w:space="0" w:color="auto"/>
              <w:right w:val="nil"/>
            </w:tcBorders>
          </w:tcPr>
          <w:p w14:paraId="7F1431BC"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Садовая, д.59а</w:t>
            </w:r>
          </w:p>
        </w:tc>
        <w:tc>
          <w:tcPr>
            <w:tcW w:w="118" w:type="pct"/>
            <w:tcBorders>
              <w:top w:val="nil"/>
              <w:left w:val="nil"/>
              <w:bottom w:val="single" w:sz="4" w:space="0" w:color="auto"/>
              <w:right w:val="single" w:sz="4" w:space="0" w:color="auto"/>
            </w:tcBorders>
            <w:noWrap/>
          </w:tcPr>
          <w:p w14:paraId="44C4F155" w14:textId="77777777" w:rsidR="00B33E69" w:rsidRPr="00B33E69" w:rsidRDefault="00B33E69" w:rsidP="0082715A">
            <w:pPr>
              <w:jc w:val="center"/>
              <w:rPr>
                <w:sz w:val="20"/>
                <w:szCs w:val="20"/>
              </w:rPr>
            </w:pPr>
          </w:p>
        </w:tc>
      </w:tr>
    </w:tbl>
    <w:p w14:paraId="733A9C08" w14:textId="77777777" w:rsidR="00B33E69" w:rsidRPr="00B33E69" w:rsidRDefault="00B33E69" w:rsidP="00B33E69">
      <w:pPr>
        <w:tabs>
          <w:tab w:val="left" w:pos="7371"/>
        </w:tabs>
        <w:rPr>
          <w:sz w:val="20"/>
          <w:szCs w:val="20"/>
        </w:rPr>
      </w:pPr>
    </w:p>
    <w:p w14:paraId="2A80C8C8" w14:textId="77777777" w:rsidR="00B33E69" w:rsidRPr="00B33E69" w:rsidRDefault="00B33E69" w:rsidP="00B33E69">
      <w:pPr>
        <w:tabs>
          <w:tab w:val="left" w:pos="7371"/>
        </w:tabs>
        <w:jc w:val="right"/>
        <w:rPr>
          <w:sz w:val="20"/>
          <w:szCs w:val="20"/>
        </w:rPr>
      </w:pPr>
    </w:p>
    <w:p w14:paraId="29A36D76" w14:textId="77777777" w:rsidR="00B33E69" w:rsidRPr="00B33E69" w:rsidRDefault="00B33E69" w:rsidP="00B33E69">
      <w:pPr>
        <w:tabs>
          <w:tab w:val="left" w:pos="7371"/>
        </w:tabs>
        <w:jc w:val="right"/>
        <w:rPr>
          <w:sz w:val="20"/>
          <w:szCs w:val="20"/>
        </w:rPr>
      </w:pPr>
    </w:p>
    <w:p w14:paraId="7DAB024F" w14:textId="77777777" w:rsidR="00B33E69" w:rsidRPr="00B33E69" w:rsidRDefault="00B33E69" w:rsidP="00B33E69">
      <w:pPr>
        <w:tabs>
          <w:tab w:val="left" w:pos="7371"/>
        </w:tabs>
        <w:jc w:val="right"/>
        <w:rPr>
          <w:sz w:val="20"/>
          <w:szCs w:val="20"/>
        </w:rPr>
      </w:pPr>
    </w:p>
    <w:p w14:paraId="2484849E" w14:textId="77777777" w:rsidR="00B33E69" w:rsidRPr="00B33E69" w:rsidRDefault="00B33E69" w:rsidP="00B33E69">
      <w:pPr>
        <w:tabs>
          <w:tab w:val="left" w:pos="7371"/>
        </w:tabs>
        <w:jc w:val="right"/>
        <w:rPr>
          <w:sz w:val="20"/>
          <w:szCs w:val="20"/>
        </w:rPr>
      </w:pPr>
    </w:p>
    <w:p w14:paraId="0AE054E1" w14:textId="77777777" w:rsidR="00B33E69" w:rsidRPr="00B33E69" w:rsidRDefault="00B33E69" w:rsidP="00B33E69">
      <w:pPr>
        <w:tabs>
          <w:tab w:val="left" w:pos="7371"/>
        </w:tabs>
        <w:jc w:val="right"/>
        <w:rPr>
          <w:sz w:val="20"/>
          <w:szCs w:val="20"/>
        </w:rPr>
      </w:pPr>
    </w:p>
    <w:p w14:paraId="5B24E70C" w14:textId="77777777" w:rsidR="00B33E69" w:rsidRPr="00B33E69" w:rsidRDefault="00B33E69" w:rsidP="00B33E69">
      <w:pPr>
        <w:tabs>
          <w:tab w:val="left" w:pos="7371"/>
        </w:tabs>
        <w:jc w:val="right"/>
        <w:rPr>
          <w:sz w:val="20"/>
          <w:szCs w:val="20"/>
        </w:rPr>
      </w:pPr>
    </w:p>
    <w:p w14:paraId="31C090C0" w14:textId="77777777" w:rsidR="00B33E69" w:rsidRPr="00B33E69" w:rsidRDefault="00B33E69" w:rsidP="00B33E69">
      <w:pPr>
        <w:tabs>
          <w:tab w:val="left" w:pos="7371"/>
        </w:tabs>
        <w:jc w:val="right"/>
        <w:rPr>
          <w:sz w:val="20"/>
          <w:szCs w:val="20"/>
        </w:rPr>
      </w:pPr>
    </w:p>
    <w:p w14:paraId="437DE3FA" w14:textId="77777777" w:rsidR="00B33E69" w:rsidRPr="00B33E69" w:rsidRDefault="00B33E69" w:rsidP="00B33E69">
      <w:pPr>
        <w:tabs>
          <w:tab w:val="left" w:pos="7371"/>
        </w:tabs>
        <w:jc w:val="right"/>
        <w:rPr>
          <w:sz w:val="20"/>
          <w:szCs w:val="20"/>
        </w:rPr>
      </w:pPr>
    </w:p>
    <w:p w14:paraId="119D86D3" w14:textId="77777777" w:rsidR="00B33E69" w:rsidRPr="00B33E69" w:rsidRDefault="00B33E69" w:rsidP="00B33E69">
      <w:pPr>
        <w:rPr>
          <w:sz w:val="20"/>
          <w:szCs w:val="20"/>
        </w:rPr>
      </w:pPr>
    </w:p>
    <w:p w14:paraId="634A03DF" w14:textId="77777777" w:rsidR="00B33E69" w:rsidRPr="00B33E69" w:rsidRDefault="00B33E69" w:rsidP="00B33E69">
      <w:pPr>
        <w:jc w:val="right"/>
        <w:rPr>
          <w:sz w:val="20"/>
          <w:szCs w:val="20"/>
        </w:rPr>
      </w:pPr>
    </w:p>
    <w:p w14:paraId="29837D32" w14:textId="77777777" w:rsidR="00B33E69" w:rsidRPr="00B33E69" w:rsidRDefault="00B33E69" w:rsidP="00B33E69">
      <w:pPr>
        <w:jc w:val="right"/>
        <w:rPr>
          <w:sz w:val="20"/>
          <w:szCs w:val="20"/>
        </w:rPr>
      </w:pPr>
      <w:r w:rsidRPr="00B33E69">
        <w:rPr>
          <w:sz w:val="20"/>
          <w:szCs w:val="20"/>
        </w:rPr>
        <w:t xml:space="preserve">Приложение 3 </w:t>
      </w:r>
    </w:p>
    <w:p w14:paraId="3466B251" w14:textId="77777777" w:rsidR="00B33E69" w:rsidRPr="00B33E69" w:rsidRDefault="00B33E69" w:rsidP="00B33E69">
      <w:pPr>
        <w:jc w:val="right"/>
        <w:rPr>
          <w:sz w:val="20"/>
          <w:szCs w:val="20"/>
        </w:rPr>
      </w:pPr>
      <w:r w:rsidRPr="00B33E69">
        <w:rPr>
          <w:sz w:val="20"/>
          <w:szCs w:val="20"/>
        </w:rPr>
        <w:t>к Муниципальной программе</w:t>
      </w:r>
    </w:p>
    <w:p w14:paraId="62D3AE62" w14:textId="77777777" w:rsidR="00B33E69" w:rsidRPr="00B33E69" w:rsidRDefault="00B33E69" w:rsidP="00B33E69">
      <w:pPr>
        <w:tabs>
          <w:tab w:val="left" w:pos="7371"/>
        </w:tabs>
        <w:rPr>
          <w:sz w:val="20"/>
          <w:szCs w:val="20"/>
        </w:rPr>
      </w:pPr>
    </w:p>
    <w:p w14:paraId="6DD5C116" w14:textId="77777777" w:rsidR="00B33E69" w:rsidRPr="00B33E69" w:rsidRDefault="00B33E69" w:rsidP="00B33E69">
      <w:pPr>
        <w:ind w:firstLine="709"/>
        <w:jc w:val="center"/>
        <w:rPr>
          <w:b/>
          <w:color w:val="000000"/>
          <w:sz w:val="20"/>
          <w:szCs w:val="20"/>
        </w:rPr>
      </w:pPr>
      <w:r w:rsidRPr="00B33E69">
        <w:rPr>
          <w:b/>
          <w:color w:val="000000"/>
          <w:sz w:val="20"/>
          <w:szCs w:val="20"/>
        </w:rPr>
        <w:t xml:space="preserve">Адресный перечень общественных территорий </w:t>
      </w:r>
    </w:p>
    <w:p w14:paraId="3C5D60E1" w14:textId="77777777" w:rsidR="00B33E69" w:rsidRPr="00B33E69" w:rsidRDefault="00B33E69" w:rsidP="00B33E69">
      <w:pPr>
        <w:ind w:firstLine="709"/>
        <w:jc w:val="center"/>
        <w:rPr>
          <w:color w:val="000000"/>
          <w:sz w:val="20"/>
          <w:szCs w:val="20"/>
        </w:rPr>
      </w:pPr>
      <w:r w:rsidRPr="00B33E69">
        <w:rPr>
          <w:b/>
          <w:color w:val="000000"/>
          <w:sz w:val="20"/>
          <w:szCs w:val="20"/>
        </w:rPr>
        <w:t xml:space="preserve">Воленского сельского поселения Новоусманского муниципального района Воронежской области, нуждающихся в благоустройстве </w:t>
      </w:r>
    </w:p>
    <w:p w14:paraId="655A6330" w14:textId="77777777" w:rsidR="00B33E69" w:rsidRPr="00B33E69" w:rsidRDefault="00B33E69" w:rsidP="00B33E69">
      <w:pPr>
        <w:rPr>
          <w:sz w:val="20"/>
          <w:szCs w:val="20"/>
        </w:rPr>
      </w:pPr>
    </w:p>
    <w:tbl>
      <w:tblPr>
        <w:tblpPr w:leftFromText="180" w:rightFromText="180" w:bottomFromText="200" w:vertAnchor="text" w:horzAnchor="margin" w:tblpY="25"/>
        <w:tblW w:w="949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7"/>
        <w:gridCol w:w="6095"/>
        <w:gridCol w:w="2581"/>
      </w:tblGrid>
      <w:tr w:rsidR="00B33E69" w:rsidRPr="00B33E69" w14:paraId="26BC0DAE"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579C2544" w14:textId="77777777" w:rsidR="00B33E69" w:rsidRPr="00B33E69" w:rsidRDefault="00B33E69" w:rsidP="0082715A">
            <w:pPr>
              <w:jc w:val="center"/>
              <w:rPr>
                <w:sz w:val="20"/>
                <w:szCs w:val="20"/>
              </w:rPr>
            </w:pPr>
            <w:r w:rsidRPr="00B33E69">
              <w:rPr>
                <w:sz w:val="20"/>
                <w:szCs w:val="20"/>
              </w:rPr>
              <w:t>№ п/п</w:t>
            </w:r>
          </w:p>
        </w:tc>
        <w:tc>
          <w:tcPr>
            <w:tcW w:w="6095" w:type="dxa"/>
            <w:tcBorders>
              <w:top w:val="single" w:sz="4" w:space="0" w:color="auto"/>
              <w:left w:val="single" w:sz="4" w:space="0" w:color="auto"/>
              <w:bottom w:val="single" w:sz="4" w:space="0" w:color="auto"/>
              <w:right w:val="single" w:sz="4" w:space="0" w:color="auto"/>
            </w:tcBorders>
            <w:hideMark/>
          </w:tcPr>
          <w:p w14:paraId="1C4E9312" w14:textId="77777777" w:rsidR="00B33E69" w:rsidRPr="00B33E69" w:rsidRDefault="00B33E69" w:rsidP="0082715A">
            <w:pPr>
              <w:jc w:val="center"/>
              <w:rPr>
                <w:sz w:val="20"/>
                <w:szCs w:val="20"/>
              </w:rPr>
            </w:pPr>
            <w:r w:rsidRPr="00B33E69">
              <w:rPr>
                <w:sz w:val="20"/>
                <w:szCs w:val="20"/>
              </w:rPr>
              <w:t>Адрес общественной территории</w:t>
            </w:r>
          </w:p>
        </w:tc>
        <w:tc>
          <w:tcPr>
            <w:tcW w:w="2581" w:type="dxa"/>
            <w:tcBorders>
              <w:top w:val="single" w:sz="4" w:space="0" w:color="auto"/>
              <w:left w:val="single" w:sz="4" w:space="0" w:color="auto"/>
              <w:bottom w:val="single" w:sz="4" w:space="0" w:color="auto"/>
              <w:right w:val="single" w:sz="4" w:space="0" w:color="auto"/>
            </w:tcBorders>
            <w:hideMark/>
          </w:tcPr>
          <w:p w14:paraId="0D6CEC90" w14:textId="77777777" w:rsidR="00B33E69" w:rsidRPr="00B33E69" w:rsidRDefault="00B33E69" w:rsidP="0082715A">
            <w:pPr>
              <w:jc w:val="center"/>
              <w:rPr>
                <w:sz w:val="20"/>
                <w:szCs w:val="20"/>
              </w:rPr>
            </w:pPr>
            <w:r w:rsidRPr="00B33E69">
              <w:rPr>
                <w:sz w:val="20"/>
                <w:szCs w:val="20"/>
              </w:rPr>
              <w:t>Примечание</w:t>
            </w:r>
          </w:p>
        </w:tc>
      </w:tr>
      <w:tr w:rsidR="00B33E69" w:rsidRPr="00B33E69" w14:paraId="1E88B952"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17659CFD" w14:textId="77777777" w:rsidR="00B33E69" w:rsidRPr="00B33E69" w:rsidRDefault="00B33E69" w:rsidP="0082715A">
            <w:pPr>
              <w:jc w:val="center"/>
              <w:rPr>
                <w:sz w:val="20"/>
                <w:szCs w:val="20"/>
              </w:rPr>
            </w:pPr>
            <w:r w:rsidRPr="00B33E69">
              <w:rPr>
                <w:sz w:val="20"/>
                <w:szCs w:val="20"/>
              </w:rPr>
              <w:t>1</w:t>
            </w:r>
          </w:p>
        </w:tc>
        <w:tc>
          <w:tcPr>
            <w:tcW w:w="6095" w:type="dxa"/>
            <w:tcBorders>
              <w:top w:val="single" w:sz="4" w:space="0" w:color="auto"/>
              <w:left w:val="single" w:sz="4" w:space="0" w:color="auto"/>
              <w:bottom w:val="single" w:sz="4" w:space="0" w:color="auto"/>
              <w:right w:val="single" w:sz="4" w:space="0" w:color="auto"/>
            </w:tcBorders>
            <w:hideMark/>
          </w:tcPr>
          <w:p w14:paraId="3044420B" w14:textId="77777777" w:rsidR="00B33E69" w:rsidRPr="00B33E69" w:rsidRDefault="00B33E69" w:rsidP="0082715A">
            <w:pPr>
              <w:rPr>
                <w:sz w:val="20"/>
                <w:szCs w:val="20"/>
              </w:rPr>
            </w:pPr>
            <w:r w:rsidRPr="00B33E69">
              <w:rPr>
                <w:sz w:val="20"/>
                <w:szCs w:val="20"/>
              </w:rPr>
              <w:t xml:space="preserve">Воронежская область, Новоусманский район, </w:t>
            </w:r>
            <w:proofErr w:type="spellStart"/>
            <w:proofErr w:type="gramStart"/>
            <w:r w:rsidRPr="00B33E69">
              <w:rPr>
                <w:sz w:val="20"/>
                <w:szCs w:val="20"/>
              </w:rPr>
              <w:t>пос.Воля</w:t>
            </w:r>
            <w:proofErr w:type="spellEnd"/>
            <w:proofErr w:type="gramEnd"/>
            <w:r w:rsidRPr="00B33E69">
              <w:rPr>
                <w:sz w:val="20"/>
                <w:szCs w:val="20"/>
              </w:rPr>
              <w:t xml:space="preserve">, ул. Студенческая, д. 86а, </w:t>
            </w:r>
            <w:proofErr w:type="spellStart"/>
            <w:r w:rsidRPr="00B33E69">
              <w:rPr>
                <w:sz w:val="20"/>
                <w:szCs w:val="20"/>
              </w:rPr>
              <w:t>Воленский</w:t>
            </w:r>
            <w:proofErr w:type="spellEnd"/>
            <w:r w:rsidRPr="00B33E69">
              <w:rPr>
                <w:sz w:val="20"/>
                <w:szCs w:val="20"/>
              </w:rPr>
              <w:t xml:space="preserve"> </w:t>
            </w:r>
            <w:proofErr w:type="spellStart"/>
            <w:r w:rsidRPr="00B33E69">
              <w:rPr>
                <w:sz w:val="20"/>
                <w:szCs w:val="20"/>
              </w:rPr>
              <w:t>сДК</w:t>
            </w:r>
            <w:proofErr w:type="spellEnd"/>
          </w:p>
        </w:tc>
        <w:tc>
          <w:tcPr>
            <w:tcW w:w="2581" w:type="dxa"/>
            <w:tcBorders>
              <w:top w:val="single" w:sz="4" w:space="0" w:color="auto"/>
              <w:left w:val="single" w:sz="4" w:space="0" w:color="auto"/>
              <w:bottom w:val="single" w:sz="4" w:space="0" w:color="auto"/>
              <w:right w:val="single" w:sz="4" w:space="0" w:color="auto"/>
            </w:tcBorders>
          </w:tcPr>
          <w:p w14:paraId="45A67950" w14:textId="77777777" w:rsidR="00B33E69" w:rsidRPr="00B33E69" w:rsidRDefault="00B33E69" w:rsidP="0082715A">
            <w:pPr>
              <w:jc w:val="center"/>
              <w:rPr>
                <w:sz w:val="20"/>
                <w:szCs w:val="20"/>
              </w:rPr>
            </w:pPr>
            <w:r w:rsidRPr="00B33E69">
              <w:rPr>
                <w:sz w:val="20"/>
                <w:szCs w:val="20"/>
              </w:rPr>
              <w:t xml:space="preserve">территория перед </w:t>
            </w:r>
            <w:proofErr w:type="spellStart"/>
            <w:r w:rsidRPr="00B33E69">
              <w:rPr>
                <w:sz w:val="20"/>
                <w:szCs w:val="20"/>
              </w:rPr>
              <w:t>Воленским</w:t>
            </w:r>
            <w:proofErr w:type="spellEnd"/>
            <w:r w:rsidRPr="00B33E69">
              <w:rPr>
                <w:sz w:val="20"/>
                <w:szCs w:val="20"/>
              </w:rPr>
              <w:t xml:space="preserve"> </w:t>
            </w:r>
            <w:proofErr w:type="spellStart"/>
            <w:r w:rsidRPr="00B33E69">
              <w:rPr>
                <w:sz w:val="20"/>
                <w:szCs w:val="20"/>
              </w:rPr>
              <w:t>сДК</w:t>
            </w:r>
            <w:proofErr w:type="spellEnd"/>
            <w:r w:rsidRPr="00B33E69">
              <w:rPr>
                <w:sz w:val="20"/>
                <w:szCs w:val="20"/>
              </w:rPr>
              <w:t xml:space="preserve"> </w:t>
            </w:r>
          </w:p>
        </w:tc>
      </w:tr>
      <w:tr w:rsidR="00B33E69" w:rsidRPr="00B33E69" w14:paraId="449EF3A6"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7E3A4EA9" w14:textId="77777777" w:rsidR="00B33E69" w:rsidRPr="00B33E69" w:rsidRDefault="00B33E69" w:rsidP="0082715A">
            <w:pPr>
              <w:jc w:val="center"/>
              <w:rPr>
                <w:sz w:val="20"/>
                <w:szCs w:val="20"/>
              </w:rPr>
            </w:pPr>
            <w:r w:rsidRPr="00B33E69">
              <w:rPr>
                <w:sz w:val="20"/>
                <w:szCs w:val="20"/>
              </w:rPr>
              <w:t>2</w:t>
            </w:r>
          </w:p>
        </w:tc>
        <w:tc>
          <w:tcPr>
            <w:tcW w:w="6095" w:type="dxa"/>
            <w:tcBorders>
              <w:top w:val="single" w:sz="4" w:space="0" w:color="auto"/>
              <w:left w:val="single" w:sz="4" w:space="0" w:color="auto"/>
              <w:bottom w:val="single" w:sz="4" w:space="0" w:color="auto"/>
              <w:right w:val="single" w:sz="4" w:space="0" w:color="auto"/>
            </w:tcBorders>
            <w:hideMark/>
          </w:tcPr>
          <w:p w14:paraId="1DE89B5D" w14:textId="77777777" w:rsidR="00B33E69" w:rsidRPr="00B33E69" w:rsidRDefault="00B33E69" w:rsidP="0082715A">
            <w:pPr>
              <w:rPr>
                <w:sz w:val="20"/>
                <w:szCs w:val="20"/>
              </w:rPr>
            </w:pPr>
            <w:r w:rsidRPr="00B33E69">
              <w:rPr>
                <w:sz w:val="20"/>
                <w:szCs w:val="20"/>
              </w:rPr>
              <w:t xml:space="preserve">Воронежская область, Новоусманский район, </w:t>
            </w:r>
            <w:proofErr w:type="spellStart"/>
            <w:proofErr w:type="gramStart"/>
            <w:r w:rsidRPr="00B33E69">
              <w:rPr>
                <w:sz w:val="20"/>
                <w:szCs w:val="20"/>
              </w:rPr>
              <w:t>пос.Воля</w:t>
            </w:r>
            <w:proofErr w:type="spellEnd"/>
            <w:proofErr w:type="gramEnd"/>
            <w:r w:rsidRPr="00B33E69">
              <w:rPr>
                <w:sz w:val="20"/>
                <w:szCs w:val="20"/>
              </w:rPr>
              <w:t>, ул. Студенческая, д. 86в, сквер «Победы»</w:t>
            </w:r>
          </w:p>
        </w:tc>
        <w:tc>
          <w:tcPr>
            <w:tcW w:w="2581" w:type="dxa"/>
            <w:tcBorders>
              <w:top w:val="single" w:sz="4" w:space="0" w:color="auto"/>
              <w:left w:val="single" w:sz="4" w:space="0" w:color="auto"/>
              <w:bottom w:val="single" w:sz="4" w:space="0" w:color="auto"/>
              <w:right w:val="single" w:sz="4" w:space="0" w:color="auto"/>
            </w:tcBorders>
          </w:tcPr>
          <w:p w14:paraId="7F9CFCE6" w14:textId="77777777" w:rsidR="00B33E69" w:rsidRPr="00B33E69" w:rsidRDefault="00B33E69" w:rsidP="0082715A">
            <w:pPr>
              <w:jc w:val="center"/>
              <w:rPr>
                <w:sz w:val="20"/>
                <w:szCs w:val="20"/>
              </w:rPr>
            </w:pPr>
            <w:r w:rsidRPr="00B33E69">
              <w:rPr>
                <w:sz w:val="20"/>
                <w:szCs w:val="20"/>
              </w:rPr>
              <w:t>территория сквера «Победы»</w:t>
            </w:r>
          </w:p>
        </w:tc>
      </w:tr>
      <w:tr w:rsidR="00B33E69" w:rsidRPr="00B33E69" w14:paraId="18D48DC0"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20F5F6F5" w14:textId="77777777" w:rsidR="00B33E69" w:rsidRPr="00B33E69" w:rsidRDefault="00B33E69" w:rsidP="0082715A">
            <w:pPr>
              <w:jc w:val="center"/>
              <w:rPr>
                <w:sz w:val="20"/>
                <w:szCs w:val="20"/>
              </w:rPr>
            </w:pPr>
            <w:r w:rsidRPr="00B33E69">
              <w:rPr>
                <w:sz w:val="20"/>
                <w:szCs w:val="20"/>
              </w:rPr>
              <w:t>3</w:t>
            </w:r>
          </w:p>
        </w:tc>
        <w:tc>
          <w:tcPr>
            <w:tcW w:w="6095" w:type="dxa"/>
            <w:tcBorders>
              <w:top w:val="single" w:sz="4" w:space="0" w:color="auto"/>
              <w:left w:val="single" w:sz="4" w:space="0" w:color="auto"/>
              <w:bottom w:val="single" w:sz="4" w:space="0" w:color="auto"/>
              <w:right w:val="single" w:sz="4" w:space="0" w:color="auto"/>
            </w:tcBorders>
            <w:hideMark/>
          </w:tcPr>
          <w:p w14:paraId="170FCBB4"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Урицкого</w:t>
            </w:r>
          </w:p>
        </w:tc>
        <w:tc>
          <w:tcPr>
            <w:tcW w:w="2581" w:type="dxa"/>
            <w:tcBorders>
              <w:top w:val="single" w:sz="4" w:space="0" w:color="auto"/>
              <w:left w:val="single" w:sz="4" w:space="0" w:color="auto"/>
              <w:bottom w:val="single" w:sz="4" w:space="0" w:color="auto"/>
              <w:right w:val="single" w:sz="4" w:space="0" w:color="auto"/>
            </w:tcBorders>
          </w:tcPr>
          <w:p w14:paraId="540682CB" w14:textId="77777777" w:rsidR="00B33E69" w:rsidRPr="00B33E69" w:rsidRDefault="00B33E69" w:rsidP="0082715A">
            <w:pPr>
              <w:jc w:val="center"/>
              <w:rPr>
                <w:sz w:val="20"/>
                <w:szCs w:val="20"/>
              </w:rPr>
            </w:pPr>
            <w:r w:rsidRPr="00B33E69">
              <w:rPr>
                <w:sz w:val="20"/>
                <w:szCs w:val="20"/>
              </w:rPr>
              <w:t xml:space="preserve"> улица поселка</w:t>
            </w:r>
          </w:p>
        </w:tc>
      </w:tr>
      <w:tr w:rsidR="00B33E69" w:rsidRPr="00B33E69" w14:paraId="17A4D2E7" w14:textId="77777777" w:rsidTr="00B33E69">
        <w:trPr>
          <w:trHeight w:val="738"/>
        </w:trPr>
        <w:tc>
          <w:tcPr>
            <w:tcW w:w="817" w:type="dxa"/>
            <w:tcBorders>
              <w:top w:val="single" w:sz="4" w:space="0" w:color="auto"/>
              <w:left w:val="single" w:sz="4" w:space="0" w:color="auto"/>
              <w:bottom w:val="single" w:sz="4" w:space="0" w:color="auto"/>
              <w:right w:val="single" w:sz="4" w:space="0" w:color="auto"/>
            </w:tcBorders>
            <w:hideMark/>
          </w:tcPr>
          <w:p w14:paraId="2D4EB6B9" w14:textId="77777777" w:rsidR="00B33E69" w:rsidRPr="00B33E69" w:rsidRDefault="00B33E69" w:rsidP="0082715A">
            <w:pPr>
              <w:jc w:val="center"/>
              <w:rPr>
                <w:sz w:val="20"/>
                <w:szCs w:val="20"/>
              </w:rPr>
            </w:pPr>
            <w:r w:rsidRPr="00B33E69">
              <w:rPr>
                <w:sz w:val="20"/>
                <w:szCs w:val="20"/>
              </w:rPr>
              <w:t>4</w:t>
            </w:r>
          </w:p>
        </w:tc>
        <w:tc>
          <w:tcPr>
            <w:tcW w:w="6095" w:type="dxa"/>
            <w:tcBorders>
              <w:top w:val="single" w:sz="4" w:space="0" w:color="auto"/>
              <w:left w:val="single" w:sz="4" w:space="0" w:color="auto"/>
              <w:bottom w:val="single" w:sz="4" w:space="0" w:color="auto"/>
              <w:right w:val="single" w:sz="4" w:space="0" w:color="auto"/>
            </w:tcBorders>
            <w:hideMark/>
          </w:tcPr>
          <w:p w14:paraId="3FC4A4FC"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Победы</w:t>
            </w:r>
          </w:p>
        </w:tc>
        <w:tc>
          <w:tcPr>
            <w:tcW w:w="2581" w:type="dxa"/>
            <w:tcBorders>
              <w:top w:val="single" w:sz="4" w:space="0" w:color="auto"/>
              <w:left w:val="single" w:sz="4" w:space="0" w:color="auto"/>
              <w:bottom w:val="single" w:sz="4" w:space="0" w:color="auto"/>
              <w:right w:val="single" w:sz="4" w:space="0" w:color="auto"/>
            </w:tcBorders>
          </w:tcPr>
          <w:p w14:paraId="75FA1FDA" w14:textId="77777777" w:rsidR="00B33E69" w:rsidRPr="00B33E69" w:rsidRDefault="00B33E69" w:rsidP="0082715A">
            <w:pPr>
              <w:rPr>
                <w:sz w:val="20"/>
                <w:szCs w:val="20"/>
              </w:rPr>
            </w:pPr>
            <w:r w:rsidRPr="00B33E69">
              <w:rPr>
                <w:sz w:val="20"/>
                <w:szCs w:val="20"/>
              </w:rPr>
              <w:t xml:space="preserve"> улица поселка</w:t>
            </w:r>
          </w:p>
        </w:tc>
      </w:tr>
      <w:tr w:rsidR="00B33E69" w:rsidRPr="00B33E69" w14:paraId="591139A0"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293BA031" w14:textId="77777777" w:rsidR="00B33E69" w:rsidRPr="00B33E69" w:rsidRDefault="00B33E69" w:rsidP="0082715A">
            <w:pPr>
              <w:jc w:val="center"/>
              <w:rPr>
                <w:sz w:val="20"/>
                <w:szCs w:val="20"/>
              </w:rPr>
            </w:pPr>
            <w:r w:rsidRPr="00B33E69">
              <w:rPr>
                <w:sz w:val="20"/>
                <w:szCs w:val="20"/>
              </w:rPr>
              <w:t>5</w:t>
            </w:r>
          </w:p>
        </w:tc>
        <w:tc>
          <w:tcPr>
            <w:tcW w:w="6095" w:type="dxa"/>
            <w:tcBorders>
              <w:top w:val="single" w:sz="4" w:space="0" w:color="auto"/>
              <w:left w:val="single" w:sz="4" w:space="0" w:color="auto"/>
              <w:bottom w:val="single" w:sz="4" w:space="0" w:color="auto"/>
              <w:right w:val="single" w:sz="4" w:space="0" w:color="auto"/>
            </w:tcBorders>
            <w:hideMark/>
          </w:tcPr>
          <w:p w14:paraId="6F7D3B15"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Мира</w:t>
            </w:r>
          </w:p>
        </w:tc>
        <w:tc>
          <w:tcPr>
            <w:tcW w:w="2581" w:type="dxa"/>
            <w:tcBorders>
              <w:top w:val="single" w:sz="4" w:space="0" w:color="auto"/>
              <w:left w:val="single" w:sz="4" w:space="0" w:color="auto"/>
              <w:bottom w:val="single" w:sz="4" w:space="0" w:color="auto"/>
              <w:right w:val="single" w:sz="4" w:space="0" w:color="auto"/>
            </w:tcBorders>
          </w:tcPr>
          <w:p w14:paraId="3250992E" w14:textId="77777777" w:rsidR="00B33E69" w:rsidRPr="00B33E69" w:rsidRDefault="00B33E69" w:rsidP="0082715A">
            <w:pPr>
              <w:rPr>
                <w:sz w:val="20"/>
                <w:szCs w:val="20"/>
              </w:rPr>
            </w:pPr>
            <w:r w:rsidRPr="00B33E69">
              <w:rPr>
                <w:sz w:val="20"/>
                <w:szCs w:val="20"/>
              </w:rPr>
              <w:t xml:space="preserve"> улица поселка</w:t>
            </w:r>
          </w:p>
        </w:tc>
      </w:tr>
      <w:tr w:rsidR="00B33E69" w:rsidRPr="00B33E69" w14:paraId="4AD42A23"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04DC86A5" w14:textId="77777777" w:rsidR="00B33E69" w:rsidRPr="00B33E69" w:rsidRDefault="00B33E69" w:rsidP="0082715A">
            <w:pPr>
              <w:jc w:val="center"/>
              <w:rPr>
                <w:sz w:val="20"/>
                <w:szCs w:val="20"/>
              </w:rPr>
            </w:pPr>
            <w:r w:rsidRPr="00B33E69">
              <w:rPr>
                <w:sz w:val="20"/>
                <w:szCs w:val="20"/>
              </w:rPr>
              <w:t>6</w:t>
            </w:r>
          </w:p>
        </w:tc>
        <w:tc>
          <w:tcPr>
            <w:tcW w:w="6095" w:type="dxa"/>
            <w:tcBorders>
              <w:top w:val="single" w:sz="4" w:space="0" w:color="auto"/>
              <w:left w:val="single" w:sz="4" w:space="0" w:color="auto"/>
              <w:bottom w:val="single" w:sz="4" w:space="0" w:color="auto"/>
              <w:right w:val="single" w:sz="4" w:space="0" w:color="auto"/>
            </w:tcBorders>
            <w:hideMark/>
          </w:tcPr>
          <w:p w14:paraId="1B26216A"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Ленина</w:t>
            </w:r>
          </w:p>
        </w:tc>
        <w:tc>
          <w:tcPr>
            <w:tcW w:w="2581" w:type="dxa"/>
            <w:tcBorders>
              <w:top w:val="single" w:sz="4" w:space="0" w:color="auto"/>
              <w:left w:val="single" w:sz="4" w:space="0" w:color="auto"/>
              <w:bottom w:val="single" w:sz="4" w:space="0" w:color="auto"/>
              <w:right w:val="single" w:sz="4" w:space="0" w:color="auto"/>
            </w:tcBorders>
          </w:tcPr>
          <w:p w14:paraId="20DC9F33" w14:textId="77777777" w:rsidR="00B33E69" w:rsidRPr="00B33E69" w:rsidRDefault="00B33E69" w:rsidP="0082715A">
            <w:pPr>
              <w:rPr>
                <w:sz w:val="20"/>
                <w:szCs w:val="20"/>
              </w:rPr>
            </w:pPr>
            <w:r w:rsidRPr="00B33E69">
              <w:rPr>
                <w:sz w:val="20"/>
                <w:szCs w:val="20"/>
              </w:rPr>
              <w:t xml:space="preserve"> улица поселка</w:t>
            </w:r>
          </w:p>
        </w:tc>
      </w:tr>
      <w:tr w:rsidR="00B33E69" w:rsidRPr="00B33E69" w14:paraId="41E5B20D"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48616CE9" w14:textId="77777777" w:rsidR="00B33E69" w:rsidRPr="00B33E69" w:rsidRDefault="00B33E69" w:rsidP="0082715A">
            <w:pPr>
              <w:jc w:val="center"/>
              <w:rPr>
                <w:sz w:val="20"/>
                <w:szCs w:val="20"/>
              </w:rPr>
            </w:pPr>
            <w:r w:rsidRPr="00B33E69">
              <w:rPr>
                <w:sz w:val="20"/>
                <w:szCs w:val="20"/>
              </w:rPr>
              <w:t>7</w:t>
            </w:r>
          </w:p>
        </w:tc>
        <w:tc>
          <w:tcPr>
            <w:tcW w:w="6095" w:type="dxa"/>
            <w:tcBorders>
              <w:top w:val="single" w:sz="4" w:space="0" w:color="auto"/>
              <w:left w:val="single" w:sz="4" w:space="0" w:color="auto"/>
              <w:bottom w:val="single" w:sz="4" w:space="0" w:color="auto"/>
              <w:right w:val="single" w:sz="4" w:space="0" w:color="auto"/>
            </w:tcBorders>
            <w:hideMark/>
          </w:tcPr>
          <w:p w14:paraId="5C9C0B92"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Крупской</w:t>
            </w:r>
          </w:p>
        </w:tc>
        <w:tc>
          <w:tcPr>
            <w:tcW w:w="2581" w:type="dxa"/>
            <w:tcBorders>
              <w:top w:val="single" w:sz="4" w:space="0" w:color="auto"/>
              <w:left w:val="single" w:sz="4" w:space="0" w:color="auto"/>
              <w:bottom w:val="single" w:sz="4" w:space="0" w:color="auto"/>
              <w:right w:val="single" w:sz="4" w:space="0" w:color="auto"/>
            </w:tcBorders>
          </w:tcPr>
          <w:p w14:paraId="6974D394" w14:textId="77777777" w:rsidR="00B33E69" w:rsidRPr="00B33E69" w:rsidRDefault="00B33E69" w:rsidP="0082715A">
            <w:pPr>
              <w:rPr>
                <w:sz w:val="20"/>
                <w:szCs w:val="20"/>
              </w:rPr>
            </w:pPr>
            <w:r w:rsidRPr="00B33E69">
              <w:rPr>
                <w:sz w:val="20"/>
                <w:szCs w:val="20"/>
              </w:rPr>
              <w:t xml:space="preserve"> улица поселка</w:t>
            </w:r>
          </w:p>
        </w:tc>
      </w:tr>
      <w:tr w:rsidR="00B33E69" w:rsidRPr="00B33E69" w14:paraId="2FDEEB37"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23EC7C09" w14:textId="77777777" w:rsidR="00B33E69" w:rsidRPr="00B33E69" w:rsidRDefault="00B33E69" w:rsidP="0082715A">
            <w:pPr>
              <w:jc w:val="center"/>
              <w:rPr>
                <w:sz w:val="20"/>
                <w:szCs w:val="20"/>
              </w:rPr>
            </w:pPr>
            <w:r w:rsidRPr="00B33E69">
              <w:rPr>
                <w:sz w:val="20"/>
                <w:szCs w:val="20"/>
              </w:rPr>
              <w:t>8</w:t>
            </w:r>
          </w:p>
        </w:tc>
        <w:tc>
          <w:tcPr>
            <w:tcW w:w="6095" w:type="dxa"/>
            <w:tcBorders>
              <w:top w:val="single" w:sz="4" w:space="0" w:color="auto"/>
              <w:left w:val="single" w:sz="4" w:space="0" w:color="auto"/>
              <w:bottom w:val="single" w:sz="4" w:space="0" w:color="auto"/>
              <w:right w:val="single" w:sz="4" w:space="0" w:color="auto"/>
            </w:tcBorders>
            <w:hideMark/>
          </w:tcPr>
          <w:p w14:paraId="425F1A8B"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Кирова</w:t>
            </w:r>
          </w:p>
        </w:tc>
        <w:tc>
          <w:tcPr>
            <w:tcW w:w="2581" w:type="dxa"/>
            <w:tcBorders>
              <w:top w:val="single" w:sz="4" w:space="0" w:color="auto"/>
              <w:left w:val="single" w:sz="4" w:space="0" w:color="auto"/>
              <w:bottom w:val="single" w:sz="4" w:space="0" w:color="auto"/>
              <w:right w:val="single" w:sz="4" w:space="0" w:color="auto"/>
            </w:tcBorders>
          </w:tcPr>
          <w:p w14:paraId="558A25F4" w14:textId="77777777" w:rsidR="00B33E69" w:rsidRPr="00B33E69" w:rsidRDefault="00B33E69" w:rsidP="0082715A">
            <w:pPr>
              <w:rPr>
                <w:sz w:val="20"/>
                <w:szCs w:val="20"/>
              </w:rPr>
            </w:pPr>
            <w:r w:rsidRPr="00B33E69">
              <w:rPr>
                <w:sz w:val="20"/>
                <w:szCs w:val="20"/>
              </w:rPr>
              <w:t xml:space="preserve"> улица поселка</w:t>
            </w:r>
          </w:p>
        </w:tc>
      </w:tr>
      <w:tr w:rsidR="00B33E69" w:rsidRPr="00B33E69" w14:paraId="0464A69C"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15F27433" w14:textId="77777777" w:rsidR="00B33E69" w:rsidRPr="00B33E69" w:rsidRDefault="00B33E69" w:rsidP="0082715A">
            <w:pPr>
              <w:jc w:val="center"/>
              <w:rPr>
                <w:sz w:val="20"/>
                <w:szCs w:val="20"/>
              </w:rPr>
            </w:pPr>
            <w:r w:rsidRPr="00B33E69">
              <w:rPr>
                <w:sz w:val="20"/>
                <w:szCs w:val="20"/>
              </w:rPr>
              <w:t>9</w:t>
            </w:r>
          </w:p>
        </w:tc>
        <w:tc>
          <w:tcPr>
            <w:tcW w:w="6095" w:type="dxa"/>
            <w:tcBorders>
              <w:top w:val="single" w:sz="4" w:space="0" w:color="auto"/>
              <w:left w:val="single" w:sz="4" w:space="0" w:color="auto"/>
              <w:bottom w:val="single" w:sz="4" w:space="0" w:color="auto"/>
              <w:right w:val="single" w:sz="4" w:space="0" w:color="auto"/>
            </w:tcBorders>
            <w:hideMark/>
          </w:tcPr>
          <w:p w14:paraId="11608C7E"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Константина Наумова</w:t>
            </w:r>
          </w:p>
        </w:tc>
        <w:tc>
          <w:tcPr>
            <w:tcW w:w="2581" w:type="dxa"/>
            <w:tcBorders>
              <w:top w:val="single" w:sz="4" w:space="0" w:color="auto"/>
              <w:left w:val="single" w:sz="4" w:space="0" w:color="auto"/>
              <w:bottom w:val="single" w:sz="4" w:space="0" w:color="auto"/>
              <w:right w:val="single" w:sz="4" w:space="0" w:color="auto"/>
            </w:tcBorders>
          </w:tcPr>
          <w:p w14:paraId="3FFA6795" w14:textId="77777777" w:rsidR="00B33E69" w:rsidRPr="00B33E69" w:rsidRDefault="00B33E69" w:rsidP="0082715A">
            <w:pPr>
              <w:rPr>
                <w:sz w:val="20"/>
                <w:szCs w:val="20"/>
              </w:rPr>
            </w:pPr>
            <w:r w:rsidRPr="00B33E69">
              <w:rPr>
                <w:sz w:val="20"/>
                <w:szCs w:val="20"/>
              </w:rPr>
              <w:t xml:space="preserve"> улица поселка</w:t>
            </w:r>
          </w:p>
        </w:tc>
      </w:tr>
      <w:tr w:rsidR="00B33E69" w:rsidRPr="00B33E69" w14:paraId="415A1679"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24585C3B" w14:textId="77777777" w:rsidR="00B33E69" w:rsidRPr="00B33E69" w:rsidRDefault="00B33E69" w:rsidP="0082715A">
            <w:pPr>
              <w:jc w:val="center"/>
              <w:rPr>
                <w:sz w:val="20"/>
                <w:szCs w:val="20"/>
              </w:rPr>
            </w:pPr>
            <w:r w:rsidRPr="00B33E69">
              <w:rPr>
                <w:sz w:val="20"/>
                <w:szCs w:val="20"/>
              </w:rPr>
              <w:t>10</w:t>
            </w:r>
          </w:p>
        </w:tc>
        <w:tc>
          <w:tcPr>
            <w:tcW w:w="6095" w:type="dxa"/>
            <w:tcBorders>
              <w:top w:val="single" w:sz="4" w:space="0" w:color="auto"/>
              <w:left w:val="single" w:sz="4" w:space="0" w:color="auto"/>
              <w:bottom w:val="single" w:sz="4" w:space="0" w:color="auto"/>
              <w:right w:val="single" w:sz="4" w:space="0" w:color="auto"/>
            </w:tcBorders>
            <w:hideMark/>
          </w:tcPr>
          <w:p w14:paraId="6CD707B1"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Дружбы</w:t>
            </w:r>
          </w:p>
        </w:tc>
        <w:tc>
          <w:tcPr>
            <w:tcW w:w="2581" w:type="dxa"/>
            <w:tcBorders>
              <w:top w:val="single" w:sz="4" w:space="0" w:color="auto"/>
              <w:left w:val="single" w:sz="4" w:space="0" w:color="auto"/>
              <w:bottom w:val="single" w:sz="4" w:space="0" w:color="auto"/>
              <w:right w:val="single" w:sz="4" w:space="0" w:color="auto"/>
            </w:tcBorders>
          </w:tcPr>
          <w:p w14:paraId="104EFD5A" w14:textId="77777777" w:rsidR="00B33E69" w:rsidRPr="00B33E69" w:rsidRDefault="00B33E69" w:rsidP="0082715A">
            <w:pPr>
              <w:rPr>
                <w:sz w:val="20"/>
                <w:szCs w:val="20"/>
              </w:rPr>
            </w:pPr>
            <w:r w:rsidRPr="00B33E69">
              <w:rPr>
                <w:sz w:val="20"/>
                <w:szCs w:val="20"/>
              </w:rPr>
              <w:t xml:space="preserve"> улица поселка</w:t>
            </w:r>
          </w:p>
        </w:tc>
      </w:tr>
      <w:tr w:rsidR="00B33E69" w:rsidRPr="00B33E69" w14:paraId="27E54656"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381D0350" w14:textId="77777777" w:rsidR="00B33E69" w:rsidRPr="00B33E69" w:rsidRDefault="00B33E69" w:rsidP="0082715A">
            <w:pPr>
              <w:jc w:val="center"/>
              <w:rPr>
                <w:sz w:val="20"/>
                <w:szCs w:val="20"/>
              </w:rPr>
            </w:pPr>
            <w:r w:rsidRPr="00B33E69">
              <w:rPr>
                <w:sz w:val="20"/>
                <w:szCs w:val="20"/>
              </w:rPr>
              <w:t>11</w:t>
            </w:r>
          </w:p>
        </w:tc>
        <w:tc>
          <w:tcPr>
            <w:tcW w:w="6095" w:type="dxa"/>
            <w:tcBorders>
              <w:top w:val="single" w:sz="4" w:space="0" w:color="auto"/>
              <w:left w:val="single" w:sz="4" w:space="0" w:color="auto"/>
              <w:bottom w:val="single" w:sz="4" w:space="0" w:color="auto"/>
              <w:right w:val="single" w:sz="4" w:space="0" w:color="auto"/>
            </w:tcBorders>
            <w:hideMark/>
          </w:tcPr>
          <w:p w14:paraId="4C14E85B"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Комсомольская</w:t>
            </w:r>
          </w:p>
        </w:tc>
        <w:tc>
          <w:tcPr>
            <w:tcW w:w="2581" w:type="dxa"/>
            <w:tcBorders>
              <w:top w:val="single" w:sz="4" w:space="0" w:color="auto"/>
              <w:left w:val="single" w:sz="4" w:space="0" w:color="auto"/>
              <w:bottom w:val="single" w:sz="4" w:space="0" w:color="auto"/>
              <w:right w:val="single" w:sz="4" w:space="0" w:color="auto"/>
            </w:tcBorders>
          </w:tcPr>
          <w:p w14:paraId="5922D229" w14:textId="77777777" w:rsidR="00B33E69" w:rsidRPr="00B33E69" w:rsidRDefault="00B33E69" w:rsidP="0082715A">
            <w:pPr>
              <w:rPr>
                <w:sz w:val="20"/>
                <w:szCs w:val="20"/>
              </w:rPr>
            </w:pPr>
            <w:r w:rsidRPr="00B33E69">
              <w:rPr>
                <w:sz w:val="20"/>
                <w:szCs w:val="20"/>
              </w:rPr>
              <w:t xml:space="preserve"> улица поселка</w:t>
            </w:r>
          </w:p>
        </w:tc>
      </w:tr>
      <w:tr w:rsidR="00B33E69" w:rsidRPr="00B33E69" w14:paraId="342D6860"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21C82A1C" w14:textId="77777777" w:rsidR="00B33E69" w:rsidRPr="00B33E69" w:rsidRDefault="00B33E69" w:rsidP="0082715A">
            <w:pPr>
              <w:jc w:val="center"/>
              <w:rPr>
                <w:sz w:val="20"/>
                <w:szCs w:val="20"/>
              </w:rPr>
            </w:pPr>
            <w:r w:rsidRPr="00B33E69">
              <w:rPr>
                <w:sz w:val="20"/>
                <w:szCs w:val="20"/>
              </w:rPr>
              <w:t>12</w:t>
            </w:r>
          </w:p>
        </w:tc>
        <w:tc>
          <w:tcPr>
            <w:tcW w:w="6095" w:type="dxa"/>
            <w:tcBorders>
              <w:top w:val="single" w:sz="4" w:space="0" w:color="auto"/>
              <w:left w:val="single" w:sz="4" w:space="0" w:color="auto"/>
              <w:bottom w:val="single" w:sz="4" w:space="0" w:color="auto"/>
              <w:right w:val="single" w:sz="4" w:space="0" w:color="auto"/>
            </w:tcBorders>
            <w:hideMark/>
          </w:tcPr>
          <w:p w14:paraId="170437FC"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Линейная</w:t>
            </w:r>
          </w:p>
        </w:tc>
        <w:tc>
          <w:tcPr>
            <w:tcW w:w="2581" w:type="dxa"/>
            <w:tcBorders>
              <w:top w:val="single" w:sz="4" w:space="0" w:color="auto"/>
              <w:left w:val="single" w:sz="4" w:space="0" w:color="auto"/>
              <w:bottom w:val="single" w:sz="4" w:space="0" w:color="auto"/>
              <w:right w:val="single" w:sz="4" w:space="0" w:color="auto"/>
            </w:tcBorders>
          </w:tcPr>
          <w:p w14:paraId="17E480C9" w14:textId="77777777" w:rsidR="00B33E69" w:rsidRPr="00B33E69" w:rsidRDefault="00B33E69" w:rsidP="0082715A">
            <w:pPr>
              <w:rPr>
                <w:sz w:val="20"/>
                <w:szCs w:val="20"/>
              </w:rPr>
            </w:pPr>
            <w:r w:rsidRPr="00B33E69">
              <w:rPr>
                <w:sz w:val="20"/>
                <w:szCs w:val="20"/>
              </w:rPr>
              <w:t xml:space="preserve"> улица поселка</w:t>
            </w:r>
          </w:p>
        </w:tc>
      </w:tr>
      <w:tr w:rsidR="00B33E69" w:rsidRPr="00B33E69" w14:paraId="7C5B6920" w14:textId="77777777" w:rsidTr="00B33E69">
        <w:tc>
          <w:tcPr>
            <w:tcW w:w="817" w:type="dxa"/>
            <w:tcBorders>
              <w:top w:val="single" w:sz="4" w:space="0" w:color="auto"/>
              <w:left w:val="single" w:sz="4" w:space="0" w:color="auto"/>
              <w:bottom w:val="single" w:sz="4" w:space="0" w:color="auto"/>
              <w:right w:val="single" w:sz="4" w:space="0" w:color="auto"/>
            </w:tcBorders>
            <w:hideMark/>
          </w:tcPr>
          <w:p w14:paraId="4D09FE0C" w14:textId="77777777" w:rsidR="00B33E69" w:rsidRPr="00B33E69" w:rsidRDefault="00B33E69" w:rsidP="0082715A">
            <w:pPr>
              <w:jc w:val="center"/>
              <w:rPr>
                <w:sz w:val="20"/>
                <w:szCs w:val="20"/>
              </w:rPr>
            </w:pPr>
            <w:r w:rsidRPr="00B33E69">
              <w:rPr>
                <w:sz w:val="20"/>
                <w:szCs w:val="20"/>
              </w:rPr>
              <w:t>13</w:t>
            </w:r>
          </w:p>
        </w:tc>
        <w:tc>
          <w:tcPr>
            <w:tcW w:w="6095" w:type="dxa"/>
            <w:tcBorders>
              <w:top w:val="single" w:sz="4" w:space="0" w:color="auto"/>
              <w:left w:val="single" w:sz="4" w:space="0" w:color="auto"/>
              <w:bottom w:val="single" w:sz="4" w:space="0" w:color="auto"/>
              <w:right w:val="single" w:sz="4" w:space="0" w:color="auto"/>
            </w:tcBorders>
            <w:hideMark/>
          </w:tcPr>
          <w:p w14:paraId="1363DDAA" w14:textId="77777777" w:rsidR="00B33E69" w:rsidRPr="00B33E69" w:rsidRDefault="00B33E69" w:rsidP="0082715A">
            <w:pPr>
              <w:rPr>
                <w:sz w:val="20"/>
                <w:szCs w:val="20"/>
              </w:rPr>
            </w:pPr>
            <w:r w:rsidRPr="00B33E69">
              <w:rPr>
                <w:sz w:val="20"/>
                <w:szCs w:val="20"/>
              </w:rPr>
              <w:t>Воронежская область, Новоусманский район, пос. Воля, ул. Дзержинского</w:t>
            </w:r>
          </w:p>
        </w:tc>
        <w:tc>
          <w:tcPr>
            <w:tcW w:w="2581" w:type="dxa"/>
            <w:tcBorders>
              <w:top w:val="single" w:sz="4" w:space="0" w:color="auto"/>
              <w:left w:val="single" w:sz="4" w:space="0" w:color="auto"/>
              <w:bottom w:val="single" w:sz="4" w:space="0" w:color="auto"/>
              <w:right w:val="single" w:sz="4" w:space="0" w:color="auto"/>
            </w:tcBorders>
          </w:tcPr>
          <w:p w14:paraId="793B8B49" w14:textId="77777777" w:rsidR="00B33E69" w:rsidRPr="00B33E69" w:rsidRDefault="00B33E69" w:rsidP="0082715A">
            <w:pPr>
              <w:rPr>
                <w:sz w:val="20"/>
                <w:szCs w:val="20"/>
              </w:rPr>
            </w:pPr>
            <w:r w:rsidRPr="00B33E69">
              <w:rPr>
                <w:sz w:val="20"/>
                <w:szCs w:val="20"/>
              </w:rPr>
              <w:t xml:space="preserve"> улица поселка</w:t>
            </w:r>
          </w:p>
        </w:tc>
      </w:tr>
    </w:tbl>
    <w:p w14:paraId="59DCE955" w14:textId="77777777" w:rsidR="00B33E69" w:rsidRPr="00B33E69" w:rsidRDefault="00B33E69" w:rsidP="00B33E69">
      <w:pPr>
        <w:rPr>
          <w:sz w:val="20"/>
          <w:szCs w:val="20"/>
        </w:rPr>
      </w:pPr>
    </w:p>
    <w:p w14:paraId="0AF053B3" w14:textId="77777777" w:rsidR="00B33E69" w:rsidRPr="00B33E69" w:rsidRDefault="00B33E69" w:rsidP="00B33E69">
      <w:pPr>
        <w:rPr>
          <w:sz w:val="20"/>
          <w:szCs w:val="20"/>
        </w:rPr>
      </w:pPr>
    </w:p>
    <w:p w14:paraId="40C7AA22" w14:textId="77777777" w:rsidR="00B33E69" w:rsidRPr="00B33E69" w:rsidRDefault="00B33E69" w:rsidP="00B33E69">
      <w:pPr>
        <w:rPr>
          <w:sz w:val="20"/>
          <w:szCs w:val="20"/>
        </w:rPr>
      </w:pPr>
    </w:p>
    <w:p w14:paraId="46D6A55B" w14:textId="77777777" w:rsidR="00B33E69" w:rsidRPr="00B33E69" w:rsidRDefault="00B33E69" w:rsidP="00B33E69">
      <w:pPr>
        <w:rPr>
          <w:sz w:val="20"/>
          <w:szCs w:val="20"/>
        </w:rPr>
      </w:pPr>
    </w:p>
    <w:p w14:paraId="33926715" w14:textId="77777777" w:rsidR="00B33E69" w:rsidRPr="00B33E69" w:rsidRDefault="00B33E69" w:rsidP="00B33E69">
      <w:pPr>
        <w:rPr>
          <w:sz w:val="20"/>
          <w:szCs w:val="20"/>
        </w:rPr>
      </w:pPr>
    </w:p>
    <w:p w14:paraId="12894E00" w14:textId="77777777" w:rsidR="00B33E69" w:rsidRPr="00B33E69" w:rsidRDefault="00B33E69" w:rsidP="00B33E69">
      <w:pPr>
        <w:rPr>
          <w:sz w:val="20"/>
          <w:szCs w:val="20"/>
        </w:rPr>
      </w:pPr>
    </w:p>
    <w:p w14:paraId="38820069" w14:textId="77777777" w:rsidR="00B33E69" w:rsidRPr="00B33E69" w:rsidRDefault="00B33E69" w:rsidP="00B33E69">
      <w:pPr>
        <w:rPr>
          <w:sz w:val="20"/>
          <w:szCs w:val="20"/>
        </w:rPr>
      </w:pPr>
    </w:p>
    <w:p w14:paraId="6E568EA3" w14:textId="77777777" w:rsidR="00B33E69" w:rsidRPr="00B33E69" w:rsidRDefault="00B33E69" w:rsidP="00B33E69">
      <w:pPr>
        <w:rPr>
          <w:sz w:val="20"/>
          <w:szCs w:val="20"/>
        </w:rPr>
      </w:pPr>
    </w:p>
    <w:p w14:paraId="09AB02E5" w14:textId="77777777" w:rsidR="00B33E69" w:rsidRPr="00B33E69" w:rsidRDefault="00B33E69" w:rsidP="00B33E69">
      <w:pPr>
        <w:jc w:val="right"/>
        <w:rPr>
          <w:sz w:val="20"/>
          <w:szCs w:val="20"/>
        </w:rPr>
      </w:pPr>
      <w:r w:rsidRPr="00B33E69">
        <w:rPr>
          <w:sz w:val="20"/>
          <w:szCs w:val="20"/>
        </w:rPr>
        <w:t xml:space="preserve">Приложение 4 </w:t>
      </w:r>
    </w:p>
    <w:p w14:paraId="009AD274" w14:textId="77777777" w:rsidR="00B33E69" w:rsidRPr="00B33E69" w:rsidRDefault="00B33E69" w:rsidP="00B33E69">
      <w:pPr>
        <w:jc w:val="right"/>
        <w:rPr>
          <w:sz w:val="20"/>
          <w:szCs w:val="20"/>
        </w:rPr>
      </w:pPr>
      <w:r w:rsidRPr="00B33E69">
        <w:rPr>
          <w:sz w:val="20"/>
          <w:szCs w:val="20"/>
        </w:rPr>
        <w:t>к Муниципальной программе</w:t>
      </w:r>
    </w:p>
    <w:p w14:paraId="4E8855A6" w14:textId="77777777" w:rsidR="00B33E69" w:rsidRPr="00B33E69" w:rsidRDefault="00B33E69" w:rsidP="00B33E69">
      <w:pPr>
        <w:tabs>
          <w:tab w:val="left" w:pos="735"/>
          <w:tab w:val="left" w:pos="945"/>
        </w:tabs>
        <w:ind w:firstLine="709"/>
        <w:jc w:val="center"/>
        <w:rPr>
          <w:spacing w:val="2"/>
          <w:sz w:val="20"/>
          <w:szCs w:val="20"/>
        </w:rPr>
      </w:pPr>
    </w:p>
    <w:p w14:paraId="5F4AB345" w14:textId="77777777" w:rsidR="00B33E69" w:rsidRPr="00B33E69" w:rsidRDefault="00B33E69" w:rsidP="00B33E69">
      <w:pPr>
        <w:ind w:firstLine="709"/>
        <w:jc w:val="center"/>
        <w:rPr>
          <w:b/>
          <w:sz w:val="20"/>
          <w:szCs w:val="20"/>
        </w:rPr>
      </w:pPr>
      <w:r w:rsidRPr="00B33E69">
        <w:rPr>
          <w:b/>
          <w:sz w:val="20"/>
          <w:szCs w:val="20"/>
        </w:rPr>
        <w:t>Визуализированный перечень образцов элементов благоустройства</w:t>
      </w:r>
    </w:p>
    <w:p w14:paraId="4FCC4DEF" w14:textId="77777777" w:rsidR="00B33E69" w:rsidRPr="00B33E69" w:rsidRDefault="00B33E69" w:rsidP="00B33E69">
      <w:pPr>
        <w:ind w:firstLine="709"/>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585"/>
      </w:tblGrid>
      <w:tr w:rsidR="00B33E69" w:rsidRPr="00B33E69" w14:paraId="256855E3" w14:textId="77777777" w:rsidTr="0082715A">
        <w:tc>
          <w:tcPr>
            <w:tcW w:w="9571" w:type="dxa"/>
            <w:gridSpan w:val="2"/>
          </w:tcPr>
          <w:p w14:paraId="6BD6AAEE" w14:textId="77777777" w:rsidR="00B33E69" w:rsidRPr="00B33E69" w:rsidRDefault="00B33E69" w:rsidP="0082715A">
            <w:pPr>
              <w:tabs>
                <w:tab w:val="left" w:pos="5529"/>
              </w:tabs>
              <w:jc w:val="center"/>
              <w:rPr>
                <w:i/>
                <w:sz w:val="20"/>
                <w:szCs w:val="20"/>
              </w:rPr>
            </w:pPr>
            <w:r w:rsidRPr="00B33E69">
              <w:rPr>
                <w:i/>
                <w:sz w:val="20"/>
                <w:szCs w:val="20"/>
              </w:rPr>
              <w:t>Виды работ</w:t>
            </w:r>
          </w:p>
        </w:tc>
      </w:tr>
      <w:tr w:rsidR="00B33E69" w:rsidRPr="00B33E69" w14:paraId="3E468176" w14:textId="77777777" w:rsidTr="0082715A">
        <w:tc>
          <w:tcPr>
            <w:tcW w:w="9571" w:type="dxa"/>
            <w:gridSpan w:val="2"/>
          </w:tcPr>
          <w:p w14:paraId="2EB3AED2" w14:textId="77777777" w:rsidR="00B33E69" w:rsidRPr="00B33E69" w:rsidRDefault="00B33E69" w:rsidP="0082715A">
            <w:pPr>
              <w:tabs>
                <w:tab w:val="left" w:pos="5529"/>
              </w:tabs>
              <w:jc w:val="both"/>
              <w:rPr>
                <w:i/>
                <w:sz w:val="20"/>
                <w:szCs w:val="20"/>
              </w:rPr>
            </w:pPr>
            <w:r w:rsidRPr="00B33E69">
              <w:rPr>
                <w:i/>
                <w:sz w:val="20"/>
                <w:szCs w:val="20"/>
              </w:rPr>
              <w:t>1.Ремонт дворовых проездов</w:t>
            </w:r>
          </w:p>
        </w:tc>
      </w:tr>
      <w:tr w:rsidR="00B33E69" w:rsidRPr="00B33E69" w14:paraId="2CD9FB84" w14:textId="77777777" w:rsidTr="0082715A">
        <w:tc>
          <w:tcPr>
            <w:tcW w:w="9571" w:type="dxa"/>
            <w:gridSpan w:val="2"/>
          </w:tcPr>
          <w:p w14:paraId="31E1572C" w14:textId="77777777" w:rsidR="00B33E69" w:rsidRPr="00B33E69" w:rsidRDefault="00B33E69" w:rsidP="0082715A">
            <w:pPr>
              <w:tabs>
                <w:tab w:val="left" w:pos="5529"/>
              </w:tabs>
              <w:jc w:val="both"/>
              <w:rPr>
                <w:i/>
                <w:sz w:val="20"/>
                <w:szCs w:val="20"/>
              </w:rPr>
            </w:pPr>
            <w:r w:rsidRPr="00B33E69">
              <w:rPr>
                <w:i/>
                <w:sz w:val="20"/>
                <w:szCs w:val="20"/>
              </w:rPr>
              <w:t>2.Обеспечение освещения дворовых территорий</w:t>
            </w:r>
          </w:p>
        </w:tc>
      </w:tr>
      <w:tr w:rsidR="00B33E69" w:rsidRPr="00B33E69" w14:paraId="3763D8CD" w14:textId="77777777" w:rsidTr="0082715A">
        <w:tc>
          <w:tcPr>
            <w:tcW w:w="9571" w:type="dxa"/>
            <w:gridSpan w:val="2"/>
          </w:tcPr>
          <w:p w14:paraId="4192CA33" w14:textId="77777777" w:rsidR="00B33E69" w:rsidRPr="00B33E69" w:rsidRDefault="00B33E69" w:rsidP="0082715A">
            <w:pPr>
              <w:tabs>
                <w:tab w:val="left" w:pos="5529"/>
              </w:tabs>
              <w:jc w:val="both"/>
              <w:rPr>
                <w:i/>
                <w:sz w:val="20"/>
                <w:szCs w:val="20"/>
              </w:rPr>
            </w:pPr>
            <w:r w:rsidRPr="00B33E69">
              <w:rPr>
                <w:i/>
                <w:sz w:val="20"/>
                <w:szCs w:val="20"/>
              </w:rPr>
              <w:t>3.Установка скамеек</w:t>
            </w:r>
          </w:p>
        </w:tc>
      </w:tr>
      <w:tr w:rsidR="00B33E69" w:rsidRPr="00B33E69" w14:paraId="33BF1189" w14:textId="77777777" w:rsidTr="0082715A">
        <w:tc>
          <w:tcPr>
            <w:tcW w:w="4986" w:type="dxa"/>
          </w:tcPr>
          <w:p w14:paraId="0C80F4E3" w14:textId="69B8AC38" w:rsidR="00B33E69" w:rsidRPr="00B33E69" w:rsidRDefault="00B33E69" w:rsidP="0082715A">
            <w:pPr>
              <w:tabs>
                <w:tab w:val="left" w:pos="5529"/>
              </w:tabs>
              <w:jc w:val="right"/>
              <w:rPr>
                <w:i/>
                <w:sz w:val="20"/>
                <w:szCs w:val="20"/>
              </w:rPr>
            </w:pPr>
            <w:r w:rsidRPr="00B33E69">
              <w:rPr>
                <w:i/>
                <w:noProof/>
                <w:sz w:val="20"/>
                <w:szCs w:val="20"/>
              </w:rPr>
              <w:drawing>
                <wp:inline distT="0" distB="0" distL="0" distR="0" wp14:anchorId="7D5A0B4A" wp14:editId="36AEC497">
                  <wp:extent cx="2533650" cy="1524000"/>
                  <wp:effectExtent l="0" t="0" r="0" b="0"/>
                  <wp:docPr id="7" name="Рисунок 7" descr="http://mebelekspert.ru/wp-content/uploads/2016/08/shema-skamej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ebelekspert.ru/wp-content/uploads/2016/08/shema-skamejki.jpg"/>
                          <pic:cNvPicPr>
                            <a:picLocks noChangeAspect="1" noChangeArrowheads="1"/>
                          </pic:cNvPicPr>
                        </pic:nvPicPr>
                        <pic:blipFill>
                          <a:blip r:embed="rId34" cstate="print">
                            <a:extLst>
                              <a:ext uri="{28A0092B-C50C-407E-A947-70E740481C1C}">
                                <a14:useLocalDpi xmlns:a14="http://schemas.microsoft.com/office/drawing/2010/main" val="0"/>
                              </a:ext>
                            </a:extLst>
                          </a:blip>
                          <a:srcRect l="-40851" t="-37312" r="-40851" b="-37312"/>
                          <a:stretch>
                            <a:fillRect/>
                          </a:stretch>
                        </pic:blipFill>
                        <pic:spPr bwMode="auto">
                          <a:xfrm>
                            <a:off x="0" y="0"/>
                            <a:ext cx="2533650" cy="1524000"/>
                          </a:xfrm>
                          <a:prstGeom prst="rect">
                            <a:avLst/>
                          </a:prstGeom>
                          <a:noFill/>
                          <a:ln>
                            <a:noFill/>
                          </a:ln>
                        </pic:spPr>
                      </pic:pic>
                    </a:graphicData>
                  </a:graphic>
                </wp:inline>
              </w:drawing>
            </w:r>
          </w:p>
        </w:tc>
        <w:tc>
          <w:tcPr>
            <w:tcW w:w="4585" w:type="dxa"/>
          </w:tcPr>
          <w:p w14:paraId="4A3F55B9" w14:textId="77777777" w:rsidR="00B33E69" w:rsidRPr="00B33E69" w:rsidRDefault="00B33E69" w:rsidP="0082715A">
            <w:pPr>
              <w:tabs>
                <w:tab w:val="left" w:pos="5529"/>
              </w:tabs>
              <w:jc w:val="right"/>
              <w:rPr>
                <w:i/>
                <w:sz w:val="20"/>
                <w:szCs w:val="20"/>
              </w:rPr>
            </w:pPr>
            <w:r w:rsidRPr="00B33E69">
              <w:rPr>
                <w:i/>
                <w:sz w:val="20"/>
                <w:szCs w:val="20"/>
              </w:rPr>
              <w:t>Скамья со спинкой</w:t>
            </w:r>
          </w:p>
          <w:p w14:paraId="7AC868F4" w14:textId="77777777" w:rsidR="00B33E69" w:rsidRPr="00B33E69" w:rsidRDefault="00B33E69" w:rsidP="0082715A">
            <w:pPr>
              <w:tabs>
                <w:tab w:val="left" w:pos="5529"/>
              </w:tabs>
              <w:jc w:val="right"/>
              <w:rPr>
                <w:i/>
                <w:sz w:val="20"/>
                <w:szCs w:val="20"/>
              </w:rPr>
            </w:pPr>
            <w:r w:rsidRPr="00B33E69">
              <w:rPr>
                <w:i/>
                <w:sz w:val="20"/>
                <w:szCs w:val="20"/>
              </w:rPr>
              <w:t>Характеристики: Длина скамейки –2,0 м</w:t>
            </w:r>
          </w:p>
          <w:p w14:paraId="756F552B" w14:textId="77777777" w:rsidR="00B33E69" w:rsidRPr="00B33E69" w:rsidRDefault="00B33E69" w:rsidP="0082715A">
            <w:pPr>
              <w:tabs>
                <w:tab w:val="left" w:pos="5529"/>
              </w:tabs>
              <w:jc w:val="right"/>
              <w:rPr>
                <w:i/>
                <w:sz w:val="20"/>
                <w:szCs w:val="20"/>
              </w:rPr>
            </w:pPr>
            <w:r w:rsidRPr="00B33E69">
              <w:rPr>
                <w:i/>
                <w:sz w:val="20"/>
                <w:szCs w:val="20"/>
              </w:rPr>
              <w:t>Ширина –400 мм</w:t>
            </w:r>
          </w:p>
          <w:p w14:paraId="4B234EA1" w14:textId="77777777" w:rsidR="00B33E69" w:rsidRPr="00B33E69" w:rsidRDefault="00B33E69" w:rsidP="0082715A">
            <w:pPr>
              <w:tabs>
                <w:tab w:val="left" w:pos="5529"/>
              </w:tabs>
              <w:jc w:val="right"/>
              <w:rPr>
                <w:i/>
                <w:sz w:val="20"/>
                <w:szCs w:val="20"/>
              </w:rPr>
            </w:pPr>
            <w:r w:rsidRPr="00B33E69">
              <w:rPr>
                <w:i/>
                <w:sz w:val="20"/>
                <w:szCs w:val="20"/>
              </w:rPr>
              <w:t>Высота – 980 мм</w:t>
            </w:r>
          </w:p>
          <w:p w14:paraId="248C41A5" w14:textId="77777777" w:rsidR="00B33E69" w:rsidRPr="00B33E69" w:rsidRDefault="00B33E69" w:rsidP="0082715A">
            <w:pPr>
              <w:tabs>
                <w:tab w:val="left" w:pos="5529"/>
              </w:tabs>
              <w:rPr>
                <w:i/>
                <w:sz w:val="20"/>
                <w:szCs w:val="20"/>
              </w:rPr>
            </w:pPr>
          </w:p>
        </w:tc>
      </w:tr>
      <w:tr w:rsidR="00B33E69" w:rsidRPr="00B33E69" w14:paraId="3644AF1F" w14:textId="77777777" w:rsidTr="0082715A">
        <w:tc>
          <w:tcPr>
            <w:tcW w:w="4986" w:type="dxa"/>
          </w:tcPr>
          <w:p w14:paraId="44109042" w14:textId="1896B0BF" w:rsidR="00B33E69" w:rsidRPr="00B33E69" w:rsidRDefault="00B33E69" w:rsidP="0082715A">
            <w:pPr>
              <w:tabs>
                <w:tab w:val="left" w:pos="5529"/>
              </w:tabs>
              <w:jc w:val="right"/>
              <w:rPr>
                <w:i/>
                <w:sz w:val="20"/>
                <w:szCs w:val="20"/>
              </w:rPr>
            </w:pPr>
            <w:r w:rsidRPr="00B33E69">
              <w:rPr>
                <w:i/>
                <w:noProof/>
                <w:sz w:val="20"/>
                <w:szCs w:val="20"/>
              </w:rPr>
              <w:drawing>
                <wp:inline distT="0" distB="0" distL="0" distR="0" wp14:anchorId="02700BC0" wp14:editId="5F569B75">
                  <wp:extent cx="3028950" cy="1695450"/>
                  <wp:effectExtent l="0" t="0" r="0" b="0"/>
                  <wp:docPr id="6" name="Рисунок 6" descr="http://www.business-vector.info/wp-content/uploads/2017/07/lavochki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business-vector.info/wp-content/uploads/2017/07/lavochki_m.jpg"/>
                          <pic:cNvPicPr>
                            <a:picLocks noChangeAspect="1" noChangeArrowheads="1"/>
                          </pic:cNvPicPr>
                        </pic:nvPicPr>
                        <pic:blipFill>
                          <a:blip r:embed="rId35" cstate="print">
                            <a:extLst>
                              <a:ext uri="{28A0092B-C50C-407E-A947-70E740481C1C}">
                                <a14:useLocalDpi xmlns:a14="http://schemas.microsoft.com/office/drawing/2010/main" val="0"/>
                              </a:ext>
                            </a:extLst>
                          </a:blip>
                          <a:srcRect l="-53133" t="-45117" r="-53133" b="-45117"/>
                          <a:stretch>
                            <a:fillRect/>
                          </a:stretch>
                        </pic:blipFill>
                        <pic:spPr bwMode="auto">
                          <a:xfrm>
                            <a:off x="0" y="0"/>
                            <a:ext cx="3028950" cy="1695450"/>
                          </a:xfrm>
                          <a:prstGeom prst="rect">
                            <a:avLst/>
                          </a:prstGeom>
                          <a:noFill/>
                          <a:ln>
                            <a:noFill/>
                          </a:ln>
                        </pic:spPr>
                      </pic:pic>
                    </a:graphicData>
                  </a:graphic>
                </wp:inline>
              </w:drawing>
            </w:r>
          </w:p>
        </w:tc>
        <w:tc>
          <w:tcPr>
            <w:tcW w:w="4585" w:type="dxa"/>
          </w:tcPr>
          <w:p w14:paraId="4A7B0580" w14:textId="77777777" w:rsidR="00B33E69" w:rsidRPr="00B33E69" w:rsidRDefault="00B33E69" w:rsidP="0082715A">
            <w:pPr>
              <w:tabs>
                <w:tab w:val="left" w:pos="5529"/>
              </w:tabs>
              <w:jc w:val="right"/>
              <w:rPr>
                <w:i/>
                <w:sz w:val="20"/>
                <w:szCs w:val="20"/>
              </w:rPr>
            </w:pPr>
            <w:r w:rsidRPr="00B33E69">
              <w:rPr>
                <w:i/>
                <w:sz w:val="20"/>
                <w:szCs w:val="20"/>
              </w:rPr>
              <w:t>Скамья без спинки</w:t>
            </w:r>
          </w:p>
          <w:p w14:paraId="6C8ECAF3" w14:textId="77777777" w:rsidR="00B33E69" w:rsidRPr="00B33E69" w:rsidRDefault="00B33E69" w:rsidP="0082715A">
            <w:pPr>
              <w:tabs>
                <w:tab w:val="left" w:pos="5529"/>
              </w:tabs>
              <w:jc w:val="right"/>
              <w:rPr>
                <w:i/>
                <w:sz w:val="20"/>
                <w:szCs w:val="20"/>
              </w:rPr>
            </w:pPr>
            <w:r w:rsidRPr="00B33E69">
              <w:rPr>
                <w:i/>
                <w:sz w:val="20"/>
                <w:szCs w:val="20"/>
              </w:rPr>
              <w:t>Характеристики: Длина – 1200мм</w:t>
            </w:r>
          </w:p>
          <w:p w14:paraId="3D0CC91C" w14:textId="77777777" w:rsidR="00B33E69" w:rsidRPr="00B33E69" w:rsidRDefault="00B33E69" w:rsidP="0082715A">
            <w:pPr>
              <w:tabs>
                <w:tab w:val="left" w:pos="5529"/>
              </w:tabs>
              <w:jc w:val="right"/>
              <w:rPr>
                <w:i/>
                <w:sz w:val="20"/>
                <w:szCs w:val="20"/>
              </w:rPr>
            </w:pPr>
            <w:r w:rsidRPr="00B33E69">
              <w:rPr>
                <w:i/>
                <w:sz w:val="20"/>
                <w:szCs w:val="20"/>
              </w:rPr>
              <w:t>Ширина – 370 мм</w:t>
            </w:r>
          </w:p>
          <w:p w14:paraId="2E8C0254" w14:textId="71476EA4" w:rsidR="00B33E69" w:rsidRPr="00B33E69" w:rsidRDefault="00B33E69" w:rsidP="0082715A">
            <w:pPr>
              <w:tabs>
                <w:tab w:val="left" w:pos="5529"/>
              </w:tabs>
              <w:jc w:val="right"/>
              <w:rPr>
                <w:i/>
                <w:sz w:val="20"/>
                <w:szCs w:val="20"/>
              </w:rPr>
            </w:pPr>
            <w:r w:rsidRPr="00B33E69">
              <w:rPr>
                <w:i/>
                <w:noProof/>
                <w:sz w:val="20"/>
                <w:szCs w:val="20"/>
              </w:rPr>
              <mc:AlternateContent>
                <mc:Choice Requires="wps">
                  <w:drawing>
                    <wp:anchor distT="0" distB="0" distL="114300" distR="114300" simplePos="0" relativeHeight="251659264" behindDoc="0" locked="0" layoutInCell="1" allowOverlap="1" wp14:anchorId="611DC96C" wp14:editId="7ED5F5E6">
                      <wp:simplePos x="0" y="0"/>
                      <wp:positionH relativeFrom="column">
                        <wp:posOffset>-15240</wp:posOffset>
                      </wp:positionH>
                      <wp:positionV relativeFrom="paragraph">
                        <wp:posOffset>264795</wp:posOffset>
                      </wp:positionV>
                      <wp:extent cx="2914650" cy="19050"/>
                      <wp:effectExtent l="13335" t="13335" r="5715" b="57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1049A"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0.85pt" to="228.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"/>
                  </w:pict>
                </mc:Fallback>
              </mc:AlternateContent>
            </w:r>
            <w:r w:rsidRPr="00B33E69">
              <w:rPr>
                <w:i/>
                <w:sz w:val="20"/>
                <w:szCs w:val="20"/>
              </w:rPr>
              <w:t>Высота – 530 м</w:t>
            </w:r>
          </w:p>
          <w:p w14:paraId="4C420B1C" w14:textId="77777777" w:rsidR="00B33E69" w:rsidRPr="00B33E69" w:rsidRDefault="00B33E69" w:rsidP="0082715A">
            <w:pPr>
              <w:tabs>
                <w:tab w:val="left" w:pos="5529"/>
              </w:tabs>
              <w:jc w:val="right"/>
              <w:rPr>
                <w:i/>
                <w:sz w:val="20"/>
                <w:szCs w:val="20"/>
              </w:rPr>
            </w:pPr>
            <w:r w:rsidRPr="00B33E69">
              <w:rPr>
                <w:i/>
                <w:sz w:val="20"/>
                <w:szCs w:val="20"/>
              </w:rPr>
              <w:t>Скамья со спинкой</w:t>
            </w:r>
          </w:p>
          <w:p w14:paraId="1CB10CA9" w14:textId="77777777" w:rsidR="00B33E69" w:rsidRPr="00B33E69" w:rsidRDefault="00B33E69" w:rsidP="0082715A">
            <w:pPr>
              <w:tabs>
                <w:tab w:val="left" w:pos="5529"/>
              </w:tabs>
              <w:jc w:val="right"/>
              <w:rPr>
                <w:i/>
                <w:sz w:val="20"/>
                <w:szCs w:val="20"/>
              </w:rPr>
            </w:pPr>
            <w:r w:rsidRPr="00B33E69">
              <w:rPr>
                <w:i/>
                <w:sz w:val="20"/>
                <w:szCs w:val="20"/>
              </w:rPr>
              <w:t>Характеристики: длина -1950 мм</w:t>
            </w:r>
          </w:p>
          <w:p w14:paraId="4F3F80EA" w14:textId="77777777" w:rsidR="00B33E69" w:rsidRPr="00B33E69" w:rsidRDefault="00B33E69" w:rsidP="0082715A">
            <w:pPr>
              <w:tabs>
                <w:tab w:val="left" w:pos="5529"/>
              </w:tabs>
              <w:jc w:val="right"/>
              <w:rPr>
                <w:i/>
                <w:sz w:val="20"/>
                <w:szCs w:val="20"/>
              </w:rPr>
            </w:pPr>
            <w:r w:rsidRPr="00B33E69">
              <w:rPr>
                <w:i/>
                <w:sz w:val="20"/>
                <w:szCs w:val="20"/>
              </w:rPr>
              <w:t>Ширина – 706 мм</w:t>
            </w:r>
          </w:p>
          <w:p w14:paraId="524182D3" w14:textId="77777777" w:rsidR="00B33E69" w:rsidRPr="00B33E69" w:rsidRDefault="00B33E69" w:rsidP="0082715A">
            <w:pPr>
              <w:tabs>
                <w:tab w:val="left" w:pos="5529"/>
              </w:tabs>
              <w:jc w:val="right"/>
              <w:rPr>
                <w:i/>
                <w:sz w:val="20"/>
                <w:szCs w:val="20"/>
              </w:rPr>
            </w:pPr>
            <w:r w:rsidRPr="00B33E69">
              <w:rPr>
                <w:i/>
                <w:sz w:val="20"/>
                <w:szCs w:val="20"/>
              </w:rPr>
              <w:t xml:space="preserve">Высота – 820 мм </w:t>
            </w:r>
          </w:p>
        </w:tc>
      </w:tr>
      <w:tr w:rsidR="00B33E69" w:rsidRPr="00B33E69" w14:paraId="02670EF1" w14:textId="77777777" w:rsidTr="0082715A">
        <w:tc>
          <w:tcPr>
            <w:tcW w:w="4986" w:type="dxa"/>
          </w:tcPr>
          <w:p w14:paraId="03FF0345" w14:textId="77777777" w:rsidR="00B33E69" w:rsidRPr="00B33E69" w:rsidRDefault="00B33E69" w:rsidP="0082715A">
            <w:pPr>
              <w:tabs>
                <w:tab w:val="left" w:pos="5529"/>
              </w:tabs>
              <w:jc w:val="both"/>
              <w:rPr>
                <w:i/>
                <w:sz w:val="20"/>
                <w:szCs w:val="20"/>
              </w:rPr>
            </w:pPr>
            <w:r w:rsidRPr="00B33E69">
              <w:rPr>
                <w:i/>
                <w:noProof/>
                <w:sz w:val="20"/>
                <w:szCs w:val="20"/>
              </w:rPr>
              <w:t>4.Установка урн</w:t>
            </w:r>
          </w:p>
        </w:tc>
        <w:tc>
          <w:tcPr>
            <w:tcW w:w="4585" w:type="dxa"/>
          </w:tcPr>
          <w:p w14:paraId="692D1AB9" w14:textId="77777777" w:rsidR="00B33E69" w:rsidRPr="00B33E69" w:rsidRDefault="00B33E69" w:rsidP="0082715A">
            <w:pPr>
              <w:tabs>
                <w:tab w:val="left" w:pos="5529"/>
              </w:tabs>
              <w:jc w:val="right"/>
              <w:rPr>
                <w:i/>
                <w:sz w:val="20"/>
                <w:szCs w:val="20"/>
              </w:rPr>
            </w:pPr>
          </w:p>
        </w:tc>
      </w:tr>
      <w:tr w:rsidR="00B33E69" w:rsidRPr="00B33E69" w14:paraId="6FE9BB85" w14:textId="77777777" w:rsidTr="0082715A">
        <w:tc>
          <w:tcPr>
            <w:tcW w:w="4986" w:type="dxa"/>
          </w:tcPr>
          <w:p w14:paraId="46B4DDF6" w14:textId="5E762B3D" w:rsidR="00B33E69" w:rsidRPr="00B33E69" w:rsidRDefault="00B33E69" w:rsidP="0082715A">
            <w:pPr>
              <w:tabs>
                <w:tab w:val="left" w:pos="5529"/>
              </w:tabs>
              <w:jc w:val="right"/>
              <w:rPr>
                <w:i/>
                <w:sz w:val="20"/>
                <w:szCs w:val="20"/>
              </w:rPr>
            </w:pPr>
            <w:r w:rsidRPr="00B33E69">
              <w:rPr>
                <w:i/>
                <w:noProof/>
                <w:sz w:val="20"/>
                <w:szCs w:val="20"/>
              </w:rPr>
              <w:drawing>
                <wp:inline distT="0" distB="0" distL="0" distR="0" wp14:anchorId="1F7F6D97" wp14:editId="54BFD5B4">
                  <wp:extent cx="2705100" cy="1771650"/>
                  <wp:effectExtent l="0" t="0" r="0" b="0"/>
                  <wp:docPr id="5" name="Рисунок 5" descr="http://pilot-spb.com/pictures/140217082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ilot-spb.com/pictures/140217082819.jpg"/>
                          <pic:cNvPicPr>
                            <a:picLocks noChangeAspect="1" noChangeArrowheads="1"/>
                          </pic:cNvPicPr>
                        </pic:nvPicPr>
                        <pic:blipFill>
                          <a:blip r:embed="rId36">
                            <a:extLst>
                              <a:ext uri="{28A0092B-C50C-407E-A947-70E740481C1C}">
                                <a14:useLocalDpi xmlns:a14="http://schemas.microsoft.com/office/drawing/2010/main" val="0"/>
                              </a:ext>
                            </a:extLst>
                          </a:blip>
                          <a:srcRect l="-31689" t="-15485" r="-31689" b="-15485"/>
                          <a:stretch>
                            <a:fillRect/>
                          </a:stretch>
                        </pic:blipFill>
                        <pic:spPr bwMode="auto">
                          <a:xfrm>
                            <a:off x="0" y="0"/>
                            <a:ext cx="2705100" cy="1771650"/>
                          </a:xfrm>
                          <a:prstGeom prst="rect">
                            <a:avLst/>
                          </a:prstGeom>
                          <a:noFill/>
                          <a:ln>
                            <a:noFill/>
                          </a:ln>
                        </pic:spPr>
                      </pic:pic>
                    </a:graphicData>
                  </a:graphic>
                </wp:inline>
              </w:drawing>
            </w:r>
          </w:p>
        </w:tc>
        <w:tc>
          <w:tcPr>
            <w:tcW w:w="4585" w:type="dxa"/>
          </w:tcPr>
          <w:p w14:paraId="23B3F8DE" w14:textId="77777777" w:rsidR="00B33E69" w:rsidRPr="00B33E69" w:rsidRDefault="00B33E69" w:rsidP="0082715A">
            <w:pPr>
              <w:tabs>
                <w:tab w:val="left" w:pos="5529"/>
              </w:tabs>
              <w:jc w:val="right"/>
              <w:rPr>
                <w:i/>
                <w:sz w:val="20"/>
                <w:szCs w:val="20"/>
              </w:rPr>
            </w:pPr>
            <w:r w:rsidRPr="00B33E69">
              <w:rPr>
                <w:i/>
                <w:sz w:val="20"/>
                <w:szCs w:val="20"/>
              </w:rPr>
              <w:t>Урна металлическая</w:t>
            </w:r>
          </w:p>
          <w:p w14:paraId="4A5F269A" w14:textId="77777777" w:rsidR="00B33E69" w:rsidRPr="00B33E69" w:rsidRDefault="00B33E69" w:rsidP="0082715A">
            <w:pPr>
              <w:tabs>
                <w:tab w:val="left" w:pos="5529"/>
              </w:tabs>
              <w:jc w:val="right"/>
              <w:rPr>
                <w:i/>
                <w:sz w:val="20"/>
                <w:szCs w:val="20"/>
              </w:rPr>
            </w:pPr>
            <w:r w:rsidRPr="00B33E69">
              <w:rPr>
                <w:i/>
                <w:sz w:val="20"/>
                <w:szCs w:val="20"/>
              </w:rPr>
              <w:t>«Деревянный декор»</w:t>
            </w:r>
          </w:p>
          <w:p w14:paraId="3F58C680" w14:textId="77777777" w:rsidR="00B33E69" w:rsidRPr="00B33E69" w:rsidRDefault="00B33E69" w:rsidP="0082715A">
            <w:pPr>
              <w:tabs>
                <w:tab w:val="left" w:pos="5529"/>
              </w:tabs>
              <w:jc w:val="right"/>
              <w:rPr>
                <w:i/>
                <w:sz w:val="20"/>
                <w:szCs w:val="20"/>
              </w:rPr>
            </w:pPr>
            <w:r w:rsidRPr="00B33E69">
              <w:rPr>
                <w:i/>
                <w:sz w:val="20"/>
                <w:szCs w:val="20"/>
              </w:rPr>
              <w:t>Характеристики: высота -600 мм</w:t>
            </w:r>
          </w:p>
          <w:p w14:paraId="4BC3ED33" w14:textId="77777777" w:rsidR="00B33E69" w:rsidRPr="00B33E69" w:rsidRDefault="00B33E69" w:rsidP="0082715A">
            <w:pPr>
              <w:tabs>
                <w:tab w:val="left" w:pos="5529"/>
              </w:tabs>
              <w:jc w:val="right"/>
              <w:rPr>
                <w:i/>
                <w:sz w:val="20"/>
                <w:szCs w:val="20"/>
              </w:rPr>
            </w:pPr>
            <w:r w:rsidRPr="00B33E69">
              <w:rPr>
                <w:i/>
                <w:sz w:val="20"/>
                <w:szCs w:val="20"/>
              </w:rPr>
              <w:t>Ширина – 400 мм</w:t>
            </w:r>
          </w:p>
          <w:p w14:paraId="366F890E" w14:textId="77777777" w:rsidR="00B33E69" w:rsidRPr="00B33E69" w:rsidRDefault="00B33E69" w:rsidP="0082715A">
            <w:pPr>
              <w:tabs>
                <w:tab w:val="left" w:pos="5529"/>
              </w:tabs>
              <w:jc w:val="right"/>
              <w:rPr>
                <w:i/>
                <w:sz w:val="20"/>
                <w:szCs w:val="20"/>
              </w:rPr>
            </w:pPr>
            <w:r w:rsidRPr="00B33E69">
              <w:rPr>
                <w:i/>
                <w:sz w:val="20"/>
                <w:szCs w:val="20"/>
              </w:rPr>
              <w:t>Объем – 10 л</w:t>
            </w:r>
          </w:p>
        </w:tc>
      </w:tr>
      <w:tr w:rsidR="00B33E69" w:rsidRPr="00B33E69" w14:paraId="0DAF547D" w14:textId="77777777" w:rsidTr="0082715A">
        <w:tc>
          <w:tcPr>
            <w:tcW w:w="4986" w:type="dxa"/>
          </w:tcPr>
          <w:p w14:paraId="74CBCA8F" w14:textId="57EF10AE" w:rsidR="00B33E69" w:rsidRPr="00B33E69" w:rsidRDefault="00B33E69" w:rsidP="0082715A">
            <w:pPr>
              <w:tabs>
                <w:tab w:val="left" w:pos="5529"/>
              </w:tabs>
              <w:jc w:val="right"/>
              <w:rPr>
                <w:i/>
                <w:sz w:val="20"/>
                <w:szCs w:val="20"/>
              </w:rPr>
            </w:pPr>
            <w:r w:rsidRPr="00B33E69">
              <w:rPr>
                <w:i/>
                <w:noProof/>
                <w:sz w:val="20"/>
                <w:szCs w:val="20"/>
              </w:rPr>
              <w:drawing>
                <wp:inline distT="0" distB="0" distL="0" distR="0" wp14:anchorId="769BED1B" wp14:editId="2F3323BF">
                  <wp:extent cx="2981325" cy="1657350"/>
                  <wp:effectExtent l="0" t="0" r="0" b="0"/>
                  <wp:docPr id="4" name="Рисунок 4" descr="http://rostmetall.ru/image/data/design-fin/yrni/urna-5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rostmetall.ru/image/data/design-fin/yrni/urna-50l.jpg"/>
                          <pic:cNvPicPr>
                            <a:picLocks noChangeAspect="1" noChangeArrowheads="1"/>
                          </pic:cNvPicPr>
                        </pic:nvPicPr>
                        <pic:blipFill>
                          <a:blip r:embed="rId37" cstate="print">
                            <a:extLst>
                              <a:ext uri="{28A0092B-C50C-407E-A947-70E740481C1C}">
                                <a14:useLocalDpi xmlns:a14="http://schemas.microsoft.com/office/drawing/2010/main" val="0"/>
                              </a:ext>
                            </a:extLst>
                          </a:blip>
                          <a:srcRect l="-53133" t="-41615" r="-53133" b="-41615"/>
                          <a:stretch>
                            <a:fillRect/>
                          </a:stretch>
                        </pic:blipFill>
                        <pic:spPr bwMode="auto">
                          <a:xfrm>
                            <a:off x="0" y="0"/>
                            <a:ext cx="2981325" cy="1657350"/>
                          </a:xfrm>
                          <a:prstGeom prst="rect">
                            <a:avLst/>
                          </a:prstGeom>
                          <a:noFill/>
                          <a:ln>
                            <a:noFill/>
                          </a:ln>
                        </pic:spPr>
                      </pic:pic>
                    </a:graphicData>
                  </a:graphic>
                </wp:inline>
              </w:drawing>
            </w:r>
          </w:p>
        </w:tc>
        <w:tc>
          <w:tcPr>
            <w:tcW w:w="4585" w:type="dxa"/>
          </w:tcPr>
          <w:p w14:paraId="4926C9DB" w14:textId="77777777" w:rsidR="00B33E69" w:rsidRPr="00B33E69" w:rsidRDefault="00B33E69" w:rsidP="0082715A">
            <w:pPr>
              <w:tabs>
                <w:tab w:val="left" w:pos="5529"/>
              </w:tabs>
              <w:jc w:val="right"/>
              <w:rPr>
                <w:i/>
                <w:sz w:val="20"/>
                <w:szCs w:val="20"/>
              </w:rPr>
            </w:pPr>
            <w:r w:rsidRPr="00B33E69">
              <w:rPr>
                <w:i/>
                <w:sz w:val="20"/>
                <w:szCs w:val="20"/>
              </w:rPr>
              <w:t>Урна для мусора</w:t>
            </w:r>
          </w:p>
          <w:p w14:paraId="701AC4C7" w14:textId="77777777" w:rsidR="00B33E69" w:rsidRPr="00B33E69" w:rsidRDefault="00B33E69" w:rsidP="0082715A">
            <w:pPr>
              <w:tabs>
                <w:tab w:val="left" w:pos="5529"/>
              </w:tabs>
              <w:jc w:val="right"/>
              <w:rPr>
                <w:i/>
                <w:sz w:val="20"/>
                <w:szCs w:val="20"/>
              </w:rPr>
            </w:pPr>
            <w:r w:rsidRPr="00B33E69">
              <w:rPr>
                <w:i/>
                <w:sz w:val="20"/>
                <w:szCs w:val="20"/>
              </w:rPr>
              <w:t>Характеристики: высота – 835 мм</w:t>
            </w:r>
          </w:p>
          <w:p w14:paraId="4DFBE78D" w14:textId="77777777" w:rsidR="00B33E69" w:rsidRPr="00B33E69" w:rsidRDefault="00B33E69" w:rsidP="0082715A">
            <w:pPr>
              <w:tabs>
                <w:tab w:val="left" w:pos="5529"/>
              </w:tabs>
              <w:jc w:val="right"/>
              <w:rPr>
                <w:i/>
                <w:sz w:val="20"/>
                <w:szCs w:val="20"/>
              </w:rPr>
            </w:pPr>
            <w:r w:rsidRPr="00B33E69">
              <w:rPr>
                <w:i/>
                <w:sz w:val="20"/>
                <w:szCs w:val="20"/>
              </w:rPr>
              <w:t>Ширина – 380 мм</w:t>
            </w:r>
          </w:p>
          <w:p w14:paraId="53EEDD5E" w14:textId="77777777" w:rsidR="00B33E69" w:rsidRPr="00B33E69" w:rsidRDefault="00B33E69" w:rsidP="0082715A">
            <w:pPr>
              <w:tabs>
                <w:tab w:val="left" w:pos="5529"/>
              </w:tabs>
              <w:jc w:val="right"/>
              <w:rPr>
                <w:i/>
                <w:sz w:val="20"/>
                <w:szCs w:val="20"/>
              </w:rPr>
            </w:pPr>
            <w:r w:rsidRPr="00B33E69">
              <w:rPr>
                <w:i/>
                <w:sz w:val="20"/>
                <w:szCs w:val="20"/>
              </w:rPr>
              <w:t>Объем – 50 л</w:t>
            </w:r>
          </w:p>
        </w:tc>
      </w:tr>
    </w:tbl>
    <w:p w14:paraId="1A49041F" w14:textId="77777777" w:rsidR="00B33E69" w:rsidRPr="00B33E69" w:rsidRDefault="00B33E69" w:rsidP="00B33E69">
      <w:pPr>
        <w:ind w:firstLine="709"/>
        <w:rPr>
          <w:b/>
          <w:sz w:val="20"/>
          <w:szCs w:val="20"/>
        </w:rPr>
      </w:pPr>
    </w:p>
    <w:p w14:paraId="7E2FE263" w14:textId="77777777" w:rsidR="00B33E69" w:rsidRPr="00B33E69" w:rsidRDefault="00B33E69" w:rsidP="00B33E69">
      <w:pPr>
        <w:ind w:firstLine="709"/>
        <w:rPr>
          <w:b/>
          <w:sz w:val="20"/>
          <w:szCs w:val="20"/>
        </w:rPr>
      </w:pPr>
    </w:p>
    <w:p w14:paraId="0E0CFAF6" w14:textId="77777777" w:rsidR="00B33E69" w:rsidRPr="00B33E69" w:rsidRDefault="00B33E69" w:rsidP="00B33E69">
      <w:pPr>
        <w:ind w:firstLine="709"/>
        <w:rPr>
          <w:b/>
          <w:sz w:val="20"/>
          <w:szCs w:val="20"/>
        </w:rPr>
      </w:pPr>
    </w:p>
    <w:p w14:paraId="230460BF" w14:textId="77777777" w:rsidR="00B33E69" w:rsidRPr="00B33E69" w:rsidRDefault="00B33E69" w:rsidP="00B33E69">
      <w:pPr>
        <w:ind w:firstLine="709"/>
        <w:rPr>
          <w:b/>
          <w:sz w:val="20"/>
          <w:szCs w:val="20"/>
        </w:rPr>
      </w:pPr>
    </w:p>
    <w:p w14:paraId="7A004DC2" w14:textId="77777777" w:rsidR="00B33E69" w:rsidRPr="00B33E69" w:rsidRDefault="00B33E69" w:rsidP="00B33E69">
      <w:pPr>
        <w:ind w:firstLine="709"/>
        <w:rPr>
          <w:b/>
          <w:sz w:val="20"/>
          <w:szCs w:val="20"/>
        </w:rPr>
      </w:pPr>
    </w:p>
    <w:p w14:paraId="78B40B87" w14:textId="77777777" w:rsidR="00B33E69" w:rsidRPr="00B33E69" w:rsidRDefault="00B33E69" w:rsidP="00B33E69">
      <w:pPr>
        <w:ind w:firstLine="709"/>
        <w:rPr>
          <w:b/>
          <w:sz w:val="20"/>
          <w:szCs w:val="20"/>
        </w:rPr>
      </w:pPr>
    </w:p>
    <w:p w14:paraId="2E2B2438" w14:textId="77777777" w:rsidR="00B33E69" w:rsidRPr="00B33E69" w:rsidRDefault="00B33E69" w:rsidP="00B33E69">
      <w:pPr>
        <w:ind w:firstLine="709"/>
        <w:rPr>
          <w:b/>
          <w:sz w:val="20"/>
          <w:szCs w:val="20"/>
        </w:rPr>
      </w:pPr>
    </w:p>
    <w:p w14:paraId="0F0A44B3" w14:textId="77777777" w:rsidR="00B33E69" w:rsidRPr="00A86B0E" w:rsidRDefault="00B33E69" w:rsidP="00B33E69">
      <w:pPr>
        <w:rPr>
          <w:b/>
          <w:sz w:val="26"/>
          <w:szCs w:val="26"/>
        </w:rPr>
      </w:pPr>
    </w:p>
    <w:p w14:paraId="17FA388F" w14:textId="77777777" w:rsidR="00B33E69" w:rsidRPr="00B33E69" w:rsidRDefault="00B33E69" w:rsidP="00B33E69">
      <w:pPr>
        <w:jc w:val="right"/>
        <w:rPr>
          <w:sz w:val="20"/>
          <w:szCs w:val="20"/>
        </w:rPr>
      </w:pPr>
      <w:r w:rsidRPr="00B33E69">
        <w:rPr>
          <w:sz w:val="20"/>
          <w:szCs w:val="20"/>
        </w:rPr>
        <w:t xml:space="preserve">Приложение 5 </w:t>
      </w:r>
    </w:p>
    <w:p w14:paraId="75587BE5" w14:textId="77777777" w:rsidR="00B33E69" w:rsidRPr="00B33E69" w:rsidRDefault="00B33E69" w:rsidP="00B33E69">
      <w:pPr>
        <w:jc w:val="right"/>
        <w:rPr>
          <w:sz w:val="20"/>
          <w:szCs w:val="20"/>
        </w:rPr>
      </w:pPr>
      <w:r w:rsidRPr="00B33E69">
        <w:rPr>
          <w:sz w:val="20"/>
          <w:szCs w:val="20"/>
        </w:rPr>
        <w:t>к Муниципальной программе</w:t>
      </w:r>
    </w:p>
    <w:p w14:paraId="5E95F800" w14:textId="77777777" w:rsidR="00B33E69" w:rsidRPr="00B33E69" w:rsidRDefault="00B33E69" w:rsidP="00B33E69">
      <w:pPr>
        <w:ind w:firstLine="709"/>
        <w:jc w:val="center"/>
        <w:rPr>
          <w:b/>
          <w:sz w:val="20"/>
          <w:szCs w:val="20"/>
        </w:rPr>
      </w:pPr>
    </w:p>
    <w:p w14:paraId="3A5802EC" w14:textId="77777777" w:rsidR="00B33E69" w:rsidRPr="00B33E69" w:rsidRDefault="00B33E69" w:rsidP="00B33E69">
      <w:pPr>
        <w:ind w:firstLine="709"/>
        <w:jc w:val="center"/>
        <w:rPr>
          <w:b/>
          <w:sz w:val="20"/>
          <w:szCs w:val="20"/>
        </w:rPr>
      </w:pPr>
      <w:r w:rsidRPr="00B33E69">
        <w:rPr>
          <w:b/>
          <w:sz w:val="20"/>
          <w:szCs w:val="20"/>
        </w:rPr>
        <w:t xml:space="preserve">Перечень объектов централизованной (нецентрализованной) системы холодного водоснабжения Воленского сельского поселения Новоусманского муниципального района Воронежской области, подлежащих созданию, восстановлению и реконструкции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148"/>
        <w:gridCol w:w="4803"/>
      </w:tblGrid>
      <w:tr w:rsidR="00B33E69" w:rsidRPr="00B33E69" w14:paraId="5A0E105B" w14:textId="77777777" w:rsidTr="0082715A">
        <w:tc>
          <w:tcPr>
            <w:tcW w:w="817" w:type="dxa"/>
            <w:vAlign w:val="center"/>
          </w:tcPr>
          <w:p w14:paraId="5D74F94A"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 п/п</w:t>
            </w:r>
          </w:p>
        </w:tc>
        <w:tc>
          <w:tcPr>
            <w:tcW w:w="4394" w:type="dxa"/>
            <w:vAlign w:val="center"/>
          </w:tcPr>
          <w:p w14:paraId="6B8C78C0"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Наименование объекта</w:t>
            </w:r>
          </w:p>
        </w:tc>
        <w:tc>
          <w:tcPr>
            <w:tcW w:w="5068" w:type="dxa"/>
            <w:vAlign w:val="center"/>
          </w:tcPr>
          <w:p w14:paraId="07015B09"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Адрес объекта</w:t>
            </w:r>
          </w:p>
        </w:tc>
      </w:tr>
      <w:tr w:rsidR="00B33E69" w:rsidRPr="00B33E69" w14:paraId="22E2EE8C" w14:textId="77777777" w:rsidTr="0082715A">
        <w:tc>
          <w:tcPr>
            <w:tcW w:w="817" w:type="dxa"/>
            <w:vAlign w:val="center"/>
          </w:tcPr>
          <w:p w14:paraId="689653B7"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1</w:t>
            </w:r>
          </w:p>
        </w:tc>
        <w:tc>
          <w:tcPr>
            <w:tcW w:w="4394" w:type="dxa"/>
          </w:tcPr>
          <w:p w14:paraId="6A167975" w14:textId="77777777" w:rsidR="00B33E69" w:rsidRPr="00B33E69" w:rsidRDefault="00B33E69" w:rsidP="0082715A">
            <w:pPr>
              <w:widowControl w:val="0"/>
              <w:autoSpaceDE w:val="0"/>
              <w:autoSpaceDN w:val="0"/>
              <w:adjustRightInd w:val="0"/>
              <w:rPr>
                <w:sz w:val="20"/>
                <w:szCs w:val="20"/>
              </w:rPr>
            </w:pPr>
            <w:r w:rsidRPr="00B33E69">
              <w:rPr>
                <w:sz w:val="20"/>
                <w:szCs w:val="20"/>
              </w:rPr>
              <w:t>Скважина №3</w:t>
            </w:r>
          </w:p>
        </w:tc>
        <w:tc>
          <w:tcPr>
            <w:tcW w:w="5068" w:type="dxa"/>
          </w:tcPr>
          <w:p w14:paraId="7B3E5F82"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п.Воля</w:t>
            </w:r>
            <w:proofErr w:type="spellEnd"/>
            <w:r w:rsidRPr="00B33E69">
              <w:rPr>
                <w:sz w:val="20"/>
                <w:szCs w:val="20"/>
              </w:rPr>
              <w:t xml:space="preserve"> ул.Садовая,63а</w:t>
            </w:r>
          </w:p>
        </w:tc>
      </w:tr>
      <w:tr w:rsidR="00B33E69" w:rsidRPr="00B33E69" w14:paraId="4AE3FE4B" w14:textId="77777777" w:rsidTr="0082715A">
        <w:tc>
          <w:tcPr>
            <w:tcW w:w="817" w:type="dxa"/>
            <w:vAlign w:val="center"/>
          </w:tcPr>
          <w:p w14:paraId="76E62F1F"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2</w:t>
            </w:r>
          </w:p>
        </w:tc>
        <w:tc>
          <w:tcPr>
            <w:tcW w:w="4394" w:type="dxa"/>
          </w:tcPr>
          <w:p w14:paraId="77AAB64A" w14:textId="77777777" w:rsidR="00B33E69" w:rsidRPr="00B33E69" w:rsidRDefault="00B33E69" w:rsidP="0082715A">
            <w:pPr>
              <w:widowControl w:val="0"/>
              <w:autoSpaceDE w:val="0"/>
              <w:autoSpaceDN w:val="0"/>
              <w:adjustRightInd w:val="0"/>
              <w:rPr>
                <w:sz w:val="20"/>
                <w:szCs w:val="20"/>
              </w:rPr>
            </w:pPr>
            <w:r w:rsidRPr="00B33E69">
              <w:rPr>
                <w:sz w:val="20"/>
                <w:szCs w:val="20"/>
              </w:rPr>
              <w:t xml:space="preserve">Водозаборное </w:t>
            </w:r>
            <w:proofErr w:type="gramStart"/>
            <w:r w:rsidRPr="00B33E69">
              <w:rPr>
                <w:sz w:val="20"/>
                <w:szCs w:val="20"/>
              </w:rPr>
              <w:t>сооружение  (</w:t>
            </w:r>
            <w:proofErr w:type="gramEnd"/>
            <w:r w:rsidRPr="00B33E69">
              <w:rPr>
                <w:sz w:val="20"/>
                <w:szCs w:val="20"/>
              </w:rPr>
              <w:t xml:space="preserve">водонапорная башня, </w:t>
            </w:r>
            <w:proofErr w:type="spellStart"/>
            <w:r w:rsidRPr="00B33E69">
              <w:rPr>
                <w:sz w:val="20"/>
                <w:szCs w:val="20"/>
              </w:rPr>
              <w:t>артскважина</w:t>
            </w:r>
            <w:proofErr w:type="spellEnd"/>
            <w:r w:rsidRPr="00B33E69">
              <w:rPr>
                <w:sz w:val="20"/>
                <w:szCs w:val="20"/>
              </w:rPr>
              <w:t xml:space="preserve"> водопровод)</w:t>
            </w:r>
          </w:p>
        </w:tc>
        <w:tc>
          <w:tcPr>
            <w:tcW w:w="5068" w:type="dxa"/>
          </w:tcPr>
          <w:p w14:paraId="6B2022CD"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п.Воля</w:t>
            </w:r>
            <w:proofErr w:type="spellEnd"/>
            <w:r w:rsidRPr="00B33E69">
              <w:rPr>
                <w:sz w:val="20"/>
                <w:szCs w:val="20"/>
              </w:rPr>
              <w:t xml:space="preserve"> ул. Сосновая 22 "б"</w:t>
            </w:r>
          </w:p>
        </w:tc>
      </w:tr>
      <w:tr w:rsidR="00B33E69" w:rsidRPr="00B33E69" w14:paraId="68C80BFB" w14:textId="77777777" w:rsidTr="0082715A">
        <w:tc>
          <w:tcPr>
            <w:tcW w:w="817" w:type="dxa"/>
            <w:vAlign w:val="center"/>
          </w:tcPr>
          <w:p w14:paraId="279F6BC6"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3</w:t>
            </w:r>
          </w:p>
        </w:tc>
        <w:tc>
          <w:tcPr>
            <w:tcW w:w="4394" w:type="dxa"/>
          </w:tcPr>
          <w:p w14:paraId="29F64D51" w14:textId="77777777" w:rsidR="00B33E69" w:rsidRPr="00B33E69" w:rsidRDefault="00B33E69" w:rsidP="0082715A">
            <w:pPr>
              <w:widowControl w:val="0"/>
              <w:autoSpaceDE w:val="0"/>
              <w:autoSpaceDN w:val="0"/>
              <w:adjustRightInd w:val="0"/>
              <w:rPr>
                <w:sz w:val="20"/>
                <w:szCs w:val="20"/>
              </w:rPr>
            </w:pPr>
            <w:r w:rsidRPr="00B33E69">
              <w:rPr>
                <w:sz w:val="20"/>
                <w:szCs w:val="20"/>
              </w:rPr>
              <w:t xml:space="preserve">Водозаборное </w:t>
            </w:r>
            <w:proofErr w:type="gramStart"/>
            <w:r w:rsidRPr="00B33E69">
              <w:rPr>
                <w:sz w:val="20"/>
                <w:szCs w:val="20"/>
              </w:rPr>
              <w:t>сооружение  (</w:t>
            </w:r>
            <w:proofErr w:type="gramEnd"/>
            <w:r w:rsidRPr="00B33E69">
              <w:rPr>
                <w:sz w:val="20"/>
                <w:szCs w:val="20"/>
              </w:rPr>
              <w:t xml:space="preserve">водонапорная башня, </w:t>
            </w:r>
            <w:proofErr w:type="spellStart"/>
            <w:r w:rsidRPr="00B33E69">
              <w:rPr>
                <w:sz w:val="20"/>
                <w:szCs w:val="20"/>
              </w:rPr>
              <w:t>артскважина</w:t>
            </w:r>
            <w:proofErr w:type="spellEnd"/>
          </w:p>
          <w:p w14:paraId="6900F3B7" w14:textId="77777777" w:rsidR="00B33E69" w:rsidRPr="00B33E69" w:rsidRDefault="00B33E69" w:rsidP="0082715A">
            <w:pPr>
              <w:widowControl w:val="0"/>
              <w:autoSpaceDE w:val="0"/>
              <w:autoSpaceDN w:val="0"/>
              <w:adjustRightInd w:val="0"/>
              <w:rPr>
                <w:sz w:val="20"/>
                <w:szCs w:val="20"/>
              </w:rPr>
            </w:pPr>
            <w:r w:rsidRPr="00B33E69">
              <w:rPr>
                <w:sz w:val="20"/>
                <w:szCs w:val="20"/>
              </w:rPr>
              <w:t>водопровод)</w:t>
            </w:r>
          </w:p>
        </w:tc>
        <w:tc>
          <w:tcPr>
            <w:tcW w:w="5068" w:type="dxa"/>
          </w:tcPr>
          <w:p w14:paraId="6492A4C5" w14:textId="77777777" w:rsidR="00B33E69" w:rsidRPr="00B33E69" w:rsidRDefault="00B33E69" w:rsidP="0082715A">
            <w:pPr>
              <w:widowControl w:val="0"/>
              <w:autoSpaceDE w:val="0"/>
              <w:autoSpaceDN w:val="0"/>
              <w:adjustRightInd w:val="0"/>
              <w:rPr>
                <w:sz w:val="20"/>
                <w:szCs w:val="20"/>
              </w:rPr>
            </w:pPr>
            <w:r w:rsidRPr="00B33E69">
              <w:rPr>
                <w:sz w:val="20"/>
                <w:szCs w:val="20"/>
              </w:rPr>
              <w:t xml:space="preserve">п. Воля </w:t>
            </w:r>
            <w:proofErr w:type="spellStart"/>
            <w:r w:rsidRPr="00B33E69">
              <w:rPr>
                <w:sz w:val="20"/>
                <w:szCs w:val="20"/>
              </w:rPr>
              <w:t>ул.Студенческая</w:t>
            </w:r>
            <w:proofErr w:type="spellEnd"/>
            <w:r w:rsidRPr="00B33E69">
              <w:rPr>
                <w:sz w:val="20"/>
                <w:szCs w:val="20"/>
              </w:rPr>
              <w:t xml:space="preserve"> 195а</w:t>
            </w:r>
          </w:p>
        </w:tc>
      </w:tr>
      <w:tr w:rsidR="00B33E69" w:rsidRPr="00B33E69" w14:paraId="7D94CFA2" w14:textId="77777777" w:rsidTr="0082715A">
        <w:tc>
          <w:tcPr>
            <w:tcW w:w="817" w:type="dxa"/>
            <w:vAlign w:val="center"/>
          </w:tcPr>
          <w:p w14:paraId="5D808408"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4</w:t>
            </w:r>
          </w:p>
        </w:tc>
        <w:tc>
          <w:tcPr>
            <w:tcW w:w="4394" w:type="dxa"/>
          </w:tcPr>
          <w:p w14:paraId="26561DAB"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Артскважина</w:t>
            </w:r>
            <w:proofErr w:type="spellEnd"/>
            <w:r w:rsidRPr="00B33E69">
              <w:rPr>
                <w:sz w:val="20"/>
                <w:szCs w:val="20"/>
              </w:rPr>
              <w:t xml:space="preserve"> с водонапорной башней </w:t>
            </w:r>
          </w:p>
        </w:tc>
        <w:tc>
          <w:tcPr>
            <w:tcW w:w="5068" w:type="dxa"/>
          </w:tcPr>
          <w:p w14:paraId="50BCFF23"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п.Воля</w:t>
            </w:r>
            <w:proofErr w:type="spellEnd"/>
            <w:r w:rsidRPr="00B33E69">
              <w:rPr>
                <w:sz w:val="20"/>
                <w:szCs w:val="20"/>
              </w:rPr>
              <w:t xml:space="preserve"> ул. Свободы на пересечении с ул. Полевой</w:t>
            </w:r>
          </w:p>
        </w:tc>
      </w:tr>
      <w:tr w:rsidR="00B33E69" w:rsidRPr="00B33E69" w14:paraId="53E5DA4C" w14:textId="77777777" w:rsidTr="0082715A">
        <w:tc>
          <w:tcPr>
            <w:tcW w:w="817" w:type="dxa"/>
            <w:vAlign w:val="center"/>
          </w:tcPr>
          <w:p w14:paraId="50EE6599"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5</w:t>
            </w:r>
          </w:p>
        </w:tc>
        <w:tc>
          <w:tcPr>
            <w:tcW w:w="4394" w:type="dxa"/>
          </w:tcPr>
          <w:p w14:paraId="64BC8036"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Артскважина</w:t>
            </w:r>
            <w:proofErr w:type="spellEnd"/>
          </w:p>
        </w:tc>
        <w:tc>
          <w:tcPr>
            <w:tcW w:w="5068" w:type="dxa"/>
          </w:tcPr>
          <w:p w14:paraId="2E8F8B75"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п.Воля</w:t>
            </w:r>
            <w:proofErr w:type="spellEnd"/>
            <w:r w:rsidRPr="00B33E69">
              <w:rPr>
                <w:sz w:val="20"/>
                <w:szCs w:val="20"/>
              </w:rPr>
              <w:t xml:space="preserve"> ул. Студенческая</w:t>
            </w:r>
          </w:p>
        </w:tc>
      </w:tr>
      <w:tr w:rsidR="00B33E69" w:rsidRPr="00B33E69" w14:paraId="449C9ADB" w14:textId="77777777" w:rsidTr="0082715A">
        <w:tc>
          <w:tcPr>
            <w:tcW w:w="817" w:type="dxa"/>
            <w:vAlign w:val="center"/>
          </w:tcPr>
          <w:p w14:paraId="33F48ACC"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6</w:t>
            </w:r>
          </w:p>
        </w:tc>
        <w:tc>
          <w:tcPr>
            <w:tcW w:w="4394" w:type="dxa"/>
          </w:tcPr>
          <w:p w14:paraId="477D913F"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Артскважина</w:t>
            </w:r>
            <w:proofErr w:type="spellEnd"/>
          </w:p>
        </w:tc>
        <w:tc>
          <w:tcPr>
            <w:tcW w:w="5068" w:type="dxa"/>
          </w:tcPr>
          <w:p w14:paraId="3739EF42"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п.Воля</w:t>
            </w:r>
            <w:proofErr w:type="spellEnd"/>
            <w:r w:rsidRPr="00B33E69">
              <w:rPr>
                <w:sz w:val="20"/>
                <w:szCs w:val="20"/>
              </w:rPr>
              <w:t xml:space="preserve"> ул. Студенческая</w:t>
            </w:r>
          </w:p>
        </w:tc>
      </w:tr>
      <w:tr w:rsidR="00B33E69" w:rsidRPr="00B33E69" w14:paraId="353B5BC6" w14:textId="77777777" w:rsidTr="0082715A">
        <w:tc>
          <w:tcPr>
            <w:tcW w:w="817" w:type="dxa"/>
            <w:vAlign w:val="center"/>
          </w:tcPr>
          <w:p w14:paraId="46EDA245"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7</w:t>
            </w:r>
          </w:p>
        </w:tc>
        <w:tc>
          <w:tcPr>
            <w:tcW w:w="4394" w:type="dxa"/>
          </w:tcPr>
          <w:p w14:paraId="2576FB53"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Артскважина</w:t>
            </w:r>
            <w:proofErr w:type="spellEnd"/>
          </w:p>
        </w:tc>
        <w:tc>
          <w:tcPr>
            <w:tcW w:w="5068" w:type="dxa"/>
          </w:tcPr>
          <w:p w14:paraId="609452DA"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п.Воля</w:t>
            </w:r>
            <w:proofErr w:type="spellEnd"/>
            <w:r w:rsidRPr="00B33E69">
              <w:rPr>
                <w:sz w:val="20"/>
                <w:szCs w:val="20"/>
              </w:rPr>
              <w:t xml:space="preserve"> ул. Максима Горького 38в</w:t>
            </w:r>
          </w:p>
        </w:tc>
      </w:tr>
      <w:tr w:rsidR="00B33E69" w:rsidRPr="00B33E69" w14:paraId="16FB78C7" w14:textId="77777777" w:rsidTr="0082715A">
        <w:tc>
          <w:tcPr>
            <w:tcW w:w="817" w:type="dxa"/>
            <w:vAlign w:val="center"/>
          </w:tcPr>
          <w:p w14:paraId="413C87F5"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8</w:t>
            </w:r>
          </w:p>
        </w:tc>
        <w:tc>
          <w:tcPr>
            <w:tcW w:w="4394" w:type="dxa"/>
          </w:tcPr>
          <w:p w14:paraId="4A38915A"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Артскважина</w:t>
            </w:r>
            <w:proofErr w:type="spellEnd"/>
          </w:p>
        </w:tc>
        <w:tc>
          <w:tcPr>
            <w:tcW w:w="5068" w:type="dxa"/>
          </w:tcPr>
          <w:p w14:paraId="772D113E" w14:textId="77777777" w:rsidR="00B33E69" w:rsidRPr="00B33E69" w:rsidRDefault="00B33E69" w:rsidP="0082715A">
            <w:pPr>
              <w:widowControl w:val="0"/>
              <w:autoSpaceDE w:val="0"/>
              <w:autoSpaceDN w:val="0"/>
              <w:adjustRightInd w:val="0"/>
              <w:rPr>
                <w:sz w:val="20"/>
                <w:szCs w:val="20"/>
              </w:rPr>
            </w:pPr>
            <w:r w:rsidRPr="00B33E69">
              <w:rPr>
                <w:sz w:val="20"/>
                <w:szCs w:val="20"/>
              </w:rPr>
              <w:t xml:space="preserve"> </w:t>
            </w:r>
            <w:proofErr w:type="spellStart"/>
            <w:r w:rsidRPr="00B33E69">
              <w:rPr>
                <w:sz w:val="20"/>
                <w:szCs w:val="20"/>
              </w:rPr>
              <w:t>п.Воля</w:t>
            </w:r>
            <w:proofErr w:type="spellEnd"/>
            <w:r w:rsidRPr="00B33E69">
              <w:rPr>
                <w:sz w:val="20"/>
                <w:szCs w:val="20"/>
              </w:rPr>
              <w:t xml:space="preserve"> </w:t>
            </w:r>
            <w:proofErr w:type="spellStart"/>
            <w:r w:rsidRPr="00B33E69">
              <w:rPr>
                <w:sz w:val="20"/>
                <w:szCs w:val="20"/>
              </w:rPr>
              <w:t>ул.Студенческая</w:t>
            </w:r>
            <w:proofErr w:type="spellEnd"/>
          </w:p>
        </w:tc>
      </w:tr>
      <w:tr w:rsidR="00B33E69" w:rsidRPr="00B33E69" w14:paraId="3524FAEB" w14:textId="77777777" w:rsidTr="0082715A">
        <w:tc>
          <w:tcPr>
            <w:tcW w:w="817" w:type="dxa"/>
            <w:vAlign w:val="center"/>
          </w:tcPr>
          <w:p w14:paraId="48552A82"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9</w:t>
            </w:r>
          </w:p>
        </w:tc>
        <w:tc>
          <w:tcPr>
            <w:tcW w:w="4394" w:type="dxa"/>
          </w:tcPr>
          <w:p w14:paraId="064C8A42"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Артскважина</w:t>
            </w:r>
            <w:proofErr w:type="spellEnd"/>
          </w:p>
        </w:tc>
        <w:tc>
          <w:tcPr>
            <w:tcW w:w="5068" w:type="dxa"/>
          </w:tcPr>
          <w:p w14:paraId="4160AEF6"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п.Воля</w:t>
            </w:r>
            <w:proofErr w:type="spellEnd"/>
            <w:r w:rsidRPr="00B33E69">
              <w:rPr>
                <w:sz w:val="20"/>
                <w:szCs w:val="20"/>
              </w:rPr>
              <w:t xml:space="preserve"> ул. Студенческая</w:t>
            </w:r>
          </w:p>
        </w:tc>
      </w:tr>
      <w:tr w:rsidR="00B33E69" w:rsidRPr="00B33E69" w14:paraId="55043E7E" w14:textId="77777777" w:rsidTr="0082715A">
        <w:tc>
          <w:tcPr>
            <w:tcW w:w="817" w:type="dxa"/>
            <w:vAlign w:val="center"/>
          </w:tcPr>
          <w:p w14:paraId="66BAE442"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10</w:t>
            </w:r>
          </w:p>
        </w:tc>
        <w:tc>
          <w:tcPr>
            <w:tcW w:w="4394" w:type="dxa"/>
          </w:tcPr>
          <w:p w14:paraId="2AD39E7B"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Артскважина</w:t>
            </w:r>
            <w:proofErr w:type="spellEnd"/>
          </w:p>
        </w:tc>
        <w:tc>
          <w:tcPr>
            <w:tcW w:w="5068" w:type="dxa"/>
          </w:tcPr>
          <w:p w14:paraId="13739ABF"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п.Воля</w:t>
            </w:r>
            <w:proofErr w:type="spellEnd"/>
            <w:r w:rsidRPr="00B33E69">
              <w:rPr>
                <w:sz w:val="20"/>
                <w:szCs w:val="20"/>
              </w:rPr>
              <w:t xml:space="preserve"> ул. совхоз «Астра», №11-в </w:t>
            </w:r>
          </w:p>
        </w:tc>
      </w:tr>
      <w:tr w:rsidR="00B33E69" w:rsidRPr="00B33E69" w14:paraId="4F3DEFC2" w14:textId="77777777" w:rsidTr="0082715A">
        <w:tc>
          <w:tcPr>
            <w:tcW w:w="817" w:type="dxa"/>
            <w:vAlign w:val="center"/>
          </w:tcPr>
          <w:p w14:paraId="1EDE4EF4"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11</w:t>
            </w:r>
          </w:p>
        </w:tc>
        <w:tc>
          <w:tcPr>
            <w:tcW w:w="4394" w:type="dxa"/>
          </w:tcPr>
          <w:p w14:paraId="51879EB0"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Артскважина</w:t>
            </w:r>
            <w:proofErr w:type="spellEnd"/>
          </w:p>
        </w:tc>
        <w:tc>
          <w:tcPr>
            <w:tcW w:w="5068" w:type="dxa"/>
          </w:tcPr>
          <w:p w14:paraId="5ADF9AAE"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п.Воля</w:t>
            </w:r>
            <w:proofErr w:type="spellEnd"/>
            <w:r w:rsidRPr="00B33E69">
              <w:rPr>
                <w:sz w:val="20"/>
                <w:szCs w:val="20"/>
              </w:rPr>
              <w:t xml:space="preserve"> ул. Садовая (грузовой двор)</w:t>
            </w:r>
          </w:p>
        </w:tc>
      </w:tr>
      <w:tr w:rsidR="00B33E69" w:rsidRPr="00B33E69" w14:paraId="1CD13EAD" w14:textId="77777777" w:rsidTr="0082715A">
        <w:tc>
          <w:tcPr>
            <w:tcW w:w="817" w:type="dxa"/>
            <w:vAlign w:val="center"/>
          </w:tcPr>
          <w:p w14:paraId="1623CA8F"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12</w:t>
            </w:r>
          </w:p>
        </w:tc>
        <w:tc>
          <w:tcPr>
            <w:tcW w:w="4394" w:type="dxa"/>
          </w:tcPr>
          <w:p w14:paraId="761E84B2" w14:textId="77777777" w:rsidR="00B33E69" w:rsidRPr="00B33E69" w:rsidRDefault="00B33E69" w:rsidP="0082715A">
            <w:pPr>
              <w:widowControl w:val="0"/>
              <w:autoSpaceDE w:val="0"/>
              <w:autoSpaceDN w:val="0"/>
              <w:adjustRightInd w:val="0"/>
              <w:rPr>
                <w:sz w:val="20"/>
                <w:szCs w:val="20"/>
              </w:rPr>
            </w:pPr>
            <w:r w:rsidRPr="00B33E69">
              <w:rPr>
                <w:sz w:val="20"/>
                <w:szCs w:val="20"/>
              </w:rPr>
              <w:t>Водонапорная башня</w:t>
            </w:r>
          </w:p>
        </w:tc>
        <w:tc>
          <w:tcPr>
            <w:tcW w:w="5068" w:type="dxa"/>
          </w:tcPr>
          <w:p w14:paraId="0BD59C13"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п.Воля</w:t>
            </w:r>
            <w:proofErr w:type="spellEnd"/>
            <w:r w:rsidRPr="00B33E69">
              <w:rPr>
                <w:sz w:val="20"/>
                <w:szCs w:val="20"/>
              </w:rPr>
              <w:t xml:space="preserve"> СОШ </w:t>
            </w:r>
            <w:proofErr w:type="spellStart"/>
            <w:r w:rsidRPr="00B33E69">
              <w:rPr>
                <w:sz w:val="20"/>
                <w:szCs w:val="20"/>
              </w:rPr>
              <w:t>Синицыно</w:t>
            </w:r>
            <w:proofErr w:type="spellEnd"/>
          </w:p>
        </w:tc>
      </w:tr>
      <w:tr w:rsidR="00B33E69" w:rsidRPr="00B33E69" w14:paraId="563907E2" w14:textId="77777777" w:rsidTr="0082715A">
        <w:tc>
          <w:tcPr>
            <w:tcW w:w="817" w:type="dxa"/>
            <w:vAlign w:val="center"/>
          </w:tcPr>
          <w:p w14:paraId="225E280D"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13</w:t>
            </w:r>
          </w:p>
        </w:tc>
        <w:tc>
          <w:tcPr>
            <w:tcW w:w="4394" w:type="dxa"/>
          </w:tcPr>
          <w:p w14:paraId="11332CDA" w14:textId="77777777" w:rsidR="00B33E69" w:rsidRPr="00B33E69" w:rsidRDefault="00B33E69" w:rsidP="0082715A">
            <w:pPr>
              <w:widowControl w:val="0"/>
              <w:autoSpaceDE w:val="0"/>
              <w:autoSpaceDN w:val="0"/>
              <w:adjustRightInd w:val="0"/>
              <w:rPr>
                <w:sz w:val="20"/>
                <w:szCs w:val="20"/>
              </w:rPr>
            </w:pPr>
            <w:r w:rsidRPr="00B33E69">
              <w:rPr>
                <w:sz w:val="20"/>
                <w:szCs w:val="20"/>
              </w:rPr>
              <w:t>Водонапорная башня</w:t>
            </w:r>
          </w:p>
        </w:tc>
        <w:tc>
          <w:tcPr>
            <w:tcW w:w="5068" w:type="dxa"/>
          </w:tcPr>
          <w:p w14:paraId="734C6E86" w14:textId="77777777" w:rsidR="00B33E69" w:rsidRPr="00B33E69" w:rsidRDefault="00B33E69" w:rsidP="0082715A">
            <w:pPr>
              <w:widowControl w:val="0"/>
              <w:autoSpaceDE w:val="0"/>
              <w:autoSpaceDN w:val="0"/>
              <w:adjustRightInd w:val="0"/>
              <w:rPr>
                <w:sz w:val="20"/>
                <w:szCs w:val="20"/>
              </w:rPr>
            </w:pPr>
            <w:proofErr w:type="spellStart"/>
            <w:r w:rsidRPr="00B33E69">
              <w:rPr>
                <w:sz w:val="20"/>
                <w:szCs w:val="20"/>
              </w:rPr>
              <w:t>п.Воля</w:t>
            </w:r>
            <w:proofErr w:type="spellEnd"/>
            <w:r w:rsidRPr="00B33E69">
              <w:rPr>
                <w:sz w:val="20"/>
                <w:szCs w:val="20"/>
              </w:rPr>
              <w:t xml:space="preserve"> </w:t>
            </w:r>
            <w:proofErr w:type="spellStart"/>
            <w:r w:rsidRPr="00B33E69">
              <w:rPr>
                <w:sz w:val="20"/>
                <w:szCs w:val="20"/>
              </w:rPr>
              <w:t>ул.Студенческая</w:t>
            </w:r>
            <w:proofErr w:type="spellEnd"/>
          </w:p>
        </w:tc>
      </w:tr>
      <w:tr w:rsidR="00B33E69" w:rsidRPr="00B33E69" w14:paraId="6FB1C8B9" w14:textId="77777777" w:rsidTr="0082715A">
        <w:tc>
          <w:tcPr>
            <w:tcW w:w="817" w:type="dxa"/>
            <w:vAlign w:val="center"/>
          </w:tcPr>
          <w:p w14:paraId="64F05705"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14</w:t>
            </w:r>
          </w:p>
        </w:tc>
        <w:tc>
          <w:tcPr>
            <w:tcW w:w="4394" w:type="dxa"/>
          </w:tcPr>
          <w:p w14:paraId="7347468F" w14:textId="77777777" w:rsidR="00B33E69" w:rsidRPr="00B33E69" w:rsidRDefault="00B33E69" w:rsidP="0082715A">
            <w:pPr>
              <w:rPr>
                <w:sz w:val="20"/>
                <w:szCs w:val="20"/>
              </w:rPr>
            </w:pPr>
            <w:r w:rsidRPr="00B33E69">
              <w:rPr>
                <w:sz w:val="20"/>
                <w:szCs w:val="20"/>
              </w:rPr>
              <w:t xml:space="preserve">Водопроводные сети </w:t>
            </w:r>
          </w:p>
        </w:tc>
        <w:tc>
          <w:tcPr>
            <w:tcW w:w="5068" w:type="dxa"/>
          </w:tcPr>
          <w:p w14:paraId="106AE3CC"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Советская</w:t>
            </w:r>
          </w:p>
        </w:tc>
      </w:tr>
      <w:tr w:rsidR="00B33E69" w:rsidRPr="00B33E69" w14:paraId="72D7E8EF" w14:textId="77777777" w:rsidTr="0082715A">
        <w:tc>
          <w:tcPr>
            <w:tcW w:w="817" w:type="dxa"/>
            <w:vAlign w:val="center"/>
          </w:tcPr>
          <w:p w14:paraId="126E4337"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15</w:t>
            </w:r>
          </w:p>
        </w:tc>
        <w:tc>
          <w:tcPr>
            <w:tcW w:w="4394" w:type="dxa"/>
          </w:tcPr>
          <w:p w14:paraId="2B155EF0"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6DE7DB60"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Победы</w:t>
            </w:r>
          </w:p>
        </w:tc>
      </w:tr>
      <w:tr w:rsidR="00B33E69" w:rsidRPr="00B33E69" w14:paraId="3A73141A" w14:textId="77777777" w:rsidTr="0082715A">
        <w:tc>
          <w:tcPr>
            <w:tcW w:w="817" w:type="dxa"/>
            <w:vAlign w:val="center"/>
          </w:tcPr>
          <w:p w14:paraId="60100ACA"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16</w:t>
            </w:r>
          </w:p>
        </w:tc>
        <w:tc>
          <w:tcPr>
            <w:tcW w:w="4394" w:type="dxa"/>
          </w:tcPr>
          <w:p w14:paraId="627ACBDC"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1BEBA704" w14:textId="77777777" w:rsidR="00B33E69" w:rsidRPr="00B33E69" w:rsidRDefault="00B33E69" w:rsidP="0082715A">
            <w:pPr>
              <w:rPr>
                <w:sz w:val="20"/>
                <w:szCs w:val="20"/>
              </w:rPr>
            </w:pPr>
            <w:r w:rsidRPr="00B33E69">
              <w:rPr>
                <w:sz w:val="20"/>
                <w:szCs w:val="20"/>
              </w:rPr>
              <w:t>п. Воля ул. Полевая</w:t>
            </w:r>
          </w:p>
        </w:tc>
      </w:tr>
      <w:tr w:rsidR="00B33E69" w:rsidRPr="00B33E69" w14:paraId="1AF0AC9E" w14:textId="77777777" w:rsidTr="0082715A">
        <w:tc>
          <w:tcPr>
            <w:tcW w:w="817" w:type="dxa"/>
            <w:vAlign w:val="center"/>
          </w:tcPr>
          <w:p w14:paraId="6BD70681"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17</w:t>
            </w:r>
          </w:p>
        </w:tc>
        <w:tc>
          <w:tcPr>
            <w:tcW w:w="4394" w:type="dxa"/>
          </w:tcPr>
          <w:p w14:paraId="332173A2" w14:textId="77777777" w:rsidR="00B33E69" w:rsidRPr="00B33E69" w:rsidRDefault="00B33E69" w:rsidP="0082715A">
            <w:pPr>
              <w:rPr>
                <w:sz w:val="20"/>
                <w:szCs w:val="20"/>
              </w:rPr>
            </w:pPr>
            <w:r w:rsidRPr="00B33E69">
              <w:rPr>
                <w:sz w:val="20"/>
                <w:szCs w:val="20"/>
              </w:rPr>
              <w:t xml:space="preserve">Водопроводные сети </w:t>
            </w:r>
          </w:p>
        </w:tc>
        <w:tc>
          <w:tcPr>
            <w:tcW w:w="5068" w:type="dxa"/>
          </w:tcPr>
          <w:p w14:paraId="255DCF91"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w:t>
            </w:r>
            <w:proofErr w:type="spellStart"/>
            <w:r w:rsidRPr="00B33E69">
              <w:rPr>
                <w:sz w:val="20"/>
                <w:szCs w:val="20"/>
              </w:rPr>
              <w:t>ул.Студенческая</w:t>
            </w:r>
            <w:proofErr w:type="spellEnd"/>
          </w:p>
        </w:tc>
      </w:tr>
      <w:tr w:rsidR="00B33E69" w:rsidRPr="00B33E69" w14:paraId="461F47FE" w14:textId="77777777" w:rsidTr="0082715A">
        <w:tc>
          <w:tcPr>
            <w:tcW w:w="817" w:type="dxa"/>
            <w:vAlign w:val="center"/>
          </w:tcPr>
          <w:p w14:paraId="1E1AF30E"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18</w:t>
            </w:r>
          </w:p>
        </w:tc>
        <w:tc>
          <w:tcPr>
            <w:tcW w:w="4394" w:type="dxa"/>
          </w:tcPr>
          <w:p w14:paraId="0AEB28C5"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7A87C862"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Логовая</w:t>
            </w:r>
          </w:p>
        </w:tc>
      </w:tr>
      <w:tr w:rsidR="00B33E69" w:rsidRPr="00B33E69" w14:paraId="366D5D05" w14:textId="77777777" w:rsidTr="0082715A">
        <w:tc>
          <w:tcPr>
            <w:tcW w:w="817" w:type="dxa"/>
            <w:vAlign w:val="center"/>
          </w:tcPr>
          <w:p w14:paraId="3919C6CC"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19</w:t>
            </w:r>
          </w:p>
        </w:tc>
        <w:tc>
          <w:tcPr>
            <w:tcW w:w="4394" w:type="dxa"/>
          </w:tcPr>
          <w:p w14:paraId="2CEC4CB0"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0046C7D8"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Дружбы</w:t>
            </w:r>
          </w:p>
        </w:tc>
      </w:tr>
      <w:tr w:rsidR="00B33E69" w:rsidRPr="00B33E69" w14:paraId="12B2D0A6" w14:textId="77777777" w:rsidTr="0082715A">
        <w:tc>
          <w:tcPr>
            <w:tcW w:w="817" w:type="dxa"/>
            <w:vAlign w:val="center"/>
          </w:tcPr>
          <w:p w14:paraId="1C966176"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20</w:t>
            </w:r>
          </w:p>
        </w:tc>
        <w:tc>
          <w:tcPr>
            <w:tcW w:w="4394" w:type="dxa"/>
          </w:tcPr>
          <w:p w14:paraId="5025A928"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4FD753B3" w14:textId="77777777" w:rsidR="00B33E69" w:rsidRPr="00B33E69" w:rsidRDefault="00B33E69" w:rsidP="0082715A">
            <w:pPr>
              <w:rPr>
                <w:sz w:val="20"/>
                <w:szCs w:val="20"/>
              </w:rPr>
            </w:pPr>
            <w:r w:rsidRPr="00B33E69">
              <w:rPr>
                <w:sz w:val="20"/>
                <w:szCs w:val="20"/>
              </w:rPr>
              <w:t xml:space="preserve"> </w:t>
            </w:r>
            <w:proofErr w:type="spellStart"/>
            <w:r w:rsidRPr="00B33E69">
              <w:rPr>
                <w:sz w:val="20"/>
                <w:szCs w:val="20"/>
              </w:rPr>
              <w:t>п.Воля</w:t>
            </w:r>
            <w:proofErr w:type="spellEnd"/>
            <w:r w:rsidRPr="00B33E69">
              <w:rPr>
                <w:sz w:val="20"/>
                <w:szCs w:val="20"/>
              </w:rPr>
              <w:t xml:space="preserve"> </w:t>
            </w:r>
            <w:proofErr w:type="spellStart"/>
            <w:r w:rsidRPr="00B33E69">
              <w:rPr>
                <w:sz w:val="20"/>
                <w:szCs w:val="20"/>
              </w:rPr>
              <w:t>ул.Студенческая</w:t>
            </w:r>
            <w:proofErr w:type="spellEnd"/>
          </w:p>
        </w:tc>
      </w:tr>
      <w:tr w:rsidR="00B33E69" w:rsidRPr="00B33E69" w14:paraId="75532BE3" w14:textId="77777777" w:rsidTr="0082715A">
        <w:tc>
          <w:tcPr>
            <w:tcW w:w="817" w:type="dxa"/>
            <w:vAlign w:val="center"/>
          </w:tcPr>
          <w:p w14:paraId="70FB22E1"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21</w:t>
            </w:r>
          </w:p>
        </w:tc>
        <w:tc>
          <w:tcPr>
            <w:tcW w:w="4394" w:type="dxa"/>
          </w:tcPr>
          <w:p w14:paraId="6D7602E1"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6359565D"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Студенческая</w:t>
            </w:r>
          </w:p>
        </w:tc>
      </w:tr>
      <w:tr w:rsidR="00B33E69" w:rsidRPr="00B33E69" w14:paraId="79D2EAB2" w14:textId="77777777" w:rsidTr="0082715A">
        <w:tc>
          <w:tcPr>
            <w:tcW w:w="817" w:type="dxa"/>
            <w:vAlign w:val="center"/>
          </w:tcPr>
          <w:p w14:paraId="12C79835"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22</w:t>
            </w:r>
          </w:p>
        </w:tc>
        <w:tc>
          <w:tcPr>
            <w:tcW w:w="4394" w:type="dxa"/>
          </w:tcPr>
          <w:p w14:paraId="0E26DCBC"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03EEC39C"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Ленина</w:t>
            </w:r>
          </w:p>
        </w:tc>
      </w:tr>
      <w:tr w:rsidR="00B33E69" w:rsidRPr="00B33E69" w14:paraId="521D8682" w14:textId="77777777" w:rsidTr="0082715A">
        <w:tc>
          <w:tcPr>
            <w:tcW w:w="817" w:type="dxa"/>
            <w:vAlign w:val="center"/>
          </w:tcPr>
          <w:p w14:paraId="2B82A341"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23</w:t>
            </w:r>
          </w:p>
        </w:tc>
        <w:tc>
          <w:tcPr>
            <w:tcW w:w="4394" w:type="dxa"/>
          </w:tcPr>
          <w:p w14:paraId="4DBDC05E"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0389A221"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Комсомольская</w:t>
            </w:r>
          </w:p>
        </w:tc>
      </w:tr>
      <w:tr w:rsidR="00B33E69" w:rsidRPr="00B33E69" w14:paraId="4A215489" w14:textId="77777777" w:rsidTr="0082715A">
        <w:tc>
          <w:tcPr>
            <w:tcW w:w="817" w:type="dxa"/>
            <w:vAlign w:val="center"/>
          </w:tcPr>
          <w:p w14:paraId="51BDFDBF"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24</w:t>
            </w:r>
          </w:p>
        </w:tc>
        <w:tc>
          <w:tcPr>
            <w:tcW w:w="4394" w:type="dxa"/>
          </w:tcPr>
          <w:p w14:paraId="00BC5E09"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557023FC"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Дзержинского</w:t>
            </w:r>
          </w:p>
        </w:tc>
      </w:tr>
      <w:tr w:rsidR="00B33E69" w:rsidRPr="00B33E69" w14:paraId="1A3BA649" w14:textId="77777777" w:rsidTr="0082715A">
        <w:tc>
          <w:tcPr>
            <w:tcW w:w="817" w:type="dxa"/>
            <w:vAlign w:val="center"/>
          </w:tcPr>
          <w:p w14:paraId="7BB4F6D7"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25</w:t>
            </w:r>
          </w:p>
        </w:tc>
        <w:tc>
          <w:tcPr>
            <w:tcW w:w="4394" w:type="dxa"/>
          </w:tcPr>
          <w:p w14:paraId="686E8599"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73082335"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Садовая</w:t>
            </w:r>
          </w:p>
        </w:tc>
      </w:tr>
      <w:tr w:rsidR="00B33E69" w:rsidRPr="00B33E69" w14:paraId="1355E3BE" w14:textId="77777777" w:rsidTr="0082715A">
        <w:tc>
          <w:tcPr>
            <w:tcW w:w="817" w:type="dxa"/>
            <w:vAlign w:val="center"/>
          </w:tcPr>
          <w:p w14:paraId="7D670613"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26</w:t>
            </w:r>
          </w:p>
        </w:tc>
        <w:tc>
          <w:tcPr>
            <w:tcW w:w="4394" w:type="dxa"/>
          </w:tcPr>
          <w:p w14:paraId="7460F2A5"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4649ABF0"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Сосновая</w:t>
            </w:r>
          </w:p>
        </w:tc>
      </w:tr>
      <w:tr w:rsidR="00B33E69" w:rsidRPr="00B33E69" w14:paraId="6A661CE5" w14:textId="77777777" w:rsidTr="0082715A">
        <w:tc>
          <w:tcPr>
            <w:tcW w:w="817" w:type="dxa"/>
            <w:vAlign w:val="center"/>
          </w:tcPr>
          <w:p w14:paraId="610EA36C"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27</w:t>
            </w:r>
          </w:p>
        </w:tc>
        <w:tc>
          <w:tcPr>
            <w:tcW w:w="4394" w:type="dxa"/>
          </w:tcPr>
          <w:p w14:paraId="09A0574E"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6742027B"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пер. Школьный</w:t>
            </w:r>
          </w:p>
        </w:tc>
      </w:tr>
      <w:tr w:rsidR="00B33E69" w:rsidRPr="00B33E69" w14:paraId="498869FC" w14:textId="77777777" w:rsidTr="0082715A">
        <w:tc>
          <w:tcPr>
            <w:tcW w:w="817" w:type="dxa"/>
            <w:vAlign w:val="center"/>
          </w:tcPr>
          <w:p w14:paraId="6A6F72D4"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28</w:t>
            </w:r>
          </w:p>
        </w:tc>
        <w:tc>
          <w:tcPr>
            <w:tcW w:w="4394" w:type="dxa"/>
          </w:tcPr>
          <w:p w14:paraId="50950F99" w14:textId="77777777" w:rsidR="00B33E69" w:rsidRPr="00B33E69" w:rsidRDefault="00B33E69" w:rsidP="0082715A">
            <w:pPr>
              <w:rPr>
                <w:sz w:val="20"/>
                <w:szCs w:val="20"/>
              </w:rPr>
            </w:pPr>
            <w:r w:rsidRPr="00B33E69">
              <w:rPr>
                <w:sz w:val="20"/>
                <w:szCs w:val="20"/>
              </w:rPr>
              <w:t xml:space="preserve">Водопроводные сети </w:t>
            </w:r>
          </w:p>
        </w:tc>
        <w:tc>
          <w:tcPr>
            <w:tcW w:w="5068" w:type="dxa"/>
          </w:tcPr>
          <w:p w14:paraId="01843F98"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Школьная</w:t>
            </w:r>
          </w:p>
        </w:tc>
      </w:tr>
      <w:tr w:rsidR="00B33E69" w:rsidRPr="00B33E69" w14:paraId="6CBAACCD" w14:textId="77777777" w:rsidTr="0082715A">
        <w:tc>
          <w:tcPr>
            <w:tcW w:w="817" w:type="dxa"/>
            <w:vAlign w:val="center"/>
          </w:tcPr>
          <w:p w14:paraId="1156B221"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29</w:t>
            </w:r>
          </w:p>
        </w:tc>
        <w:tc>
          <w:tcPr>
            <w:tcW w:w="4394" w:type="dxa"/>
          </w:tcPr>
          <w:p w14:paraId="45FC692A"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7F5B4D8A"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Школьная</w:t>
            </w:r>
          </w:p>
        </w:tc>
      </w:tr>
      <w:tr w:rsidR="00B33E69" w:rsidRPr="00B33E69" w14:paraId="75EE59E2" w14:textId="77777777" w:rsidTr="0082715A">
        <w:tc>
          <w:tcPr>
            <w:tcW w:w="817" w:type="dxa"/>
            <w:vAlign w:val="center"/>
          </w:tcPr>
          <w:p w14:paraId="50843679"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30</w:t>
            </w:r>
          </w:p>
        </w:tc>
        <w:tc>
          <w:tcPr>
            <w:tcW w:w="4394" w:type="dxa"/>
          </w:tcPr>
          <w:p w14:paraId="7B2A9F7D"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2D356EF4"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Пески</w:t>
            </w:r>
          </w:p>
        </w:tc>
      </w:tr>
      <w:tr w:rsidR="00B33E69" w:rsidRPr="00B33E69" w14:paraId="3AE55B6D" w14:textId="77777777" w:rsidTr="0082715A">
        <w:tc>
          <w:tcPr>
            <w:tcW w:w="817" w:type="dxa"/>
            <w:vAlign w:val="center"/>
          </w:tcPr>
          <w:p w14:paraId="53FB2BBC"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31</w:t>
            </w:r>
          </w:p>
        </w:tc>
        <w:tc>
          <w:tcPr>
            <w:tcW w:w="4394" w:type="dxa"/>
          </w:tcPr>
          <w:p w14:paraId="65C9B638"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066063E7"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Полевая</w:t>
            </w:r>
          </w:p>
        </w:tc>
      </w:tr>
      <w:tr w:rsidR="00B33E69" w:rsidRPr="00B33E69" w14:paraId="405ABBE1" w14:textId="77777777" w:rsidTr="0082715A">
        <w:tc>
          <w:tcPr>
            <w:tcW w:w="817" w:type="dxa"/>
            <w:vAlign w:val="center"/>
          </w:tcPr>
          <w:p w14:paraId="0BF13B85"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32</w:t>
            </w:r>
          </w:p>
        </w:tc>
        <w:tc>
          <w:tcPr>
            <w:tcW w:w="4394" w:type="dxa"/>
          </w:tcPr>
          <w:p w14:paraId="40850567"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4A2D2113"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Линейная</w:t>
            </w:r>
          </w:p>
        </w:tc>
      </w:tr>
      <w:tr w:rsidR="00B33E69" w:rsidRPr="00B33E69" w14:paraId="7F9E6489" w14:textId="77777777" w:rsidTr="0082715A">
        <w:tc>
          <w:tcPr>
            <w:tcW w:w="817" w:type="dxa"/>
            <w:vAlign w:val="center"/>
          </w:tcPr>
          <w:p w14:paraId="73E688BE"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33</w:t>
            </w:r>
          </w:p>
        </w:tc>
        <w:tc>
          <w:tcPr>
            <w:tcW w:w="4394" w:type="dxa"/>
          </w:tcPr>
          <w:p w14:paraId="6E18D157" w14:textId="77777777" w:rsidR="00B33E69" w:rsidRPr="00B33E69" w:rsidRDefault="00B33E69" w:rsidP="0082715A">
            <w:pPr>
              <w:rPr>
                <w:sz w:val="20"/>
                <w:szCs w:val="20"/>
              </w:rPr>
            </w:pPr>
            <w:r w:rsidRPr="00B33E69">
              <w:rPr>
                <w:sz w:val="20"/>
                <w:szCs w:val="20"/>
              </w:rPr>
              <w:t xml:space="preserve">Водопроводные сети </w:t>
            </w:r>
          </w:p>
        </w:tc>
        <w:tc>
          <w:tcPr>
            <w:tcW w:w="5068" w:type="dxa"/>
          </w:tcPr>
          <w:p w14:paraId="4923DB3C"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Урицкого</w:t>
            </w:r>
          </w:p>
        </w:tc>
      </w:tr>
      <w:tr w:rsidR="00B33E69" w:rsidRPr="00B33E69" w14:paraId="1CC9D418" w14:textId="77777777" w:rsidTr="0082715A">
        <w:tc>
          <w:tcPr>
            <w:tcW w:w="817" w:type="dxa"/>
            <w:vAlign w:val="center"/>
          </w:tcPr>
          <w:p w14:paraId="7A83D081"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34</w:t>
            </w:r>
          </w:p>
        </w:tc>
        <w:tc>
          <w:tcPr>
            <w:tcW w:w="4394" w:type="dxa"/>
          </w:tcPr>
          <w:p w14:paraId="2DE2E511"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747A8EEB"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Крупская</w:t>
            </w:r>
          </w:p>
        </w:tc>
      </w:tr>
      <w:tr w:rsidR="00B33E69" w:rsidRPr="00B33E69" w14:paraId="5DED1A37" w14:textId="77777777" w:rsidTr="0082715A">
        <w:tc>
          <w:tcPr>
            <w:tcW w:w="817" w:type="dxa"/>
            <w:vAlign w:val="center"/>
          </w:tcPr>
          <w:p w14:paraId="05DA66FA"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35</w:t>
            </w:r>
          </w:p>
        </w:tc>
        <w:tc>
          <w:tcPr>
            <w:tcW w:w="4394" w:type="dxa"/>
          </w:tcPr>
          <w:p w14:paraId="26AD3886" w14:textId="77777777" w:rsidR="00B33E69" w:rsidRPr="00B33E69" w:rsidRDefault="00B33E69" w:rsidP="0082715A">
            <w:pPr>
              <w:rPr>
                <w:sz w:val="20"/>
                <w:szCs w:val="20"/>
              </w:rPr>
            </w:pPr>
            <w:r w:rsidRPr="00B33E69">
              <w:rPr>
                <w:sz w:val="20"/>
                <w:szCs w:val="20"/>
              </w:rPr>
              <w:t xml:space="preserve">Водопроводные сети </w:t>
            </w:r>
          </w:p>
        </w:tc>
        <w:tc>
          <w:tcPr>
            <w:tcW w:w="5068" w:type="dxa"/>
          </w:tcPr>
          <w:p w14:paraId="5E5E2CE4"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Кирова</w:t>
            </w:r>
          </w:p>
        </w:tc>
      </w:tr>
      <w:tr w:rsidR="00B33E69" w:rsidRPr="00B33E69" w14:paraId="713B47DF" w14:textId="77777777" w:rsidTr="0082715A">
        <w:tc>
          <w:tcPr>
            <w:tcW w:w="817" w:type="dxa"/>
            <w:vAlign w:val="center"/>
          </w:tcPr>
          <w:p w14:paraId="6C13A5B1"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36</w:t>
            </w:r>
          </w:p>
        </w:tc>
        <w:tc>
          <w:tcPr>
            <w:tcW w:w="4394" w:type="dxa"/>
          </w:tcPr>
          <w:p w14:paraId="48C85EDA" w14:textId="77777777" w:rsidR="00B33E69" w:rsidRPr="00B33E69" w:rsidRDefault="00B33E69" w:rsidP="0082715A">
            <w:pPr>
              <w:rPr>
                <w:sz w:val="20"/>
                <w:szCs w:val="20"/>
              </w:rPr>
            </w:pPr>
            <w:r w:rsidRPr="00B33E69">
              <w:rPr>
                <w:sz w:val="20"/>
                <w:szCs w:val="20"/>
              </w:rPr>
              <w:t xml:space="preserve">Водопроводные сети </w:t>
            </w:r>
          </w:p>
        </w:tc>
        <w:tc>
          <w:tcPr>
            <w:tcW w:w="5068" w:type="dxa"/>
          </w:tcPr>
          <w:p w14:paraId="49EBAC3C"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w:t>
            </w:r>
            <w:proofErr w:type="spellStart"/>
            <w:r w:rsidRPr="00B33E69">
              <w:rPr>
                <w:sz w:val="20"/>
                <w:szCs w:val="20"/>
              </w:rPr>
              <w:t>ул.Железнодорожная</w:t>
            </w:r>
            <w:proofErr w:type="spellEnd"/>
          </w:p>
        </w:tc>
      </w:tr>
      <w:tr w:rsidR="00B33E69" w:rsidRPr="00B33E69" w14:paraId="5BEC80BB" w14:textId="77777777" w:rsidTr="0082715A">
        <w:tc>
          <w:tcPr>
            <w:tcW w:w="817" w:type="dxa"/>
            <w:vAlign w:val="center"/>
          </w:tcPr>
          <w:p w14:paraId="0A411A32"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37</w:t>
            </w:r>
          </w:p>
        </w:tc>
        <w:tc>
          <w:tcPr>
            <w:tcW w:w="4394" w:type="dxa"/>
          </w:tcPr>
          <w:p w14:paraId="7E969E17"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733BE5D1"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Дзержинского</w:t>
            </w:r>
          </w:p>
        </w:tc>
      </w:tr>
      <w:tr w:rsidR="00B33E69" w:rsidRPr="00B33E69" w14:paraId="10FF080A" w14:textId="77777777" w:rsidTr="0082715A">
        <w:tc>
          <w:tcPr>
            <w:tcW w:w="817" w:type="dxa"/>
            <w:vAlign w:val="center"/>
          </w:tcPr>
          <w:p w14:paraId="1B135EE0"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38</w:t>
            </w:r>
          </w:p>
        </w:tc>
        <w:tc>
          <w:tcPr>
            <w:tcW w:w="4394" w:type="dxa"/>
          </w:tcPr>
          <w:p w14:paraId="512B8227"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0D2CF6A6"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Садовая</w:t>
            </w:r>
          </w:p>
        </w:tc>
      </w:tr>
      <w:tr w:rsidR="00B33E69" w:rsidRPr="00B33E69" w14:paraId="21590793" w14:textId="77777777" w:rsidTr="0082715A">
        <w:tc>
          <w:tcPr>
            <w:tcW w:w="817" w:type="dxa"/>
            <w:vAlign w:val="center"/>
          </w:tcPr>
          <w:p w14:paraId="22E410EC"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39</w:t>
            </w:r>
          </w:p>
        </w:tc>
        <w:tc>
          <w:tcPr>
            <w:tcW w:w="4394" w:type="dxa"/>
          </w:tcPr>
          <w:p w14:paraId="2269E46F"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536D40BA"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Садовая</w:t>
            </w:r>
          </w:p>
        </w:tc>
      </w:tr>
      <w:tr w:rsidR="00B33E69" w:rsidRPr="00B33E69" w14:paraId="44B5ECE7" w14:textId="77777777" w:rsidTr="0082715A">
        <w:tc>
          <w:tcPr>
            <w:tcW w:w="817" w:type="dxa"/>
            <w:vAlign w:val="center"/>
          </w:tcPr>
          <w:p w14:paraId="6F844A5F"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40</w:t>
            </w:r>
          </w:p>
        </w:tc>
        <w:tc>
          <w:tcPr>
            <w:tcW w:w="4394" w:type="dxa"/>
          </w:tcPr>
          <w:p w14:paraId="412612A7"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6CA6591F"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Садовая</w:t>
            </w:r>
          </w:p>
        </w:tc>
      </w:tr>
      <w:tr w:rsidR="00B33E69" w:rsidRPr="00B33E69" w14:paraId="79EC0577" w14:textId="77777777" w:rsidTr="0082715A">
        <w:tc>
          <w:tcPr>
            <w:tcW w:w="817" w:type="dxa"/>
            <w:vAlign w:val="center"/>
          </w:tcPr>
          <w:p w14:paraId="124E3077"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41</w:t>
            </w:r>
          </w:p>
        </w:tc>
        <w:tc>
          <w:tcPr>
            <w:tcW w:w="4394" w:type="dxa"/>
          </w:tcPr>
          <w:p w14:paraId="5CA5F0D6"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65153701"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1-е Мая</w:t>
            </w:r>
          </w:p>
        </w:tc>
      </w:tr>
      <w:tr w:rsidR="00B33E69" w:rsidRPr="00B33E69" w14:paraId="76EADB76" w14:textId="77777777" w:rsidTr="0082715A">
        <w:tc>
          <w:tcPr>
            <w:tcW w:w="817" w:type="dxa"/>
            <w:vAlign w:val="center"/>
          </w:tcPr>
          <w:p w14:paraId="6E9A99D8"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42</w:t>
            </w:r>
          </w:p>
        </w:tc>
        <w:tc>
          <w:tcPr>
            <w:tcW w:w="4394" w:type="dxa"/>
          </w:tcPr>
          <w:p w14:paraId="3C0CD7CC"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53BF8F57" w14:textId="77777777" w:rsidR="00B33E69" w:rsidRPr="00B33E69" w:rsidRDefault="00B33E69" w:rsidP="0082715A">
            <w:pPr>
              <w:rPr>
                <w:sz w:val="20"/>
                <w:szCs w:val="20"/>
              </w:rPr>
            </w:pPr>
            <w:proofErr w:type="spellStart"/>
            <w:r w:rsidRPr="00B33E69">
              <w:rPr>
                <w:sz w:val="20"/>
                <w:szCs w:val="20"/>
              </w:rPr>
              <w:t>п.Воля</w:t>
            </w:r>
            <w:proofErr w:type="spellEnd"/>
            <w:r w:rsidRPr="00B33E69">
              <w:rPr>
                <w:sz w:val="20"/>
                <w:szCs w:val="20"/>
              </w:rPr>
              <w:t xml:space="preserve"> ул. 2-я Логовая</w:t>
            </w:r>
          </w:p>
        </w:tc>
      </w:tr>
      <w:tr w:rsidR="00B33E69" w:rsidRPr="00B33E69" w14:paraId="13F40762" w14:textId="77777777" w:rsidTr="0082715A">
        <w:tc>
          <w:tcPr>
            <w:tcW w:w="817" w:type="dxa"/>
            <w:vAlign w:val="center"/>
          </w:tcPr>
          <w:p w14:paraId="2AF23C6C"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43</w:t>
            </w:r>
          </w:p>
        </w:tc>
        <w:tc>
          <w:tcPr>
            <w:tcW w:w="4394" w:type="dxa"/>
          </w:tcPr>
          <w:p w14:paraId="2A04CD22"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153E5949" w14:textId="77777777" w:rsidR="00B33E69" w:rsidRPr="00B33E69" w:rsidRDefault="00B33E69" w:rsidP="0082715A">
            <w:pPr>
              <w:rPr>
                <w:sz w:val="20"/>
                <w:szCs w:val="20"/>
              </w:rPr>
            </w:pPr>
            <w:r w:rsidRPr="00B33E69">
              <w:rPr>
                <w:sz w:val="20"/>
                <w:szCs w:val="20"/>
              </w:rPr>
              <w:t>п. Воля ул. 2-я Сосновая</w:t>
            </w:r>
          </w:p>
        </w:tc>
      </w:tr>
      <w:tr w:rsidR="00B33E69" w:rsidRPr="00B33E69" w14:paraId="13B2B6BB" w14:textId="77777777" w:rsidTr="0082715A">
        <w:tc>
          <w:tcPr>
            <w:tcW w:w="817" w:type="dxa"/>
            <w:vAlign w:val="center"/>
          </w:tcPr>
          <w:p w14:paraId="13CC077B"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44</w:t>
            </w:r>
          </w:p>
        </w:tc>
        <w:tc>
          <w:tcPr>
            <w:tcW w:w="4394" w:type="dxa"/>
          </w:tcPr>
          <w:p w14:paraId="1547BB19"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7BE17782" w14:textId="77777777" w:rsidR="00B33E69" w:rsidRPr="00B33E69" w:rsidRDefault="00B33E69" w:rsidP="0082715A">
            <w:pPr>
              <w:rPr>
                <w:sz w:val="20"/>
                <w:szCs w:val="20"/>
              </w:rPr>
            </w:pPr>
            <w:r w:rsidRPr="00B33E69">
              <w:rPr>
                <w:sz w:val="20"/>
                <w:szCs w:val="20"/>
              </w:rPr>
              <w:t>п. Воля ул. Дубовая</w:t>
            </w:r>
          </w:p>
        </w:tc>
      </w:tr>
      <w:tr w:rsidR="00B33E69" w:rsidRPr="00B33E69" w14:paraId="0F312E2F" w14:textId="77777777" w:rsidTr="0082715A">
        <w:tc>
          <w:tcPr>
            <w:tcW w:w="817" w:type="dxa"/>
            <w:vAlign w:val="center"/>
          </w:tcPr>
          <w:p w14:paraId="4A18EB31"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45</w:t>
            </w:r>
          </w:p>
        </w:tc>
        <w:tc>
          <w:tcPr>
            <w:tcW w:w="4394" w:type="dxa"/>
          </w:tcPr>
          <w:p w14:paraId="390386AD"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57526673" w14:textId="77777777" w:rsidR="00B33E69" w:rsidRPr="00B33E69" w:rsidRDefault="00B33E69" w:rsidP="0082715A">
            <w:pPr>
              <w:rPr>
                <w:sz w:val="20"/>
                <w:szCs w:val="20"/>
              </w:rPr>
            </w:pPr>
            <w:r w:rsidRPr="00B33E69">
              <w:rPr>
                <w:sz w:val="20"/>
                <w:szCs w:val="20"/>
              </w:rPr>
              <w:t>п. Воля ул. Ильича</w:t>
            </w:r>
          </w:p>
        </w:tc>
      </w:tr>
      <w:tr w:rsidR="00B33E69" w:rsidRPr="00B33E69" w14:paraId="0623538A" w14:textId="77777777" w:rsidTr="0082715A">
        <w:tc>
          <w:tcPr>
            <w:tcW w:w="817" w:type="dxa"/>
            <w:vAlign w:val="center"/>
          </w:tcPr>
          <w:p w14:paraId="6CC583D5"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46</w:t>
            </w:r>
          </w:p>
        </w:tc>
        <w:tc>
          <w:tcPr>
            <w:tcW w:w="4394" w:type="dxa"/>
          </w:tcPr>
          <w:p w14:paraId="705F7C82"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1A388A6E" w14:textId="77777777" w:rsidR="00B33E69" w:rsidRPr="00B33E69" w:rsidRDefault="00B33E69" w:rsidP="0082715A">
            <w:pPr>
              <w:rPr>
                <w:sz w:val="20"/>
                <w:szCs w:val="20"/>
              </w:rPr>
            </w:pPr>
            <w:r w:rsidRPr="00B33E69">
              <w:rPr>
                <w:sz w:val="20"/>
                <w:szCs w:val="20"/>
              </w:rPr>
              <w:t xml:space="preserve">п. Воля ул. </w:t>
            </w:r>
            <w:proofErr w:type="spellStart"/>
            <w:r w:rsidRPr="00B33E69">
              <w:rPr>
                <w:sz w:val="20"/>
                <w:szCs w:val="20"/>
              </w:rPr>
              <w:t>К.Наумова</w:t>
            </w:r>
            <w:proofErr w:type="spellEnd"/>
          </w:p>
        </w:tc>
      </w:tr>
      <w:tr w:rsidR="00B33E69" w:rsidRPr="00B33E69" w14:paraId="78856977" w14:textId="77777777" w:rsidTr="0082715A">
        <w:tc>
          <w:tcPr>
            <w:tcW w:w="817" w:type="dxa"/>
            <w:vAlign w:val="center"/>
          </w:tcPr>
          <w:p w14:paraId="144883BE"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47</w:t>
            </w:r>
          </w:p>
        </w:tc>
        <w:tc>
          <w:tcPr>
            <w:tcW w:w="4394" w:type="dxa"/>
          </w:tcPr>
          <w:p w14:paraId="3CF2C2C0"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48261877" w14:textId="77777777" w:rsidR="00B33E69" w:rsidRPr="00B33E69" w:rsidRDefault="00B33E69" w:rsidP="0082715A">
            <w:pPr>
              <w:rPr>
                <w:sz w:val="20"/>
                <w:szCs w:val="20"/>
              </w:rPr>
            </w:pPr>
            <w:r w:rsidRPr="00B33E69">
              <w:rPr>
                <w:sz w:val="20"/>
                <w:szCs w:val="20"/>
              </w:rPr>
              <w:t>п. Воля ул. Лесная</w:t>
            </w:r>
          </w:p>
        </w:tc>
      </w:tr>
      <w:tr w:rsidR="00B33E69" w:rsidRPr="00B33E69" w14:paraId="7D9D7221" w14:textId="77777777" w:rsidTr="0082715A">
        <w:tc>
          <w:tcPr>
            <w:tcW w:w="817" w:type="dxa"/>
            <w:vAlign w:val="center"/>
          </w:tcPr>
          <w:p w14:paraId="312BEB13"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48</w:t>
            </w:r>
          </w:p>
        </w:tc>
        <w:tc>
          <w:tcPr>
            <w:tcW w:w="4394" w:type="dxa"/>
          </w:tcPr>
          <w:p w14:paraId="7CE600A8"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1EB4152F" w14:textId="77777777" w:rsidR="00B33E69" w:rsidRPr="00B33E69" w:rsidRDefault="00B33E69" w:rsidP="0082715A">
            <w:pPr>
              <w:rPr>
                <w:sz w:val="20"/>
                <w:szCs w:val="20"/>
              </w:rPr>
            </w:pPr>
            <w:r w:rsidRPr="00B33E69">
              <w:rPr>
                <w:sz w:val="20"/>
                <w:szCs w:val="20"/>
              </w:rPr>
              <w:t xml:space="preserve">п. Воля ул. </w:t>
            </w:r>
            <w:proofErr w:type="spellStart"/>
            <w:r w:rsidRPr="00B33E69">
              <w:rPr>
                <w:sz w:val="20"/>
                <w:szCs w:val="20"/>
              </w:rPr>
              <w:t>М.Горького</w:t>
            </w:r>
            <w:proofErr w:type="spellEnd"/>
          </w:p>
        </w:tc>
      </w:tr>
      <w:tr w:rsidR="00B33E69" w:rsidRPr="00B33E69" w14:paraId="37BE831B" w14:textId="77777777" w:rsidTr="0082715A">
        <w:tc>
          <w:tcPr>
            <w:tcW w:w="817" w:type="dxa"/>
            <w:vAlign w:val="center"/>
          </w:tcPr>
          <w:p w14:paraId="1C3055D3"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49</w:t>
            </w:r>
          </w:p>
        </w:tc>
        <w:tc>
          <w:tcPr>
            <w:tcW w:w="4394" w:type="dxa"/>
          </w:tcPr>
          <w:p w14:paraId="0559409E"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4C10B362" w14:textId="77777777" w:rsidR="00B33E69" w:rsidRPr="00B33E69" w:rsidRDefault="00B33E69" w:rsidP="0082715A">
            <w:pPr>
              <w:rPr>
                <w:sz w:val="20"/>
                <w:szCs w:val="20"/>
              </w:rPr>
            </w:pPr>
            <w:r w:rsidRPr="00B33E69">
              <w:rPr>
                <w:sz w:val="20"/>
                <w:szCs w:val="20"/>
              </w:rPr>
              <w:t>п. Воля ул. Мира</w:t>
            </w:r>
          </w:p>
        </w:tc>
      </w:tr>
      <w:tr w:rsidR="00B33E69" w:rsidRPr="00B33E69" w14:paraId="11CFF246" w14:textId="77777777" w:rsidTr="0082715A">
        <w:tc>
          <w:tcPr>
            <w:tcW w:w="817" w:type="dxa"/>
            <w:vAlign w:val="center"/>
          </w:tcPr>
          <w:p w14:paraId="22B867BF"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50</w:t>
            </w:r>
          </w:p>
        </w:tc>
        <w:tc>
          <w:tcPr>
            <w:tcW w:w="4394" w:type="dxa"/>
          </w:tcPr>
          <w:p w14:paraId="1770C210"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5BD191B7" w14:textId="77777777" w:rsidR="00B33E69" w:rsidRPr="00B33E69" w:rsidRDefault="00B33E69" w:rsidP="0082715A">
            <w:pPr>
              <w:rPr>
                <w:sz w:val="20"/>
                <w:szCs w:val="20"/>
              </w:rPr>
            </w:pPr>
            <w:r w:rsidRPr="00B33E69">
              <w:rPr>
                <w:sz w:val="20"/>
                <w:szCs w:val="20"/>
              </w:rPr>
              <w:t>п. Воля ул. Подлесная</w:t>
            </w:r>
          </w:p>
        </w:tc>
      </w:tr>
      <w:tr w:rsidR="00B33E69" w:rsidRPr="00B33E69" w14:paraId="3C770B6C" w14:textId="77777777" w:rsidTr="0082715A">
        <w:tc>
          <w:tcPr>
            <w:tcW w:w="817" w:type="dxa"/>
            <w:vAlign w:val="center"/>
          </w:tcPr>
          <w:p w14:paraId="718E2445"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51</w:t>
            </w:r>
          </w:p>
        </w:tc>
        <w:tc>
          <w:tcPr>
            <w:tcW w:w="4394" w:type="dxa"/>
          </w:tcPr>
          <w:p w14:paraId="751257C9"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5BBEA970" w14:textId="77777777" w:rsidR="00B33E69" w:rsidRPr="00B33E69" w:rsidRDefault="00B33E69" w:rsidP="0082715A">
            <w:pPr>
              <w:rPr>
                <w:sz w:val="20"/>
                <w:szCs w:val="20"/>
              </w:rPr>
            </w:pPr>
            <w:r w:rsidRPr="00B33E69">
              <w:rPr>
                <w:sz w:val="20"/>
                <w:szCs w:val="20"/>
              </w:rPr>
              <w:t>п. Воля ул. с-з Астра</w:t>
            </w:r>
          </w:p>
        </w:tc>
      </w:tr>
      <w:tr w:rsidR="00B33E69" w:rsidRPr="00B33E69" w14:paraId="1694841A" w14:textId="77777777" w:rsidTr="0082715A">
        <w:tc>
          <w:tcPr>
            <w:tcW w:w="817" w:type="dxa"/>
            <w:vAlign w:val="center"/>
          </w:tcPr>
          <w:p w14:paraId="3DFE10FE"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t>52</w:t>
            </w:r>
          </w:p>
        </w:tc>
        <w:tc>
          <w:tcPr>
            <w:tcW w:w="4394" w:type="dxa"/>
          </w:tcPr>
          <w:p w14:paraId="56DEA32F"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362723C8" w14:textId="77777777" w:rsidR="00B33E69" w:rsidRPr="00B33E69" w:rsidRDefault="00B33E69" w:rsidP="0082715A">
            <w:pPr>
              <w:rPr>
                <w:sz w:val="20"/>
                <w:szCs w:val="20"/>
              </w:rPr>
            </w:pPr>
            <w:r w:rsidRPr="00B33E69">
              <w:rPr>
                <w:sz w:val="20"/>
                <w:szCs w:val="20"/>
              </w:rPr>
              <w:t>п. Воля ул. Свободы</w:t>
            </w:r>
          </w:p>
        </w:tc>
      </w:tr>
      <w:tr w:rsidR="00B33E69" w:rsidRPr="00B33E69" w14:paraId="4D0E15D0" w14:textId="77777777" w:rsidTr="0082715A">
        <w:tc>
          <w:tcPr>
            <w:tcW w:w="817" w:type="dxa"/>
            <w:vAlign w:val="center"/>
          </w:tcPr>
          <w:p w14:paraId="5A9CA81E" w14:textId="77777777" w:rsidR="00B33E69" w:rsidRPr="00B33E69" w:rsidRDefault="00B33E69" w:rsidP="0082715A">
            <w:pPr>
              <w:widowControl w:val="0"/>
              <w:autoSpaceDE w:val="0"/>
              <w:autoSpaceDN w:val="0"/>
              <w:adjustRightInd w:val="0"/>
              <w:jc w:val="center"/>
              <w:rPr>
                <w:b/>
                <w:sz w:val="20"/>
                <w:szCs w:val="20"/>
              </w:rPr>
            </w:pPr>
            <w:r w:rsidRPr="00B33E69">
              <w:rPr>
                <w:b/>
                <w:sz w:val="20"/>
                <w:szCs w:val="20"/>
              </w:rPr>
              <w:lastRenderedPageBreak/>
              <w:t>53</w:t>
            </w:r>
          </w:p>
        </w:tc>
        <w:tc>
          <w:tcPr>
            <w:tcW w:w="4394" w:type="dxa"/>
          </w:tcPr>
          <w:p w14:paraId="46EA7C76" w14:textId="77777777" w:rsidR="00B33E69" w:rsidRPr="00B33E69" w:rsidRDefault="00B33E69" w:rsidP="0082715A">
            <w:pPr>
              <w:rPr>
                <w:sz w:val="20"/>
                <w:szCs w:val="20"/>
              </w:rPr>
            </w:pPr>
            <w:r w:rsidRPr="00B33E69">
              <w:rPr>
                <w:sz w:val="20"/>
                <w:szCs w:val="20"/>
              </w:rPr>
              <w:t>Водопроводные сети</w:t>
            </w:r>
          </w:p>
        </w:tc>
        <w:tc>
          <w:tcPr>
            <w:tcW w:w="5068" w:type="dxa"/>
          </w:tcPr>
          <w:p w14:paraId="2CB5947C" w14:textId="77777777" w:rsidR="00B33E69" w:rsidRPr="00B33E69" w:rsidRDefault="00B33E69" w:rsidP="0082715A">
            <w:pPr>
              <w:widowControl w:val="0"/>
              <w:autoSpaceDE w:val="0"/>
              <w:autoSpaceDN w:val="0"/>
              <w:adjustRightInd w:val="0"/>
              <w:rPr>
                <w:b/>
                <w:sz w:val="20"/>
                <w:szCs w:val="20"/>
              </w:rPr>
            </w:pPr>
            <w:r w:rsidRPr="00B33E69">
              <w:rPr>
                <w:sz w:val="20"/>
                <w:szCs w:val="20"/>
              </w:rPr>
              <w:t>п. Воля ул. СМУ</w:t>
            </w:r>
          </w:p>
        </w:tc>
      </w:tr>
    </w:tbl>
    <w:p w14:paraId="3067B251" w14:textId="77777777" w:rsidR="00B33E69" w:rsidRPr="00B33E69" w:rsidRDefault="00B33E69" w:rsidP="00B33E69">
      <w:pPr>
        <w:rPr>
          <w:b/>
          <w:sz w:val="20"/>
          <w:szCs w:val="20"/>
        </w:rPr>
      </w:pPr>
      <w:r w:rsidRPr="00B33E69">
        <w:rPr>
          <w:b/>
          <w:sz w:val="20"/>
          <w:szCs w:val="20"/>
        </w:rPr>
        <w:t>».</w:t>
      </w:r>
    </w:p>
    <w:p w14:paraId="15309A88" w14:textId="77777777" w:rsidR="00B33E69" w:rsidRPr="00B33E69" w:rsidRDefault="00B33E69" w:rsidP="00B33E69">
      <w:pPr>
        <w:ind w:firstLine="720"/>
        <w:jc w:val="both"/>
        <w:rPr>
          <w:sz w:val="20"/>
          <w:szCs w:val="20"/>
        </w:rPr>
      </w:pPr>
      <w:r w:rsidRPr="00B33E69">
        <w:rPr>
          <w:sz w:val="20"/>
          <w:szCs w:val="20"/>
        </w:rPr>
        <w:t xml:space="preserve">2.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r w:rsidRPr="00B33E69">
        <w:rPr>
          <w:sz w:val="20"/>
          <w:szCs w:val="20"/>
          <w:lang w:val="en-US"/>
        </w:rPr>
        <w:t>www</w:t>
      </w:r>
      <w:r w:rsidRPr="00B33E69">
        <w:rPr>
          <w:sz w:val="20"/>
          <w:szCs w:val="20"/>
        </w:rPr>
        <w:t xml:space="preserve">. </w:t>
      </w:r>
      <w:proofErr w:type="spellStart"/>
      <w:r w:rsidRPr="00B33E69">
        <w:rPr>
          <w:sz w:val="20"/>
          <w:szCs w:val="20"/>
          <w:lang w:val="en-US"/>
        </w:rPr>
        <w:t>volenskoe</w:t>
      </w:r>
      <w:proofErr w:type="spellEnd"/>
      <w:r w:rsidRPr="00B33E69">
        <w:rPr>
          <w:sz w:val="20"/>
          <w:szCs w:val="20"/>
        </w:rPr>
        <w:t>.</w:t>
      </w:r>
      <w:proofErr w:type="spellStart"/>
      <w:r w:rsidRPr="00B33E69">
        <w:rPr>
          <w:sz w:val="20"/>
          <w:szCs w:val="20"/>
          <w:lang w:val="en-US"/>
        </w:rPr>
        <w:t>ru</w:t>
      </w:r>
      <w:proofErr w:type="spellEnd"/>
      <w:r w:rsidRPr="00B33E69">
        <w:rPr>
          <w:sz w:val="20"/>
          <w:szCs w:val="20"/>
        </w:rPr>
        <w:t>.</w:t>
      </w:r>
    </w:p>
    <w:p w14:paraId="04A5035D" w14:textId="77777777" w:rsidR="00B33E69" w:rsidRPr="00B33E69" w:rsidRDefault="00B33E69" w:rsidP="00B33E69">
      <w:pPr>
        <w:pStyle w:val="a6"/>
        <w:jc w:val="both"/>
        <w:rPr>
          <w:rFonts w:ascii="Times New Roman" w:hAnsi="Times New Roman"/>
          <w:sz w:val="20"/>
          <w:szCs w:val="20"/>
        </w:rPr>
      </w:pPr>
      <w:r w:rsidRPr="00B33E69">
        <w:rPr>
          <w:rFonts w:ascii="Times New Roman" w:hAnsi="Times New Roman"/>
          <w:sz w:val="20"/>
          <w:szCs w:val="20"/>
        </w:rPr>
        <w:t xml:space="preserve">         3. Контроль за исполнением настоящего постановления оставляю за собой.</w:t>
      </w:r>
    </w:p>
    <w:p w14:paraId="497EC3DA" w14:textId="77777777" w:rsidR="00B33E69" w:rsidRPr="00B33E69" w:rsidRDefault="00B33E69" w:rsidP="00B33E69">
      <w:pPr>
        <w:pStyle w:val="a6"/>
        <w:rPr>
          <w:rFonts w:ascii="Times New Roman" w:hAnsi="Times New Roman"/>
          <w:b/>
          <w:sz w:val="20"/>
          <w:szCs w:val="20"/>
        </w:rPr>
      </w:pPr>
    </w:p>
    <w:p w14:paraId="1F2C5D76" w14:textId="77777777" w:rsidR="00B33E69" w:rsidRPr="00B33E69" w:rsidRDefault="00B33E69" w:rsidP="00B33E69">
      <w:pPr>
        <w:jc w:val="both"/>
        <w:rPr>
          <w:sz w:val="20"/>
          <w:szCs w:val="20"/>
        </w:rPr>
      </w:pPr>
      <w:r w:rsidRPr="00B33E69">
        <w:rPr>
          <w:sz w:val="20"/>
          <w:szCs w:val="20"/>
        </w:rPr>
        <w:t xml:space="preserve">Глава Воленского сельского поселения                                   А.Ю. Десятников </w:t>
      </w:r>
    </w:p>
    <w:p w14:paraId="040A347D" w14:textId="77777777" w:rsidR="00B33E69" w:rsidRPr="00B33E69" w:rsidRDefault="00B33E69" w:rsidP="00B33E69">
      <w:pPr>
        <w:rPr>
          <w:b/>
          <w:sz w:val="20"/>
          <w:szCs w:val="20"/>
        </w:rPr>
      </w:pPr>
    </w:p>
    <w:p w14:paraId="7D022428" w14:textId="138A48AD" w:rsidR="00A059D4" w:rsidRDefault="00A059D4" w:rsidP="00431A67">
      <w:pPr>
        <w:jc w:val="center"/>
        <w:rPr>
          <w:b/>
          <w:sz w:val="20"/>
          <w:szCs w:val="20"/>
        </w:rPr>
      </w:pPr>
    </w:p>
    <w:p w14:paraId="3B12CAA6" w14:textId="5AF505D0" w:rsidR="0082715A" w:rsidRDefault="0082715A" w:rsidP="00431A67">
      <w:pPr>
        <w:jc w:val="center"/>
        <w:rPr>
          <w:b/>
          <w:sz w:val="20"/>
          <w:szCs w:val="20"/>
        </w:rPr>
      </w:pPr>
    </w:p>
    <w:p w14:paraId="04ECEFA8" w14:textId="10B2B383" w:rsidR="0082715A" w:rsidRDefault="0082715A" w:rsidP="00431A67">
      <w:pPr>
        <w:jc w:val="center"/>
        <w:rPr>
          <w:b/>
          <w:sz w:val="20"/>
          <w:szCs w:val="20"/>
        </w:rPr>
      </w:pPr>
    </w:p>
    <w:p w14:paraId="3C7E006B" w14:textId="671982C3" w:rsidR="0082715A" w:rsidRPr="00791A9C" w:rsidRDefault="0082715A" w:rsidP="0082715A">
      <w:pPr>
        <w:jc w:val="center"/>
      </w:pPr>
      <w:r w:rsidRPr="00791A9C">
        <w:rPr>
          <w:noProof/>
        </w:rPr>
        <w:drawing>
          <wp:inline distT="0" distB="0" distL="0" distR="0" wp14:anchorId="7901288F" wp14:editId="60D1AE53">
            <wp:extent cx="542925" cy="6381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48E2D61F" w14:textId="77777777" w:rsidR="0082715A" w:rsidRPr="000776D1" w:rsidRDefault="0082715A" w:rsidP="0082715A">
      <w:pPr>
        <w:jc w:val="center"/>
        <w:rPr>
          <w:b/>
          <w:bCs/>
        </w:rPr>
      </w:pPr>
      <w:r w:rsidRPr="00791A9C">
        <w:rPr>
          <w:b/>
          <w:bCs/>
        </w:rPr>
        <w:t xml:space="preserve">         </w:t>
      </w:r>
      <w:r w:rsidRPr="000776D1">
        <w:rPr>
          <w:b/>
          <w:bCs/>
        </w:rPr>
        <w:t xml:space="preserve">АДМИНИСТРАЦИЯ </w:t>
      </w:r>
      <w:proofErr w:type="gramStart"/>
      <w:r w:rsidRPr="000776D1">
        <w:rPr>
          <w:b/>
          <w:bCs/>
        </w:rPr>
        <w:t>ВОЛЕНСКОГО  СЕЛЬСКОГО</w:t>
      </w:r>
      <w:proofErr w:type="gramEnd"/>
      <w:r w:rsidRPr="000776D1">
        <w:rPr>
          <w:b/>
          <w:bCs/>
        </w:rPr>
        <w:t xml:space="preserve">  ПОСЕЛЕНИЯ</w:t>
      </w:r>
    </w:p>
    <w:p w14:paraId="413D4784" w14:textId="77777777" w:rsidR="0082715A" w:rsidRPr="000776D1" w:rsidRDefault="0082715A" w:rsidP="0082715A">
      <w:pPr>
        <w:jc w:val="center"/>
        <w:rPr>
          <w:b/>
          <w:bCs/>
        </w:rPr>
      </w:pPr>
      <w:r w:rsidRPr="000776D1">
        <w:rPr>
          <w:b/>
          <w:bCs/>
        </w:rPr>
        <w:t xml:space="preserve">            </w:t>
      </w:r>
      <w:proofErr w:type="gramStart"/>
      <w:r w:rsidRPr="000776D1">
        <w:rPr>
          <w:b/>
          <w:bCs/>
        </w:rPr>
        <w:t>НОВОУСМАНСКОГО  МУНИЦИПАЛЬНОГО</w:t>
      </w:r>
      <w:proofErr w:type="gramEnd"/>
      <w:r w:rsidRPr="000776D1">
        <w:rPr>
          <w:b/>
          <w:bCs/>
        </w:rPr>
        <w:t xml:space="preserve"> РАЙОНА</w:t>
      </w:r>
    </w:p>
    <w:p w14:paraId="66ED6E24" w14:textId="77777777" w:rsidR="0082715A" w:rsidRPr="000776D1" w:rsidRDefault="0082715A" w:rsidP="0082715A">
      <w:pPr>
        <w:jc w:val="center"/>
        <w:rPr>
          <w:b/>
          <w:bCs/>
        </w:rPr>
      </w:pPr>
      <w:proofErr w:type="gramStart"/>
      <w:r w:rsidRPr="000776D1">
        <w:rPr>
          <w:b/>
          <w:bCs/>
        </w:rPr>
        <w:t>ВОРОНЕЖСКОЙ  ОБЛАСТИ</w:t>
      </w:r>
      <w:proofErr w:type="gramEnd"/>
    </w:p>
    <w:p w14:paraId="3DA73717" w14:textId="77777777" w:rsidR="0082715A" w:rsidRPr="000776D1" w:rsidRDefault="0082715A" w:rsidP="0082715A">
      <w:pPr>
        <w:jc w:val="center"/>
        <w:rPr>
          <w:b/>
          <w:bCs/>
        </w:rPr>
      </w:pPr>
    </w:p>
    <w:p w14:paraId="52F9494B" w14:textId="77777777" w:rsidR="0082715A" w:rsidRDefault="0082715A" w:rsidP="0082715A">
      <w:pPr>
        <w:jc w:val="center"/>
        <w:rPr>
          <w:b/>
          <w:bCs/>
        </w:rPr>
      </w:pPr>
      <w:r w:rsidRPr="00791A9C">
        <w:rPr>
          <w:b/>
          <w:bCs/>
        </w:rPr>
        <w:t>П О С Т А Н О В Л Е Н И Е</w:t>
      </w:r>
    </w:p>
    <w:p w14:paraId="407D9737" w14:textId="77777777" w:rsidR="0082715A" w:rsidRPr="00791A9C" w:rsidRDefault="0082715A" w:rsidP="0082715A">
      <w:pPr>
        <w:jc w:val="center"/>
      </w:pPr>
    </w:p>
    <w:p w14:paraId="2D1EF212" w14:textId="77777777" w:rsidR="0082715A" w:rsidRDefault="0082715A" w:rsidP="0082715A">
      <w:pPr>
        <w:jc w:val="both"/>
      </w:pPr>
      <w:r w:rsidRPr="00791A9C">
        <w:t xml:space="preserve">   </w:t>
      </w:r>
      <w:r>
        <w:t>12.11.2024</w:t>
      </w:r>
      <w:r w:rsidRPr="00791A9C">
        <w:t xml:space="preserve">г. № </w:t>
      </w:r>
      <w:r>
        <w:t>138</w:t>
      </w:r>
    </w:p>
    <w:p w14:paraId="17397542" w14:textId="77777777" w:rsidR="0082715A" w:rsidRPr="00791A9C" w:rsidRDefault="0082715A" w:rsidP="0082715A">
      <w:pPr>
        <w:jc w:val="both"/>
      </w:pPr>
      <w:r w:rsidRPr="00791A9C">
        <w:t xml:space="preserve">     пос. Воля</w:t>
      </w:r>
    </w:p>
    <w:p w14:paraId="12541ADA" w14:textId="77777777" w:rsidR="0082715A" w:rsidRPr="00791A9C" w:rsidRDefault="0082715A" w:rsidP="0082715A"/>
    <w:p w14:paraId="3F96E7AD" w14:textId="77777777" w:rsidR="0082715A" w:rsidRPr="00791A9C" w:rsidRDefault="0082715A" w:rsidP="0082715A">
      <w:r w:rsidRPr="00791A9C">
        <w:t xml:space="preserve">О внесении изменений в постановление </w:t>
      </w:r>
    </w:p>
    <w:p w14:paraId="1B42A075" w14:textId="77777777" w:rsidR="0082715A" w:rsidRPr="00791A9C" w:rsidRDefault="0082715A" w:rsidP="0082715A">
      <w:r w:rsidRPr="00791A9C">
        <w:t>администрации Воленского сельского поселения</w:t>
      </w:r>
    </w:p>
    <w:p w14:paraId="66125C5A" w14:textId="77777777" w:rsidR="0082715A" w:rsidRPr="00791A9C" w:rsidRDefault="0082715A" w:rsidP="0082715A">
      <w:r w:rsidRPr="00791A9C">
        <w:t xml:space="preserve">Новоусманского муниципального района Воронежской </w:t>
      </w:r>
    </w:p>
    <w:p w14:paraId="696DDD35" w14:textId="684E370C" w:rsidR="0082715A" w:rsidRPr="00791A9C" w:rsidRDefault="0082715A" w:rsidP="0082715A">
      <w:pPr>
        <w:tabs>
          <w:tab w:val="left" w:pos="3969"/>
          <w:tab w:val="left" w:pos="4536"/>
        </w:tabs>
        <w:ind w:right="3685"/>
        <w:jc w:val="both"/>
      </w:pPr>
      <w:proofErr w:type="gramStart"/>
      <w:r w:rsidRPr="00791A9C">
        <w:t>области  от</w:t>
      </w:r>
      <w:proofErr w:type="gramEnd"/>
      <w:r w:rsidRPr="00791A9C">
        <w:t xml:space="preserve"> 22.12.2014г № 31</w:t>
      </w:r>
      <w:r>
        <w:t>3</w:t>
      </w:r>
      <w:r w:rsidRPr="00791A9C">
        <w:t xml:space="preserve"> «</w:t>
      </w:r>
      <w:r w:rsidRPr="00080D44">
        <w:t>Обеспечение доступным и комфортным жильем и коммунальными услугами населения  Воленского сельского поселения</w:t>
      </w:r>
      <w:r w:rsidRPr="00AB17FC">
        <w:rPr>
          <w:lang w:eastAsia="en-US"/>
        </w:rPr>
        <w:t xml:space="preserve"> на 2014-</w:t>
      </w:r>
      <w:r>
        <w:rPr>
          <w:lang w:eastAsia="en-US"/>
        </w:rPr>
        <w:t>2020</w:t>
      </w:r>
      <w:r w:rsidRPr="00AB17FC">
        <w:rPr>
          <w:lang w:eastAsia="en-US"/>
        </w:rPr>
        <w:t xml:space="preserve"> годы</w:t>
      </w:r>
      <w:r w:rsidRPr="00791A9C">
        <w:t xml:space="preserve">» </w:t>
      </w:r>
      <w:r>
        <w:t>(в ред. постановления от 13.04.2020г. № 36, от 17.03.2021г № 30, от 19.06.2024 № 60)</w:t>
      </w:r>
    </w:p>
    <w:p w14:paraId="36CC2567" w14:textId="77777777" w:rsidR="0082715A" w:rsidRPr="00791A9C" w:rsidRDefault="0082715A" w:rsidP="0082715A">
      <w:pPr>
        <w:ind w:firstLine="426"/>
        <w:jc w:val="both"/>
      </w:pPr>
    </w:p>
    <w:p w14:paraId="7E579875" w14:textId="4AA440F7" w:rsidR="0082715A" w:rsidRDefault="0082715A" w:rsidP="0082715A">
      <w:pPr>
        <w:ind w:firstLine="426"/>
        <w:jc w:val="both"/>
      </w:pPr>
      <w:r w:rsidRPr="00791A9C">
        <w:t>В соответствии с Федеральным Законом от 06.10.2003 г. №131-ФЗ «Об о</w:t>
      </w:r>
      <w:r w:rsidRPr="00791A9C">
        <w:t>б</w:t>
      </w:r>
      <w:r w:rsidRPr="00791A9C">
        <w:t xml:space="preserve">щих принципах организации местного </w:t>
      </w:r>
      <w:proofErr w:type="gramStart"/>
      <w:r w:rsidRPr="00791A9C">
        <w:t>самоуправления  в</w:t>
      </w:r>
      <w:proofErr w:type="gramEnd"/>
      <w:r w:rsidRPr="00791A9C">
        <w:t xml:space="preserve"> Российской Федер</w:t>
      </w:r>
      <w:r w:rsidRPr="00791A9C">
        <w:t>а</w:t>
      </w:r>
      <w:r w:rsidRPr="00791A9C">
        <w:t>ции», Уставом Воленского сельского поселения Новоусманского муниципальн</w:t>
      </w:r>
      <w:r w:rsidRPr="00791A9C">
        <w:t>о</w:t>
      </w:r>
      <w:r w:rsidRPr="00791A9C">
        <w:t>го района Воронежской области,  администрация Воленского сельского посел</w:t>
      </w:r>
      <w:r w:rsidRPr="00791A9C">
        <w:t>е</w:t>
      </w:r>
      <w:r w:rsidRPr="00791A9C">
        <w:t>ния Новоусманского муниципального района Воронежской области</w:t>
      </w:r>
    </w:p>
    <w:p w14:paraId="0180BEE9" w14:textId="77777777" w:rsidR="0082715A" w:rsidRDefault="0082715A" w:rsidP="0082715A">
      <w:pPr>
        <w:ind w:firstLine="426"/>
        <w:jc w:val="center"/>
        <w:rPr>
          <w:b/>
          <w:bCs/>
        </w:rPr>
      </w:pPr>
      <w:r w:rsidRPr="00791A9C">
        <w:rPr>
          <w:b/>
          <w:bCs/>
        </w:rPr>
        <w:t>п о с т а н о в л я е т:</w:t>
      </w:r>
    </w:p>
    <w:p w14:paraId="4328B49B" w14:textId="77777777" w:rsidR="0082715A" w:rsidRPr="00791A9C" w:rsidRDefault="0082715A" w:rsidP="0082715A">
      <w:pPr>
        <w:ind w:firstLine="426"/>
        <w:jc w:val="center"/>
      </w:pPr>
    </w:p>
    <w:p w14:paraId="0BA56E7D" w14:textId="77777777" w:rsidR="0082715A" w:rsidRDefault="0082715A" w:rsidP="00060AD1">
      <w:pPr>
        <w:numPr>
          <w:ilvl w:val="0"/>
          <w:numId w:val="24"/>
        </w:numPr>
        <w:tabs>
          <w:tab w:val="left" w:pos="709"/>
        </w:tabs>
        <w:suppressAutoHyphens w:val="0"/>
        <w:ind w:left="0" w:right="-1" w:firstLine="705"/>
        <w:jc w:val="both"/>
      </w:pPr>
      <w:r w:rsidRPr="00791A9C">
        <w:t>Внести в постановление администрации Воленского сельского посел</w:t>
      </w:r>
      <w:r w:rsidRPr="00791A9C">
        <w:t>е</w:t>
      </w:r>
      <w:r w:rsidRPr="00791A9C">
        <w:t xml:space="preserve">ния Новоусманского муниципального района Воронежской </w:t>
      </w:r>
      <w:proofErr w:type="gramStart"/>
      <w:r w:rsidRPr="00791A9C">
        <w:t>области  от</w:t>
      </w:r>
      <w:proofErr w:type="gramEnd"/>
      <w:r w:rsidRPr="00791A9C">
        <w:t xml:space="preserve"> 22.12.2014г.</w:t>
      </w:r>
      <w:r>
        <w:t xml:space="preserve"> </w:t>
      </w:r>
      <w:r w:rsidRPr="00791A9C">
        <w:t>№ 31</w:t>
      </w:r>
      <w:r>
        <w:t>3</w:t>
      </w:r>
      <w:r w:rsidRPr="00791A9C">
        <w:t xml:space="preserve"> «</w:t>
      </w:r>
      <w:r w:rsidRPr="00080D44">
        <w:t>Обеспечение доступным и комфортным жильем и коммунальными услугами населения  Воленского сельского поселения</w:t>
      </w:r>
      <w:r w:rsidRPr="00AB17FC">
        <w:rPr>
          <w:lang w:eastAsia="en-US"/>
        </w:rPr>
        <w:t xml:space="preserve"> на 2014-</w:t>
      </w:r>
      <w:r>
        <w:rPr>
          <w:lang w:eastAsia="en-US"/>
        </w:rPr>
        <w:t>2020</w:t>
      </w:r>
      <w:r w:rsidRPr="00AB17FC">
        <w:rPr>
          <w:lang w:eastAsia="en-US"/>
        </w:rPr>
        <w:t xml:space="preserve"> годы</w:t>
      </w:r>
      <w:r w:rsidRPr="00791A9C">
        <w:t>» следу</w:t>
      </w:r>
      <w:r w:rsidRPr="00791A9C">
        <w:t>ю</w:t>
      </w:r>
      <w:r w:rsidRPr="00791A9C">
        <w:t>щие  изменение:</w:t>
      </w:r>
    </w:p>
    <w:p w14:paraId="648C579F" w14:textId="77777777" w:rsidR="0082715A" w:rsidRPr="007345CA" w:rsidRDefault="0082715A" w:rsidP="0082715A">
      <w:pPr>
        <w:jc w:val="both"/>
      </w:pPr>
      <w:r>
        <w:t xml:space="preserve">          </w:t>
      </w:r>
      <w:r w:rsidRPr="007345CA">
        <w:t>1.1.  Наименование постановления изложить в следующей редакции:</w:t>
      </w:r>
    </w:p>
    <w:p w14:paraId="770A6106" w14:textId="77777777" w:rsidR="0082715A" w:rsidRPr="007345CA" w:rsidRDefault="0082715A" w:rsidP="0082715A">
      <w:pPr>
        <w:jc w:val="both"/>
      </w:pPr>
      <w:r w:rsidRPr="007345CA">
        <w:t xml:space="preserve">           «Об утверждении муниципальной программы </w:t>
      </w:r>
      <w:proofErr w:type="spellStart"/>
      <w:r w:rsidRPr="007345CA">
        <w:t>Воленкого</w:t>
      </w:r>
      <w:proofErr w:type="spellEnd"/>
      <w:r w:rsidRPr="007345CA">
        <w:t xml:space="preserve"> сельского поселения Новоусманского муниципального района Воронежской области </w:t>
      </w:r>
      <w:r w:rsidRPr="00463A91">
        <w:t>«</w:t>
      </w:r>
      <w:r w:rsidRPr="00080D44">
        <w:t xml:space="preserve">Обеспечение доступным и комфортным жильем и коммунальными услугами </w:t>
      </w:r>
      <w:proofErr w:type="gramStart"/>
      <w:r w:rsidRPr="00080D44">
        <w:t>населения  Воленского</w:t>
      </w:r>
      <w:proofErr w:type="gramEnd"/>
      <w:r w:rsidRPr="00080D44">
        <w:t xml:space="preserve"> сельского поселения  на 2014-</w:t>
      </w:r>
      <w:r>
        <w:t>2027 годы</w:t>
      </w:r>
      <w:r w:rsidRPr="007345CA">
        <w:t>».</w:t>
      </w:r>
    </w:p>
    <w:p w14:paraId="64392374" w14:textId="77777777" w:rsidR="0082715A" w:rsidRPr="007345CA" w:rsidRDefault="0082715A" w:rsidP="0082715A">
      <w:pPr>
        <w:jc w:val="both"/>
      </w:pPr>
      <w:r w:rsidRPr="007345CA">
        <w:t xml:space="preserve">            1.2.  Пункт1 </w:t>
      </w:r>
      <w:proofErr w:type="gramStart"/>
      <w:r w:rsidRPr="007345CA">
        <w:t>постановления  изложить</w:t>
      </w:r>
      <w:proofErr w:type="gramEnd"/>
      <w:r w:rsidRPr="007345CA">
        <w:t xml:space="preserve"> в следующей редакции:</w:t>
      </w:r>
    </w:p>
    <w:p w14:paraId="7F121824" w14:textId="77777777" w:rsidR="0082715A" w:rsidRDefault="0082715A" w:rsidP="0082715A">
      <w:pPr>
        <w:jc w:val="both"/>
      </w:pPr>
      <w:r w:rsidRPr="007345CA">
        <w:t xml:space="preserve">          «</w:t>
      </w:r>
      <w:r w:rsidRPr="0046536E">
        <w:t xml:space="preserve">Утвердить прилагаемую муниципальную </w:t>
      </w:r>
      <w:hyperlink r:id="rId39" w:anchor="Par17" w:history="1">
        <w:r w:rsidRPr="0046536E">
          <w:rPr>
            <w:color w:val="000000"/>
          </w:rPr>
          <w:t>программу</w:t>
        </w:r>
      </w:hyperlink>
      <w:r w:rsidRPr="0046536E">
        <w:rPr>
          <w:color w:val="000000"/>
        </w:rPr>
        <w:t xml:space="preserve"> Воленского </w:t>
      </w:r>
      <w:r w:rsidRPr="0046536E">
        <w:t xml:space="preserve">сельского поселения Новоусманского муниципального района Воронежской  области </w:t>
      </w:r>
      <w:r w:rsidRPr="0032748A">
        <w:t>«</w:t>
      </w:r>
      <w:r w:rsidRPr="00080D44">
        <w:t>Обеспечение доступным и комфортным жильем и коммунальными услугами населения  Воленского сельского поселения  на 2014-</w:t>
      </w:r>
      <w:r>
        <w:t>2027 годы</w:t>
      </w:r>
      <w:r w:rsidRPr="00AB17FC">
        <w:t>»</w:t>
      </w:r>
      <w:r>
        <w:t xml:space="preserve"> </w:t>
      </w:r>
      <w:r w:rsidRPr="0046536E">
        <w:t>согласно приложению.</w:t>
      </w:r>
      <w:r w:rsidRPr="007345CA">
        <w:t>».</w:t>
      </w:r>
    </w:p>
    <w:p w14:paraId="743518B5" w14:textId="77777777" w:rsidR="0082715A" w:rsidRDefault="0082715A" w:rsidP="0082715A">
      <w:pPr>
        <w:jc w:val="both"/>
      </w:pPr>
      <w:r>
        <w:t xml:space="preserve">            </w:t>
      </w:r>
      <w:r w:rsidRPr="007345CA">
        <w:t>1.3.  Приложение к постановлению администрации Воле</w:t>
      </w:r>
      <w:r>
        <w:t xml:space="preserve">нского сельского </w:t>
      </w:r>
      <w:proofErr w:type="gramStart"/>
      <w:r>
        <w:t xml:space="preserve">поселения </w:t>
      </w:r>
      <w:r w:rsidRPr="007345CA">
        <w:t xml:space="preserve"> от</w:t>
      </w:r>
      <w:proofErr w:type="gramEnd"/>
      <w:r w:rsidRPr="007345CA">
        <w:t xml:space="preserve"> 22.12.2014г</w:t>
      </w:r>
      <w:r>
        <w:t>. № 313</w:t>
      </w:r>
      <w:r w:rsidRPr="007345CA">
        <w:t xml:space="preserve"> изложить  в ново</w:t>
      </w:r>
      <w:r>
        <w:t>й редакции:</w:t>
      </w:r>
    </w:p>
    <w:p w14:paraId="3401CCDE" w14:textId="77777777" w:rsidR="0082715A" w:rsidRDefault="0082715A" w:rsidP="0082715A">
      <w:pPr>
        <w:ind w:left="4248" w:firstLine="5"/>
        <w:rPr>
          <w:color w:val="000000"/>
        </w:rPr>
      </w:pPr>
    </w:p>
    <w:p w14:paraId="7328FE4E" w14:textId="46810DCE" w:rsidR="0082715A" w:rsidRPr="00BB6DFD" w:rsidRDefault="0082715A" w:rsidP="0082715A">
      <w:pPr>
        <w:rPr>
          <w:color w:val="000000"/>
        </w:rPr>
      </w:pPr>
      <w:r>
        <w:rPr>
          <w:color w:val="000000"/>
        </w:rPr>
        <w:lastRenderedPageBreak/>
        <w:t xml:space="preserve"> </w:t>
      </w:r>
      <w:r w:rsidR="0057517F">
        <w:rPr>
          <w:color w:val="000000"/>
        </w:rPr>
        <w:t xml:space="preserve">                                                                       </w:t>
      </w:r>
      <w:proofErr w:type="gramStart"/>
      <w:r>
        <w:rPr>
          <w:color w:val="000000"/>
        </w:rPr>
        <w:t xml:space="preserve">« </w:t>
      </w:r>
      <w:r w:rsidRPr="00BB6DFD">
        <w:rPr>
          <w:color w:val="000000"/>
        </w:rPr>
        <w:t>Приложение</w:t>
      </w:r>
      <w:proofErr w:type="gramEnd"/>
      <w:r w:rsidRPr="00BB6DFD">
        <w:rPr>
          <w:color w:val="000000"/>
        </w:rPr>
        <w:t xml:space="preserve"> к постановлению</w:t>
      </w:r>
    </w:p>
    <w:p w14:paraId="06B0F80A" w14:textId="77777777" w:rsidR="0082715A" w:rsidRPr="00BB6DFD" w:rsidRDefault="0082715A" w:rsidP="0082715A">
      <w:pPr>
        <w:ind w:left="4248" w:firstLine="5"/>
        <w:rPr>
          <w:color w:val="000000"/>
        </w:rPr>
      </w:pPr>
      <w:proofErr w:type="gramStart"/>
      <w:r>
        <w:rPr>
          <w:color w:val="000000"/>
        </w:rPr>
        <w:t>а</w:t>
      </w:r>
      <w:r w:rsidRPr="00BB6DFD">
        <w:rPr>
          <w:color w:val="000000"/>
        </w:rPr>
        <w:t>дминистрации  Воленского</w:t>
      </w:r>
      <w:proofErr w:type="gramEnd"/>
      <w:r w:rsidRPr="00BB6DFD">
        <w:rPr>
          <w:color w:val="000000"/>
        </w:rPr>
        <w:t xml:space="preserve"> сельского поселения Новоусманского муниципального района</w:t>
      </w:r>
    </w:p>
    <w:p w14:paraId="4E285B4B" w14:textId="77777777" w:rsidR="0082715A" w:rsidRPr="00BB6DFD" w:rsidRDefault="0082715A" w:rsidP="0082715A">
      <w:pPr>
        <w:ind w:left="4248" w:firstLine="5"/>
        <w:rPr>
          <w:color w:val="000000"/>
        </w:rPr>
      </w:pPr>
      <w:r w:rsidRPr="00BB6DFD">
        <w:rPr>
          <w:color w:val="000000"/>
        </w:rPr>
        <w:t>Воронежской области</w:t>
      </w:r>
    </w:p>
    <w:p w14:paraId="7D4326E8" w14:textId="77777777" w:rsidR="0082715A" w:rsidRDefault="0082715A" w:rsidP="0082715A">
      <w:pPr>
        <w:ind w:left="4248" w:firstLine="5"/>
        <w:rPr>
          <w:sz w:val="26"/>
          <w:szCs w:val="26"/>
        </w:rPr>
      </w:pPr>
      <w:proofErr w:type="gramStart"/>
      <w:r w:rsidRPr="00BB6DFD">
        <w:t xml:space="preserve">от  </w:t>
      </w:r>
      <w:r>
        <w:t>22.12.2014</w:t>
      </w:r>
      <w:proofErr w:type="gramEnd"/>
      <w:r>
        <w:t xml:space="preserve"> </w:t>
      </w:r>
      <w:r w:rsidRPr="00BB6DFD">
        <w:t xml:space="preserve">№ </w:t>
      </w:r>
      <w:r>
        <w:t>313</w:t>
      </w:r>
    </w:p>
    <w:p w14:paraId="14388A3F" w14:textId="77777777" w:rsidR="0082715A" w:rsidRPr="00080D44" w:rsidRDefault="0082715A" w:rsidP="0082715A">
      <w:pPr>
        <w:ind w:left="4248" w:firstLine="5"/>
        <w:rPr>
          <w:color w:val="000000"/>
        </w:rPr>
      </w:pPr>
    </w:p>
    <w:p w14:paraId="581C3F05" w14:textId="77777777" w:rsidR="0082715A" w:rsidRPr="00080D44" w:rsidRDefault="0082715A" w:rsidP="0082715A">
      <w:pPr>
        <w:ind w:left="4248" w:firstLine="5"/>
        <w:rPr>
          <w:color w:val="000000"/>
        </w:rPr>
      </w:pPr>
    </w:p>
    <w:p w14:paraId="4EAA7C21" w14:textId="77777777" w:rsidR="0082715A" w:rsidRPr="00080D44" w:rsidRDefault="0082715A" w:rsidP="0082715A">
      <w:pPr>
        <w:ind w:left="4248" w:firstLine="5"/>
        <w:rPr>
          <w:color w:val="000000"/>
        </w:rPr>
      </w:pPr>
    </w:p>
    <w:p w14:paraId="7D68EB9B" w14:textId="77777777" w:rsidR="0082715A" w:rsidRPr="00C672BC" w:rsidRDefault="0082715A" w:rsidP="0082715A">
      <w:pPr>
        <w:ind w:left="4248" w:firstLine="5"/>
      </w:pPr>
    </w:p>
    <w:p w14:paraId="3D238F8C" w14:textId="77777777" w:rsidR="0082715A" w:rsidRDefault="0082715A" w:rsidP="0082715A">
      <w:pPr>
        <w:ind w:left="4248" w:firstLine="708"/>
        <w:rPr>
          <w:sz w:val="26"/>
          <w:szCs w:val="26"/>
        </w:rPr>
      </w:pPr>
    </w:p>
    <w:p w14:paraId="1846B99D" w14:textId="77777777" w:rsidR="0082715A" w:rsidRPr="00043775" w:rsidRDefault="0082715A" w:rsidP="0082715A">
      <w:pPr>
        <w:shd w:val="clear" w:color="auto" w:fill="FFFFFF"/>
        <w:jc w:val="both"/>
        <w:rPr>
          <w:sz w:val="26"/>
          <w:szCs w:val="26"/>
        </w:rPr>
      </w:pPr>
    </w:p>
    <w:p w14:paraId="6828F785" w14:textId="77777777" w:rsidR="0082715A" w:rsidRDefault="0082715A" w:rsidP="0082715A"/>
    <w:p w14:paraId="06ACA540" w14:textId="77777777" w:rsidR="0082715A" w:rsidRPr="00270DE2" w:rsidRDefault="0082715A" w:rsidP="0082715A">
      <w:pPr>
        <w:rPr>
          <w:b/>
        </w:rPr>
      </w:pPr>
    </w:p>
    <w:p w14:paraId="284C4C5D" w14:textId="77777777" w:rsidR="0082715A" w:rsidRPr="0057517F" w:rsidRDefault="0082715A" w:rsidP="0082715A">
      <w:pPr>
        <w:jc w:val="center"/>
        <w:rPr>
          <w:b/>
          <w:bCs/>
        </w:rPr>
      </w:pPr>
      <w:r w:rsidRPr="0057517F">
        <w:rPr>
          <w:b/>
          <w:bCs/>
        </w:rPr>
        <w:t>МУНИЦИПАЛЬНАЯ ПРОГРАММА</w:t>
      </w:r>
    </w:p>
    <w:p w14:paraId="121A4389" w14:textId="77777777" w:rsidR="0082715A" w:rsidRPr="0057517F" w:rsidRDefault="0082715A" w:rsidP="0082715A">
      <w:pPr>
        <w:jc w:val="center"/>
        <w:rPr>
          <w:b/>
          <w:bCs/>
        </w:rPr>
      </w:pPr>
    </w:p>
    <w:p w14:paraId="15CDDA6E" w14:textId="77777777" w:rsidR="0057517F" w:rsidRDefault="0082715A" w:rsidP="0082715A">
      <w:pPr>
        <w:jc w:val="center"/>
        <w:rPr>
          <w:b/>
          <w:bCs/>
        </w:rPr>
      </w:pPr>
      <w:r w:rsidRPr="0057517F">
        <w:rPr>
          <w:b/>
          <w:bCs/>
        </w:rPr>
        <w:t>Воленского сельского поселения Новоусманского</w:t>
      </w:r>
    </w:p>
    <w:p w14:paraId="149D97A5" w14:textId="0DF547BD" w:rsidR="0082715A" w:rsidRPr="0057517F" w:rsidRDefault="0082715A" w:rsidP="0082715A">
      <w:pPr>
        <w:jc w:val="center"/>
        <w:rPr>
          <w:b/>
          <w:bCs/>
        </w:rPr>
      </w:pPr>
      <w:r w:rsidRPr="0057517F">
        <w:rPr>
          <w:b/>
          <w:bCs/>
        </w:rPr>
        <w:t xml:space="preserve"> муниципального района Воронежской области</w:t>
      </w:r>
    </w:p>
    <w:p w14:paraId="7CCF433E" w14:textId="77777777" w:rsidR="0082715A" w:rsidRPr="0057517F" w:rsidRDefault="0082715A" w:rsidP="0082715A">
      <w:pPr>
        <w:jc w:val="center"/>
        <w:rPr>
          <w:b/>
          <w:bCs/>
        </w:rPr>
      </w:pPr>
      <w:r w:rsidRPr="0057517F">
        <w:rPr>
          <w:b/>
          <w:bCs/>
        </w:rPr>
        <w:t>«Обеспечение доступным и комфортным жильём и</w:t>
      </w:r>
    </w:p>
    <w:p w14:paraId="75C126AA" w14:textId="77777777" w:rsidR="0057517F" w:rsidRDefault="0082715A" w:rsidP="0082715A">
      <w:pPr>
        <w:jc w:val="center"/>
        <w:rPr>
          <w:b/>
        </w:rPr>
      </w:pPr>
      <w:r w:rsidRPr="0057517F">
        <w:rPr>
          <w:b/>
          <w:bCs/>
        </w:rPr>
        <w:t>коммунальными услугами</w:t>
      </w:r>
      <w:r w:rsidRPr="0057517F">
        <w:t xml:space="preserve"> </w:t>
      </w:r>
      <w:proofErr w:type="gramStart"/>
      <w:r w:rsidRPr="0057517F">
        <w:rPr>
          <w:b/>
        </w:rPr>
        <w:t>населения  Воленского</w:t>
      </w:r>
      <w:proofErr w:type="gramEnd"/>
      <w:r w:rsidRPr="0057517F">
        <w:rPr>
          <w:b/>
        </w:rPr>
        <w:t xml:space="preserve"> </w:t>
      </w:r>
    </w:p>
    <w:p w14:paraId="3653AB78" w14:textId="46924DD8" w:rsidR="0082715A" w:rsidRPr="0057517F" w:rsidRDefault="0082715A" w:rsidP="0082715A">
      <w:pPr>
        <w:jc w:val="center"/>
        <w:rPr>
          <w:b/>
        </w:rPr>
      </w:pPr>
      <w:r w:rsidRPr="0057517F">
        <w:rPr>
          <w:b/>
        </w:rPr>
        <w:t xml:space="preserve">сельского </w:t>
      </w:r>
      <w:proofErr w:type="gramStart"/>
      <w:r w:rsidRPr="0057517F">
        <w:rPr>
          <w:b/>
        </w:rPr>
        <w:t xml:space="preserve">поселения  </w:t>
      </w:r>
      <w:r w:rsidRPr="0057517F">
        <w:rPr>
          <w:b/>
          <w:bCs/>
        </w:rPr>
        <w:t>на</w:t>
      </w:r>
      <w:proofErr w:type="gramEnd"/>
      <w:r w:rsidRPr="0057517F">
        <w:rPr>
          <w:b/>
          <w:bCs/>
        </w:rPr>
        <w:t xml:space="preserve"> 2014 -2027 годы»</w:t>
      </w:r>
    </w:p>
    <w:p w14:paraId="42E5DD81" w14:textId="77777777" w:rsidR="0082715A" w:rsidRDefault="0082715A" w:rsidP="0082715A"/>
    <w:p w14:paraId="076F7F93" w14:textId="77777777" w:rsidR="0082715A" w:rsidRDefault="0082715A" w:rsidP="0082715A"/>
    <w:p w14:paraId="5B7DD87B" w14:textId="77777777" w:rsidR="0082715A" w:rsidRDefault="0082715A" w:rsidP="0082715A"/>
    <w:p w14:paraId="05E6DBBA" w14:textId="77777777" w:rsidR="0082715A" w:rsidRDefault="0082715A" w:rsidP="0082715A"/>
    <w:p w14:paraId="04881769" w14:textId="77777777" w:rsidR="0082715A" w:rsidRDefault="0082715A" w:rsidP="0082715A"/>
    <w:p w14:paraId="73F6CA65" w14:textId="77777777" w:rsidR="0082715A" w:rsidRDefault="0082715A" w:rsidP="0082715A"/>
    <w:p w14:paraId="5DBF67D2" w14:textId="77777777" w:rsidR="0082715A" w:rsidRDefault="0082715A" w:rsidP="0082715A"/>
    <w:p w14:paraId="12FEC91F" w14:textId="77777777" w:rsidR="0082715A" w:rsidRDefault="0082715A" w:rsidP="0082715A"/>
    <w:p w14:paraId="537657F8" w14:textId="77777777" w:rsidR="0082715A" w:rsidRDefault="0082715A" w:rsidP="0082715A"/>
    <w:p w14:paraId="7E199749" w14:textId="77777777" w:rsidR="0082715A" w:rsidRDefault="0082715A" w:rsidP="0082715A"/>
    <w:p w14:paraId="36CDD5B0" w14:textId="77777777" w:rsidR="0082715A" w:rsidRDefault="0082715A" w:rsidP="0082715A"/>
    <w:p w14:paraId="118B98AF" w14:textId="77777777" w:rsidR="0082715A" w:rsidRDefault="0082715A" w:rsidP="0082715A"/>
    <w:p w14:paraId="336D1996" w14:textId="77777777" w:rsidR="0082715A" w:rsidRDefault="0082715A" w:rsidP="0082715A"/>
    <w:p w14:paraId="7B7B692E" w14:textId="77777777" w:rsidR="0082715A" w:rsidRDefault="0082715A" w:rsidP="0082715A"/>
    <w:p w14:paraId="5CFB28A2" w14:textId="77777777" w:rsidR="0082715A" w:rsidRPr="0082715A" w:rsidRDefault="0082715A" w:rsidP="0082715A">
      <w:pPr>
        <w:rPr>
          <w:sz w:val="22"/>
          <w:szCs w:val="22"/>
        </w:rPr>
      </w:pPr>
    </w:p>
    <w:tbl>
      <w:tblPr>
        <w:tblW w:w="10065" w:type="dxa"/>
        <w:tblInd w:w="-176" w:type="dxa"/>
        <w:tblLook w:val="00A0" w:firstRow="1" w:lastRow="0" w:firstColumn="1" w:lastColumn="0" w:noHBand="0" w:noVBand="0"/>
      </w:tblPr>
      <w:tblGrid>
        <w:gridCol w:w="3237"/>
        <w:gridCol w:w="6828"/>
      </w:tblGrid>
      <w:tr w:rsidR="0082715A" w:rsidRPr="0057517F" w14:paraId="422F2E87" w14:textId="77777777" w:rsidTr="0082715A">
        <w:trPr>
          <w:trHeight w:val="1500"/>
        </w:trPr>
        <w:tc>
          <w:tcPr>
            <w:tcW w:w="10065" w:type="dxa"/>
            <w:gridSpan w:val="2"/>
            <w:tcBorders>
              <w:top w:val="nil"/>
              <w:left w:val="nil"/>
              <w:bottom w:val="nil"/>
              <w:right w:val="nil"/>
            </w:tcBorders>
            <w:shd w:val="clear" w:color="auto" w:fill="auto"/>
            <w:vAlign w:val="center"/>
          </w:tcPr>
          <w:p w14:paraId="2A52B92D" w14:textId="77777777" w:rsidR="0082715A" w:rsidRPr="0057517F" w:rsidRDefault="0082715A" w:rsidP="0082715A">
            <w:pPr>
              <w:widowControl w:val="0"/>
              <w:autoSpaceDE w:val="0"/>
              <w:autoSpaceDN w:val="0"/>
              <w:adjustRightInd w:val="0"/>
              <w:jc w:val="center"/>
              <w:outlineLvl w:val="1"/>
              <w:rPr>
                <w:b/>
                <w:bCs/>
                <w:sz w:val="20"/>
                <w:szCs w:val="20"/>
              </w:rPr>
            </w:pPr>
            <w:r w:rsidRPr="0057517F">
              <w:rPr>
                <w:b/>
                <w:bCs/>
                <w:sz w:val="20"/>
                <w:szCs w:val="20"/>
              </w:rPr>
              <w:t>ПАСПОРТ</w:t>
            </w:r>
          </w:p>
          <w:p w14:paraId="4296C385" w14:textId="77777777" w:rsidR="0082715A" w:rsidRPr="0057517F" w:rsidRDefault="0082715A" w:rsidP="0082715A">
            <w:pPr>
              <w:widowControl w:val="0"/>
              <w:autoSpaceDE w:val="0"/>
              <w:autoSpaceDN w:val="0"/>
              <w:adjustRightInd w:val="0"/>
              <w:jc w:val="center"/>
              <w:outlineLvl w:val="1"/>
              <w:rPr>
                <w:b/>
                <w:bCs/>
                <w:caps/>
                <w:sz w:val="20"/>
                <w:szCs w:val="20"/>
              </w:rPr>
            </w:pPr>
            <w:r w:rsidRPr="0057517F">
              <w:rPr>
                <w:b/>
                <w:bCs/>
                <w:sz w:val="20"/>
                <w:szCs w:val="20"/>
              </w:rPr>
              <w:t>Муниципальной программы</w:t>
            </w:r>
          </w:p>
          <w:p w14:paraId="2CD7ACCB" w14:textId="77777777" w:rsidR="0082715A" w:rsidRPr="0057517F" w:rsidRDefault="0082715A" w:rsidP="0082715A">
            <w:pPr>
              <w:jc w:val="center"/>
              <w:rPr>
                <w:b/>
                <w:bCs/>
                <w:sz w:val="20"/>
                <w:szCs w:val="20"/>
              </w:rPr>
            </w:pPr>
            <w:r w:rsidRPr="0057517F">
              <w:rPr>
                <w:b/>
                <w:bCs/>
                <w:sz w:val="20"/>
                <w:szCs w:val="20"/>
              </w:rPr>
              <w:t>«Обеспечение доступным и комфортным жильём и</w:t>
            </w:r>
          </w:p>
          <w:p w14:paraId="690CBBAA" w14:textId="77777777" w:rsidR="0082715A" w:rsidRPr="0057517F" w:rsidRDefault="0082715A" w:rsidP="0082715A">
            <w:pPr>
              <w:widowControl w:val="0"/>
              <w:autoSpaceDE w:val="0"/>
              <w:autoSpaceDN w:val="0"/>
              <w:adjustRightInd w:val="0"/>
              <w:jc w:val="center"/>
              <w:outlineLvl w:val="1"/>
              <w:rPr>
                <w:bCs/>
                <w:sz w:val="20"/>
                <w:szCs w:val="20"/>
              </w:rPr>
            </w:pPr>
            <w:r w:rsidRPr="0057517F">
              <w:rPr>
                <w:b/>
                <w:bCs/>
                <w:sz w:val="20"/>
                <w:szCs w:val="20"/>
              </w:rPr>
              <w:t>коммунальными услугами</w:t>
            </w:r>
            <w:r w:rsidRPr="0057517F">
              <w:rPr>
                <w:sz w:val="20"/>
                <w:szCs w:val="20"/>
              </w:rPr>
              <w:t xml:space="preserve"> </w:t>
            </w:r>
            <w:proofErr w:type="gramStart"/>
            <w:r w:rsidRPr="0057517F">
              <w:rPr>
                <w:b/>
                <w:sz w:val="20"/>
                <w:szCs w:val="20"/>
              </w:rPr>
              <w:t>населения  Воленского</w:t>
            </w:r>
            <w:proofErr w:type="gramEnd"/>
            <w:r w:rsidRPr="0057517F">
              <w:rPr>
                <w:b/>
                <w:sz w:val="20"/>
                <w:szCs w:val="20"/>
              </w:rPr>
              <w:t xml:space="preserve"> сельского поселения  </w:t>
            </w:r>
            <w:r w:rsidRPr="0057517F">
              <w:rPr>
                <w:b/>
                <w:bCs/>
                <w:sz w:val="20"/>
                <w:szCs w:val="20"/>
              </w:rPr>
              <w:t>на 2014 -2027 годы»</w:t>
            </w:r>
            <w:r w:rsidRPr="0057517F">
              <w:rPr>
                <w:bCs/>
                <w:caps/>
                <w:sz w:val="20"/>
                <w:szCs w:val="20"/>
              </w:rPr>
              <w:t xml:space="preserve"> </w:t>
            </w:r>
            <w:r w:rsidRPr="0057517F">
              <w:rPr>
                <w:bCs/>
                <w:sz w:val="20"/>
                <w:szCs w:val="20"/>
              </w:rPr>
              <w:t xml:space="preserve">(далее – Программа) </w:t>
            </w:r>
          </w:p>
          <w:p w14:paraId="28885362" w14:textId="77777777" w:rsidR="0082715A" w:rsidRPr="0057517F" w:rsidRDefault="0082715A" w:rsidP="0082715A">
            <w:pPr>
              <w:widowControl w:val="0"/>
              <w:autoSpaceDE w:val="0"/>
              <w:autoSpaceDN w:val="0"/>
              <w:adjustRightInd w:val="0"/>
              <w:jc w:val="center"/>
              <w:outlineLvl w:val="1"/>
              <w:rPr>
                <w:bCs/>
                <w:caps/>
                <w:sz w:val="20"/>
                <w:szCs w:val="20"/>
              </w:rPr>
            </w:pPr>
          </w:p>
          <w:tbl>
            <w:tblPr>
              <w:tblW w:w="9634" w:type="dxa"/>
              <w:tblLook w:val="00A0" w:firstRow="1" w:lastRow="0" w:firstColumn="1" w:lastColumn="0" w:noHBand="0" w:noVBand="0"/>
            </w:tblPr>
            <w:tblGrid>
              <w:gridCol w:w="3823"/>
              <w:gridCol w:w="5811"/>
            </w:tblGrid>
            <w:tr w:rsidR="0082715A" w:rsidRPr="0057517F" w14:paraId="07BF3E03" w14:textId="77777777" w:rsidTr="0082715A">
              <w:trPr>
                <w:trHeight w:val="539"/>
              </w:trPr>
              <w:tc>
                <w:tcPr>
                  <w:tcW w:w="3823" w:type="dxa"/>
                  <w:tcBorders>
                    <w:top w:val="single" w:sz="4" w:space="0" w:color="auto"/>
                    <w:left w:val="single" w:sz="4" w:space="0" w:color="auto"/>
                    <w:bottom w:val="single" w:sz="4" w:space="0" w:color="auto"/>
                    <w:right w:val="single" w:sz="4" w:space="0" w:color="auto"/>
                  </w:tcBorders>
                </w:tcPr>
                <w:p w14:paraId="10F39C4A" w14:textId="77777777" w:rsidR="0082715A" w:rsidRPr="0057517F" w:rsidRDefault="0082715A" w:rsidP="0082715A">
                  <w:pPr>
                    <w:rPr>
                      <w:sz w:val="20"/>
                      <w:szCs w:val="20"/>
                    </w:rPr>
                  </w:pPr>
                  <w:r w:rsidRPr="0057517F">
                    <w:rPr>
                      <w:sz w:val="20"/>
                      <w:szCs w:val="20"/>
                    </w:rPr>
                    <w:t>Ответственный исполнитель муниципальной Программы</w:t>
                  </w:r>
                </w:p>
              </w:tc>
              <w:tc>
                <w:tcPr>
                  <w:tcW w:w="5811" w:type="dxa"/>
                  <w:tcBorders>
                    <w:top w:val="single" w:sz="4" w:space="0" w:color="auto"/>
                    <w:left w:val="nil"/>
                    <w:bottom w:val="single" w:sz="4" w:space="0" w:color="auto"/>
                    <w:right w:val="single" w:sz="4" w:space="0" w:color="auto"/>
                  </w:tcBorders>
                  <w:noWrap/>
                  <w:vAlign w:val="bottom"/>
                </w:tcPr>
                <w:p w14:paraId="6CBF7382" w14:textId="77777777" w:rsidR="0082715A" w:rsidRPr="0057517F" w:rsidRDefault="0082715A" w:rsidP="0082715A">
                  <w:pPr>
                    <w:rPr>
                      <w:sz w:val="20"/>
                      <w:szCs w:val="20"/>
                    </w:rPr>
                  </w:pPr>
                  <w:r w:rsidRPr="0057517F">
                    <w:rPr>
                      <w:sz w:val="20"/>
                      <w:szCs w:val="20"/>
                    </w:rPr>
                    <w:t>Администрация Воленского сельского поселения Новоусманского муниципального района Воронежской области</w:t>
                  </w:r>
                </w:p>
              </w:tc>
            </w:tr>
            <w:tr w:rsidR="0082715A" w:rsidRPr="0057517F" w14:paraId="0EE2FBCA" w14:textId="77777777" w:rsidTr="0082715A">
              <w:trPr>
                <w:trHeight w:val="750"/>
              </w:trPr>
              <w:tc>
                <w:tcPr>
                  <w:tcW w:w="3823" w:type="dxa"/>
                  <w:tcBorders>
                    <w:top w:val="single" w:sz="4" w:space="0" w:color="auto"/>
                    <w:left w:val="single" w:sz="4" w:space="0" w:color="auto"/>
                    <w:bottom w:val="single" w:sz="4" w:space="0" w:color="auto"/>
                    <w:right w:val="single" w:sz="4" w:space="0" w:color="auto"/>
                  </w:tcBorders>
                </w:tcPr>
                <w:p w14:paraId="4EBAAF43" w14:textId="77777777" w:rsidR="0082715A" w:rsidRPr="0057517F" w:rsidRDefault="0082715A" w:rsidP="0082715A">
                  <w:pPr>
                    <w:rPr>
                      <w:sz w:val="20"/>
                      <w:szCs w:val="20"/>
                    </w:rPr>
                  </w:pPr>
                  <w:r w:rsidRPr="0057517F">
                    <w:rPr>
                      <w:sz w:val="20"/>
                      <w:szCs w:val="20"/>
                    </w:rPr>
                    <w:t xml:space="preserve">Исполнители </w:t>
                  </w:r>
                  <w:proofErr w:type="gramStart"/>
                  <w:r w:rsidRPr="0057517F">
                    <w:rPr>
                      <w:sz w:val="20"/>
                      <w:szCs w:val="20"/>
                    </w:rPr>
                    <w:t>муниципальной  Программы</w:t>
                  </w:r>
                  <w:proofErr w:type="gramEnd"/>
                </w:p>
              </w:tc>
              <w:tc>
                <w:tcPr>
                  <w:tcW w:w="5811" w:type="dxa"/>
                  <w:tcBorders>
                    <w:top w:val="single" w:sz="4" w:space="0" w:color="auto"/>
                    <w:left w:val="nil"/>
                    <w:bottom w:val="single" w:sz="4" w:space="0" w:color="auto"/>
                    <w:right w:val="single" w:sz="4" w:space="0" w:color="auto"/>
                  </w:tcBorders>
                  <w:noWrap/>
                  <w:vAlign w:val="bottom"/>
                </w:tcPr>
                <w:p w14:paraId="6AE283B1" w14:textId="77777777" w:rsidR="0082715A" w:rsidRPr="0057517F" w:rsidRDefault="0082715A" w:rsidP="0082715A">
                  <w:pPr>
                    <w:rPr>
                      <w:sz w:val="20"/>
                      <w:szCs w:val="20"/>
                    </w:rPr>
                  </w:pPr>
                  <w:r w:rsidRPr="0057517F">
                    <w:rPr>
                      <w:sz w:val="20"/>
                      <w:szCs w:val="20"/>
                    </w:rPr>
                    <w:t>Администрация Воленского сельского поселения Новоусманского муниципального района Воронежской области</w:t>
                  </w:r>
                </w:p>
              </w:tc>
            </w:tr>
            <w:tr w:rsidR="0082715A" w:rsidRPr="0057517F" w14:paraId="00D63CE8" w14:textId="77777777" w:rsidTr="0082715A">
              <w:trPr>
                <w:trHeight w:val="586"/>
              </w:trPr>
              <w:tc>
                <w:tcPr>
                  <w:tcW w:w="3823" w:type="dxa"/>
                  <w:tcBorders>
                    <w:top w:val="nil"/>
                    <w:left w:val="single" w:sz="4" w:space="0" w:color="auto"/>
                    <w:bottom w:val="single" w:sz="4" w:space="0" w:color="auto"/>
                    <w:right w:val="single" w:sz="4" w:space="0" w:color="auto"/>
                  </w:tcBorders>
                </w:tcPr>
                <w:p w14:paraId="34E229CF" w14:textId="77777777" w:rsidR="0082715A" w:rsidRPr="0057517F" w:rsidRDefault="0082715A" w:rsidP="0082715A">
                  <w:pPr>
                    <w:rPr>
                      <w:sz w:val="20"/>
                      <w:szCs w:val="20"/>
                    </w:rPr>
                  </w:pPr>
                  <w:r w:rsidRPr="0057517F">
                    <w:rPr>
                      <w:sz w:val="20"/>
                      <w:szCs w:val="20"/>
                    </w:rPr>
                    <w:t>Подпрограммы муниципальной Программы</w:t>
                  </w:r>
                </w:p>
              </w:tc>
              <w:tc>
                <w:tcPr>
                  <w:tcW w:w="5811" w:type="dxa"/>
                  <w:tcBorders>
                    <w:top w:val="nil"/>
                    <w:left w:val="nil"/>
                    <w:bottom w:val="single" w:sz="4" w:space="0" w:color="auto"/>
                    <w:right w:val="single" w:sz="4" w:space="0" w:color="auto"/>
                  </w:tcBorders>
                  <w:noWrap/>
                  <w:vAlign w:val="bottom"/>
                </w:tcPr>
                <w:p w14:paraId="636AB13B" w14:textId="77777777" w:rsidR="0082715A" w:rsidRPr="0057517F" w:rsidRDefault="0082715A" w:rsidP="0082715A">
                  <w:pPr>
                    <w:widowControl w:val="0"/>
                    <w:autoSpaceDE w:val="0"/>
                    <w:autoSpaceDN w:val="0"/>
                    <w:adjustRightInd w:val="0"/>
                    <w:rPr>
                      <w:sz w:val="20"/>
                      <w:szCs w:val="20"/>
                    </w:rPr>
                  </w:pPr>
                  <w:r w:rsidRPr="0057517F">
                    <w:rPr>
                      <w:sz w:val="20"/>
                      <w:szCs w:val="20"/>
                    </w:rPr>
                    <w:t>Подпрограмма 1 «Уличное освещение»;</w:t>
                  </w:r>
                </w:p>
                <w:p w14:paraId="0F1E05C5" w14:textId="77777777" w:rsidR="0082715A" w:rsidRPr="0057517F" w:rsidRDefault="0082715A" w:rsidP="0082715A">
                  <w:pPr>
                    <w:widowControl w:val="0"/>
                    <w:autoSpaceDE w:val="0"/>
                    <w:autoSpaceDN w:val="0"/>
                    <w:adjustRightInd w:val="0"/>
                    <w:rPr>
                      <w:sz w:val="20"/>
                      <w:szCs w:val="20"/>
                    </w:rPr>
                  </w:pPr>
                  <w:r w:rsidRPr="0057517F">
                    <w:rPr>
                      <w:sz w:val="20"/>
                      <w:szCs w:val="20"/>
                    </w:rPr>
                    <w:t>Подпрограмма 2 «Ремонт и обеспечение дорог»;</w:t>
                  </w:r>
                </w:p>
                <w:p w14:paraId="0DD0082C" w14:textId="77777777" w:rsidR="0082715A" w:rsidRPr="0057517F" w:rsidRDefault="0082715A" w:rsidP="0082715A">
                  <w:pPr>
                    <w:widowControl w:val="0"/>
                    <w:autoSpaceDE w:val="0"/>
                    <w:autoSpaceDN w:val="0"/>
                    <w:adjustRightInd w:val="0"/>
                    <w:rPr>
                      <w:sz w:val="20"/>
                      <w:szCs w:val="20"/>
                    </w:rPr>
                  </w:pPr>
                  <w:r w:rsidRPr="0057517F">
                    <w:rPr>
                      <w:sz w:val="20"/>
                      <w:szCs w:val="20"/>
                    </w:rPr>
                    <w:t>Подпрограмма 3 «Благоустройство территорий поселения»</w:t>
                  </w:r>
                </w:p>
              </w:tc>
            </w:tr>
            <w:tr w:rsidR="0082715A" w:rsidRPr="0057517F" w14:paraId="4461F1EB" w14:textId="77777777" w:rsidTr="0082715A">
              <w:trPr>
                <w:trHeight w:val="65"/>
              </w:trPr>
              <w:tc>
                <w:tcPr>
                  <w:tcW w:w="3823" w:type="dxa"/>
                  <w:tcBorders>
                    <w:top w:val="nil"/>
                    <w:left w:val="single" w:sz="4" w:space="0" w:color="auto"/>
                    <w:bottom w:val="single" w:sz="4" w:space="0" w:color="auto"/>
                    <w:right w:val="single" w:sz="4" w:space="0" w:color="auto"/>
                  </w:tcBorders>
                </w:tcPr>
                <w:p w14:paraId="35EB373F" w14:textId="77777777" w:rsidR="0082715A" w:rsidRPr="0057517F" w:rsidRDefault="0082715A" w:rsidP="0082715A">
                  <w:pPr>
                    <w:rPr>
                      <w:sz w:val="20"/>
                      <w:szCs w:val="20"/>
                    </w:rPr>
                  </w:pPr>
                  <w:r w:rsidRPr="0057517F">
                    <w:rPr>
                      <w:sz w:val="20"/>
                      <w:szCs w:val="20"/>
                    </w:rPr>
                    <w:t>Цель муниципальной Программы</w:t>
                  </w:r>
                </w:p>
              </w:tc>
              <w:tc>
                <w:tcPr>
                  <w:tcW w:w="5811" w:type="dxa"/>
                  <w:tcBorders>
                    <w:top w:val="nil"/>
                    <w:left w:val="nil"/>
                    <w:bottom w:val="single" w:sz="4" w:space="0" w:color="auto"/>
                    <w:right w:val="single" w:sz="4" w:space="0" w:color="auto"/>
                  </w:tcBorders>
                  <w:shd w:val="clear" w:color="000000" w:fill="FFFFFF"/>
                  <w:vAlign w:val="center"/>
                </w:tcPr>
                <w:p w14:paraId="1BB330C0" w14:textId="77777777" w:rsidR="0082715A" w:rsidRPr="0057517F" w:rsidRDefault="0082715A" w:rsidP="0082715A">
                  <w:pPr>
                    <w:rPr>
                      <w:sz w:val="20"/>
                      <w:szCs w:val="20"/>
                    </w:rPr>
                  </w:pPr>
                  <w:r w:rsidRPr="0057517F">
                    <w:rPr>
                      <w:sz w:val="20"/>
                      <w:szCs w:val="20"/>
                    </w:rPr>
                    <w:t>Комплексное решение проблем благоустройства и озеленения, санитарного состояния сельского поселения, улучшение внешнего вида территорий, создание комфортных и безопасных условий для проживания и отдыха жителей Воленского сельского поселения</w:t>
                  </w:r>
                </w:p>
              </w:tc>
            </w:tr>
            <w:tr w:rsidR="0082715A" w:rsidRPr="0057517F" w14:paraId="2E122EA4" w14:textId="77777777" w:rsidTr="0082715A">
              <w:trPr>
                <w:trHeight w:val="348"/>
              </w:trPr>
              <w:tc>
                <w:tcPr>
                  <w:tcW w:w="3823" w:type="dxa"/>
                  <w:tcBorders>
                    <w:top w:val="nil"/>
                    <w:left w:val="single" w:sz="4" w:space="0" w:color="auto"/>
                    <w:bottom w:val="single" w:sz="4" w:space="0" w:color="auto"/>
                    <w:right w:val="single" w:sz="4" w:space="0" w:color="auto"/>
                  </w:tcBorders>
                </w:tcPr>
                <w:p w14:paraId="7C8A98BD" w14:textId="77777777" w:rsidR="0082715A" w:rsidRPr="0057517F" w:rsidRDefault="0082715A" w:rsidP="0082715A">
                  <w:pPr>
                    <w:rPr>
                      <w:sz w:val="20"/>
                      <w:szCs w:val="20"/>
                    </w:rPr>
                  </w:pPr>
                  <w:r w:rsidRPr="0057517F">
                    <w:rPr>
                      <w:sz w:val="20"/>
                      <w:szCs w:val="20"/>
                    </w:rPr>
                    <w:t>Задачи муниципальной Программы</w:t>
                  </w:r>
                </w:p>
              </w:tc>
              <w:tc>
                <w:tcPr>
                  <w:tcW w:w="5811" w:type="dxa"/>
                  <w:tcBorders>
                    <w:top w:val="nil"/>
                    <w:left w:val="nil"/>
                    <w:bottom w:val="single" w:sz="4" w:space="0" w:color="auto"/>
                    <w:right w:val="single" w:sz="4" w:space="0" w:color="auto"/>
                  </w:tcBorders>
                  <w:shd w:val="clear" w:color="000000" w:fill="FFFFFF"/>
                  <w:vAlign w:val="center"/>
                </w:tcPr>
                <w:p w14:paraId="6C1278BA" w14:textId="77777777" w:rsidR="0082715A" w:rsidRPr="0057517F" w:rsidRDefault="0082715A" w:rsidP="0082715A">
                  <w:pPr>
                    <w:autoSpaceDE w:val="0"/>
                    <w:autoSpaceDN w:val="0"/>
                    <w:adjustRightInd w:val="0"/>
                    <w:jc w:val="both"/>
                    <w:rPr>
                      <w:sz w:val="20"/>
                      <w:szCs w:val="20"/>
                    </w:rPr>
                  </w:pPr>
                  <w:r w:rsidRPr="0057517F">
                    <w:rPr>
                      <w:sz w:val="20"/>
                      <w:szCs w:val="20"/>
                    </w:rPr>
                    <w:t>- устройство тротуаров (пешеходных дорожек);</w:t>
                  </w:r>
                </w:p>
                <w:p w14:paraId="1BAE7155" w14:textId="77777777" w:rsidR="0082715A" w:rsidRPr="0057517F" w:rsidRDefault="0082715A" w:rsidP="0082715A">
                  <w:pPr>
                    <w:autoSpaceDE w:val="0"/>
                    <w:autoSpaceDN w:val="0"/>
                    <w:adjustRightInd w:val="0"/>
                    <w:jc w:val="both"/>
                    <w:rPr>
                      <w:sz w:val="20"/>
                      <w:szCs w:val="20"/>
                    </w:rPr>
                  </w:pPr>
                  <w:r w:rsidRPr="0057517F">
                    <w:rPr>
                      <w:sz w:val="20"/>
                      <w:szCs w:val="20"/>
                    </w:rPr>
                    <w:t>- устройство парков и скверов;</w:t>
                  </w:r>
                </w:p>
                <w:p w14:paraId="0E3E83CD" w14:textId="77777777" w:rsidR="0082715A" w:rsidRPr="0057517F" w:rsidRDefault="0082715A" w:rsidP="0082715A">
                  <w:pPr>
                    <w:autoSpaceDE w:val="0"/>
                    <w:autoSpaceDN w:val="0"/>
                    <w:adjustRightInd w:val="0"/>
                    <w:jc w:val="both"/>
                    <w:rPr>
                      <w:sz w:val="20"/>
                      <w:szCs w:val="20"/>
                    </w:rPr>
                  </w:pPr>
                  <w:r w:rsidRPr="0057517F">
                    <w:rPr>
                      <w:sz w:val="20"/>
                      <w:szCs w:val="20"/>
                    </w:rPr>
                    <w:t xml:space="preserve">- содержание уличного освещения;                               </w:t>
                  </w:r>
                </w:p>
                <w:p w14:paraId="0F53129D" w14:textId="77777777" w:rsidR="0082715A" w:rsidRPr="0057517F" w:rsidRDefault="0082715A" w:rsidP="0082715A">
                  <w:pPr>
                    <w:autoSpaceDE w:val="0"/>
                    <w:autoSpaceDN w:val="0"/>
                    <w:adjustRightInd w:val="0"/>
                    <w:jc w:val="both"/>
                    <w:rPr>
                      <w:sz w:val="20"/>
                      <w:szCs w:val="20"/>
                    </w:rPr>
                  </w:pPr>
                  <w:r w:rsidRPr="0057517F">
                    <w:rPr>
                      <w:sz w:val="20"/>
                      <w:szCs w:val="20"/>
                    </w:rPr>
                    <w:t>- санитарная обрезка зеленых насаждений и вырезка аварийных деревьев;</w:t>
                  </w:r>
                </w:p>
                <w:p w14:paraId="00FDBAED" w14:textId="77777777" w:rsidR="0082715A" w:rsidRPr="0057517F" w:rsidRDefault="0082715A" w:rsidP="0082715A">
                  <w:pPr>
                    <w:pStyle w:val="affe"/>
                    <w:jc w:val="both"/>
                    <w:rPr>
                      <w:sz w:val="20"/>
                      <w:szCs w:val="20"/>
                    </w:rPr>
                  </w:pPr>
                  <w:r w:rsidRPr="0057517F">
                    <w:rPr>
                      <w:sz w:val="20"/>
                      <w:szCs w:val="20"/>
                    </w:rPr>
                    <w:lastRenderedPageBreak/>
                    <w:t xml:space="preserve">-  посадка деревьев, разбивка газонов;  </w:t>
                  </w:r>
                </w:p>
                <w:p w14:paraId="20F8B7D1" w14:textId="77777777" w:rsidR="0082715A" w:rsidRPr="0057517F" w:rsidRDefault="0082715A" w:rsidP="0082715A">
                  <w:pPr>
                    <w:pStyle w:val="affe"/>
                    <w:jc w:val="both"/>
                    <w:rPr>
                      <w:sz w:val="20"/>
                      <w:szCs w:val="20"/>
                    </w:rPr>
                  </w:pPr>
                  <w:r w:rsidRPr="0057517F">
                    <w:rPr>
                      <w:sz w:val="20"/>
                      <w:szCs w:val="20"/>
                    </w:rPr>
                    <w:t xml:space="preserve">- скашивание травы и цветочное оформление;                               </w:t>
                  </w:r>
                </w:p>
                <w:p w14:paraId="00B09CBB" w14:textId="77777777" w:rsidR="0082715A" w:rsidRPr="0057517F" w:rsidRDefault="0082715A" w:rsidP="0082715A">
                  <w:pPr>
                    <w:pStyle w:val="affe"/>
                    <w:jc w:val="both"/>
                    <w:rPr>
                      <w:sz w:val="20"/>
                      <w:szCs w:val="20"/>
                    </w:rPr>
                  </w:pPr>
                  <w:r w:rsidRPr="0057517F">
                    <w:rPr>
                      <w:sz w:val="20"/>
                      <w:szCs w:val="20"/>
                    </w:rPr>
                    <w:t>- благоустройство воинских захоронений и памятных мест;</w:t>
                  </w:r>
                </w:p>
                <w:p w14:paraId="12795BB6" w14:textId="77777777" w:rsidR="0082715A" w:rsidRPr="0057517F" w:rsidRDefault="0082715A" w:rsidP="0082715A">
                  <w:pPr>
                    <w:pStyle w:val="affe"/>
                    <w:jc w:val="both"/>
                    <w:rPr>
                      <w:sz w:val="20"/>
                      <w:szCs w:val="20"/>
                    </w:rPr>
                  </w:pPr>
                  <w:r w:rsidRPr="0057517F">
                    <w:rPr>
                      <w:sz w:val="20"/>
                      <w:szCs w:val="20"/>
                    </w:rPr>
                    <w:t>- обеспечение стабильной работы, исключающей создание аварийных и чрезвычайных ситуаций на объектах благоустройства сельского поселения;</w:t>
                  </w:r>
                </w:p>
                <w:p w14:paraId="54BFFF90" w14:textId="77777777" w:rsidR="0082715A" w:rsidRPr="0057517F" w:rsidRDefault="0082715A" w:rsidP="0082715A">
                  <w:pPr>
                    <w:pStyle w:val="affe"/>
                    <w:jc w:val="both"/>
                    <w:rPr>
                      <w:sz w:val="20"/>
                      <w:szCs w:val="20"/>
                    </w:rPr>
                  </w:pPr>
                  <w:r w:rsidRPr="0057517F">
                    <w:rPr>
                      <w:sz w:val="20"/>
                      <w:szCs w:val="20"/>
                    </w:rPr>
                    <w:t>- организация взаимодействия между предприятиями, организациями и учреждениями при решении вопросов благоустройства территории поселения;</w:t>
                  </w:r>
                </w:p>
                <w:p w14:paraId="64BC2BF9" w14:textId="77777777" w:rsidR="0082715A" w:rsidRPr="0057517F" w:rsidRDefault="0082715A" w:rsidP="0082715A">
                  <w:pPr>
                    <w:pStyle w:val="affe"/>
                    <w:jc w:val="both"/>
                    <w:rPr>
                      <w:sz w:val="20"/>
                      <w:szCs w:val="20"/>
                    </w:rPr>
                  </w:pPr>
                  <w:r w:rsidRPr="0057517F">
                    <w:rPr>
                      <w:sz w:val="20"/>
                      <w:szCs w:val="20"/>
                    </w:rPr>
                    <w:t>- улучшение внешнего благоустройства, санитарного состояния сельского поселения;</w:t>
                  </w:r>
                </w:p>
                <w:p w14:paraId="21EFE88B" w14:textId="77777777" w:rsidR="0082715A" w:rsidRPr="0057517F" w:rsidRDefault="0082715A" w:rsidP="0082715A">
                  <w:pPr>
                    <w:pStyle w:val="affe"/>
                    <w:jc w:val="both"/>
                    <w:rPr>
                      <w:sz w:val="20"/>
                      <w:szCs w:val="20"/>
                    </w:rPr>
                  </w:pPr>
                  <w:r w:rsidRPr="0057517F">
                    <w:rPr>
                      <w:sz w:val="20"/>
                      <w:szCs w:val="20"/>
                    </w:rPr>
                    <w:t>- привлечение жителей к участию в решении проблем по благоустройству и санитарной очистке придомовых территорий;</w:t>
                  </w:r>
                </w:p>
                <w:p w14:paraId="0BB8E45B" w14:textId="77777777" w:rsidR="0082715A" w:rsidRPr="0057517F" w:rsidRDefault="0082715A" w:rsidP="0082715A">
                  <w:pPr>
                    <w:pStyle w:val="affe"/>
                    <w:jc w:val="both"/>
                    <w:rPr>
                      <w:sz w:val="20"/>
                      <w:szCs w:val="20"/>
                    </w:rPr>
                  </w:pPr>
                  <w:r w:rsidRPr="0057517F">
                    <w:rPr>
                      <w:sz w:val="20"/>
                      <w:szCs w:val="20"/>
                    </w:rPr>
                    <w:t xml:space="preserve">- содержание автомобильных дорог сельского </w:t>
                  </w:r>
                  <w:proofErr w:type="gramStart"/>
                  <w:r w:rsidRPr="0057517F">
                    <w:rPr>
                      <w:sz w:val="20"/>
                      <w:szCs w:val="20"/>
                    </w:rPr>
                    <w:t>поселения,  обновление</w:t>
                  </w:r>
                  <w:proofErr w:type="gramEnd"/>
                  <w:r w:rsidRPr="0057517F">
                    <w:rPr>
                      <w:sz w:val="20"/>
                      <w:szCs w:val="20"/>
                    </w:rPr>
                    <w:t xml:space="preserve"> элементов  комплексного  благоустройства  улиц, тротуаров и элементов улично-дорожной сети;</w:t>
                  </w:r>
                </w:p>
                <w:p w14:paraId="4F1D31F4" w14:textId="77777777" w:rsidR="0082715A" w:rsidRPr="0057517F" w:rsidRDefault="0082715A" w:rsidP="0082715A">
                  <w:pPr>
                    <w:autoSpaceDE w:val="0"/>
                    <w:autoSpaceDN w:val="0"/>
                    <w:adjustRightInd w:val="0"/>
                    <w:rPr>
                      <w:sz w:val="20"/>
                      <w:szCs w:val="20"/>
                    </w:rPr>
                  </w:pPr>
                  <w:r w:rsidRPr="0057517F">
                    <w:rPr>
                      <w:color w:val="000000"/>
                      <w:sz w:val="20"/>
                      <w:szCs w:val="20"/>
                    </w:rPr>
                    <w:t>- расчистка дорог от снега в зимний период</w:t>
                  </w:r>
                </w:p>
              </w:tc>
            </w:tr>
            <w:tr w:rsidR="0082715A" w:rsidRPr="0057517F" w14:paraId="4C2A4478" w14:textId="77777777" w:rsidTr="0082715A">
              <w:trPr>
                <w:trHeight w:val="692"/>
              </w:trPr>
              <w:tc>
                <w:tcPr>
                  <w:tcW w:w="3823" w:type="dxa"/>
                  <w:tcBorders>
                    <w:top w:val="single" w:sz="4" w:space="0" w:color="auto"/>
                    <w:left w:val="single" w:sz="4" w:space="0" w:color="auto"/>
                    <w:bottom w:val="single" w:sz="4" w:space="0" w:color="auto"/>
                    <w:right w:val="single" w:sz="4" w:space="0" w:color="auto"/>
                  </w:tcBorders>
                </w:tcPr>
                <w:p w14:paraId="0A940A9F" w14:textId="77777777" w:rsidR="0082715A" w:rsidRPr="0057517F" w:rsidRDefault="0082715A" w:rsidP="0082715A">
                  <w:pPr>
                    <w:rPr>
                      <w:sz w:val="20"/>
                      <w:szCs w:val="20"/>
                    </w:rPr>
                  </w:pPr>
                  <w:r w:rsidRPr="0057517F">
                    <w:rPr>
                      <w:sz w:val="20"/>
                      <w:szCs w:val="20"/>
                    </w:rPr>
                    <w:lastRenderedPageBreak/>
                    <w:t>Целевые индикаторы и показатели муниципальной Программы</w:t>
                  </w:r>
                </w:p>
              </w:tc>
              <w:tc>
                <w:tcPr>
                  <w:tcW w:w="5811" w:type="dxa"/>
                  <w:tcBorders>
                    <w:top w:val="single" w:sz="4" w:space="0" w:color="auto"/>
                    <w:left w:val="nil"/>
                    <w:bottom w:val="single" w:sz="4" w:space="0" w:color="auto"/>
                    <w:right w:val="single" w:sz="4" w:space="0" w:color="auto"/>
                  </w:tcBorders>
                  <w:shd w:val="clear" w:color="000000" w:fill="FFFFFF"/>
                </w:tcPr>
                <w:p w14:paraId="6C681C59"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1.</w:t>
                  </w:r>
                  <w:proofErr w:type="gramStart"/>
                  <w:r w:rsidRPr="0057517F">
                    <w:rPr>
                      <w:rFonts w:ascii="Times New Roman" w:hAnsi="Times New Roman" w:cs="Times New Roman"/>
                    </w:rPr>
                    <w:t>Протяженность  тротуаров</w:t>
                  </w:r>
                  <w:proofErr w:type="gramEnd"/>
                  <w:r w:rsidRPr="0057517F">
                    <w:rPr>
                      <w:rFonts w:ascii="Times New Roman" w:hAnsi="Times New Roman" w:cs="Times New Roman"/>
                    </w:rPr>
                    <w:t xml:space="preserve">  (пешеходных) дорожек;</w:t>
                  </w:r>
                </w:p>
                <w:p w14:paraId="71147113" w14:textId="77777777" w:rsidR="0082715A" w:rsidRPr="0057517F" w:rsidRDefault="0082715A" w:rsidP="0082715A">
                  <w:pPr>
                    <w:pStyle w:val="ConsPlusCell"/>
                    <w:widowControl/>
                    <w:jc w:val="both"/>
                    <w:rPr>
                      <w:rFonts w:ascii="Times New Roman" w:hAnsi="Times New Roman" w:cs="Times New Roman"/>
                    </w:rPr>
                  </w:pPr>
                  <w:r w:rsidRPr="0057517F">
                    <w:rPr>
                      <w:rFonts w:ascii="Times New Roman" w:hAnsi="Times New Roman" w:cs="Times New Roman"/>
                    </w:rPr>
                    <w:t>2. Количество территорий общего пользования, на которых проведены мероприятия по реконструкции и благоустройству.</w:t>
                  </w:r>
                </w:p>
                <w:p w14:paraId="3842D1BA"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3. Доля благоустроенных территорий (парков, скверов) к их общей площади на территории Воленского сельского поселения.</w:t>
                  </w:r>
                </w:p>
                <w:p w14:paraId="76748EBB"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4.</w:t>
                  </w:r>
                  <w:r w:rsidRPr="0057517F">
                    <w:rPr>
                      <w:rFonts w:ascii="Times New Roman" w:eastAsia="Calibri" w:hAnsi="Times New Roman" w:cs="Times New Roman"/>
                    </w:rPr>
                    <w:t xml:space="preserve"> Доля неосвещенных улиц к общему числу улиц в сельском поселении</w:t>
                  </w:r>
                  <w:r w:rsidRPr="0057517F">
                    <w:rPr>
                      <w:rFonts w:ascii="Times New Roman" w:hAnsi="Times New Roman" w:cs="Times New Roman"/>
                    </w:rPr>
                    <w:t xml:space="preserve">; </w:t>
                  </w:r>
                </w:p>
                <w:p w14:paraId="709484AE"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5.Общий объем потребляемой электрической энергии;</w:t>
                  </w:r>
                </w:p>
                <w:p w14:paraId="0CB30505"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xml:space="preserve">6.Сокращение несанкционированных свалок бытового мусора; </w:t>
                  </w:r>
                </w:p>
                <w:p w14:paraId="4AD44365"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xml:space="preserve">7.  Протяженность автомобильных дорог местного значения, в отношении которых проведен ремонт </w:t>
                  </w:r>
                </w:p>
              </w:tc>
            </w:tr>
            <w:tr w:rsidR="0082715A" w:rsidRPr="0057517F" w14:paraId="17351F90" w14:textId="77777777" w:rsidTr="0082715A">
              <w:trPr>
                <w:trHeight w:val="709"/>
              </w:trPr>
              <w:tc>
                <w:tcPr>
                  <w:tcW w:w="3823" w:type="dxa"/>
                  <w:tcBorders>
                    <w:top w:val="nil"/>
                    <w:left w:val="single" w:sz="4" w:space="0" w:color="auto"/>
                    <w:bottom w:val="single" w:sz="4" w:space="0" w:color="auto"/>
                    <w:right w:val="single" w:sz="4" w:space="0" w:color="auto"/>
                  </w:tcBorders>
                </w:tcPr>
                <w:p w14:paraId="0C919413" w14:textId="77777777" w:rsidR="0082715A" w:rsidRPr="0057517F" w:rsidRDefault="0082715A" w:rsidP="0082715A">
                  <w:pPr>
                    <w:rPr>
                      <w:sz w:val="20"/>
                      <w:szCs w:val="20"/>
                    </w:rPr>
                  </w:pPr>
                  <w:r w:rsidRPr="0057517F">
                    <w:rPr>
                      <w:sz w:val="20"/>
                      <w:szCs w:val="20"/>
                    </w:rPr>
                    <w:t>Этапы и сроки реализации Программы</w:t>
                  </w:r>
                </w:p>
              </w:tc>
              <w:tc>
                <w:tcPr>
                  <w:tcW w:w="5811" w:type="dxa"/>
                  <w:tcBorders>
                    <w:top w:val="nil"/>
                    <w:left w:val="nil"/>
                    <w:bottom w:val="single" w:sz="4" w:space="0" w:color="auto"/>
                    <w:right w:val="single" w:sz="4" w:space="0" w:color="auto"/>
                  </w:tcBorders>
                  <w:vAlign w:val="center"/>
                </w:tcPr>
                <w:p w14:paraId="47EA66A2"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2014 - 2027 годы</w:t>
                  </w:r>
                </w:p>
                <w:p w14:paraId="06702481" w14:textId="77777777" w:rsidR="0082715A" w:rsidRPr="0057517F" w:rsidRDefault="0082715A" w:rsidP="0082715A">
                  <w:pPr>
                    <w:pStyle w:val="ConsPlusCell"/>
                    <w:rPr>
                      <w:rFonts w:ascii="Times New Roman" w:hAnsi="Times New Roman" w:cs="Times New Roman"/>
                    </w:rPr>
                  </w:pPr>
                </w:p>
              </w:tc>
            </w:tr>
            <w:tr w:rsidR="0082715A" w:rsidRPr="0057517F" w14:paraId="45E13A05" w14:textId="77777777" w:rsidTr="0082715A">
              <w:trPr>
                <w:trHeight w:val="286"/>
              </w:trPr>
              <w:tc>
                <w:tcPr>
                  <w:tcW w:w="3823" w:type="dxa"/>
                  <w:vMerge w:val="restart"/>
                  <w:tcBorders>
                    <w:top w:val="nil"/>
                    <w:left w:val="single" w:sz="4" w:space="0" w:color="auto"/>
                    <w:right w:val="single" w:sz="4" w:space="0" w:color="auto"/>
                  </w:tcBorders>
                </w:tcPr>
                <w:p w14:paraId="6C08A1B7" w14:textId="77777777" w:rsidR="0082715A" w:rsidRPr="0057517F" w:rsidRDefault="0082715A" w:rsidP="0082715A">
                  <w:pPr>
                    <w:rPr>
                      <w:sz w:val="20"/>
                      <w:szCs w:val="20"/>
                    </w:rPr>
                  </w:pPr>
                  <w:r w:rsidRPr="0057517F">
                    <w:rPr>
                      <w:sz w:val="20"/>
                      <w:szCs w:val="20"/>
                    </w:rPr>
                    <w:t>Объемы бюджетных ассигнований Программы</w:t>
                  </w:r>
                </w:p>
              </w:tc>
              <w:tc>
                <w:tcPr>
                  <w:tcW w:w="5811" w:type="dxa"/>
                  <w:tcBorders>
                    <w:top w:val="nil"/>
                    <w:left w:val="nil"/>
                    <w:bottom w:val="single" w:sz="4" w:space="0" w:color="auto"/>
                    <w:right w:val="single" w:sz="4" w:space="0" w:color="auto"/>
                  </w:tcBorders>
                </w:tcPr>
                <w:p w14:paraId="2230D17C" w14:textId="77777777" w:rsidR="0082715A" w:rsidRPr="0057517F" w:rsidRDefault="0082715A" w:rsidP="0082715A">
                  <w:pPr>
                    <w:jc w:val="both"/>
                    <w:rPr>
                      <w:sz w:val="20"/>
                      <w:szCs w:val="20"/>
                    </w:rPr>
                  </w:pPr>
                </w:p>
              </w:tc>
            </w:tr>
            <w:tr w:rsidR="0082715A" w:rsidRPr="0057517F" w14:paraId="085B5911" w14:textId="77777777" w:rsidTr="0082715A">
              <w:trPr>
                <w:trHeight w:val="567"/>
              </w:trPr>
              <w:tc>
                <w:tcPr>
                  <w:tcW w:w="3823" w:type="dxa"/>
                  <w:vMerge/>
                  <w:tcBorders>
                    <w:left w:val="single" w:sz="4" w:space="0" w:color="auto"/>
                    <w:bottom w:val="single" w:sz="4" w:space="0" w:color="auto"/>
                    <w:right w:val="single" w:sz="4" w:space="0" w:color="auto"/>
                  </w:tcBorders>
                </w:tcPr>
                <w:p w14:paraId="6C7B9F97" w14:textId="77777777" w:rsidR="0082715A" w:rsidRPr="0057517F" w:rsidRDefault="0082715A" w:rsidP="0082715A">
                  <w:pPr>
                    <w:rPr>
                      <w:sz w:val="20"/>
                      <w:szCs w:val="20"/>
                    </w:rPr>
                  </w:pPr>
                </w:p>
              </w:tc>
              <w:tc>
                <w:tcPr>
                  <w:tcW w:w="5811" w:type="dxa"/>
                  <w:tcBorders>
                    <w:top w:val="nil"/>
                    <w:left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907"/>
                    <w:gridCol w:w="1037"/>
                    <w:gridCol w:w="952"/>
                    <w:gridCol w:w="1110"/>
                  </w:tblGrid>
                  <w:tr w:rsidR="0082715A" w:rsidRPr="0057517F" w14:paraId="6C3B4A27" w14:textId="77777777" w:rsidTr="0082715A">
                    <w:trPr>
                      <w:trHeight w:val="218"/>
                    </w:trPr>
                    <w:tc>
                      <w:tcPr>
                        <w:tcW w:w="1579" w:type="dxa"/>
                      </w:tcPr>
                      <w:p w14:paraId="5DA65286"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Год реализации</w:t>
                        </w:r>
                      </w:p>
                    </w:tc>
                    <w:tc>
                      <w:tcPr>
                        <w:tcW w:w="907" w:type="dxa"/>
                      </w:tcPr>
                      <w:p w14:paraId="50B8C375"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Всего</w:t>
                        </w:r>
                      </w:p>
                    </w:tc>
                    <w:tc>
                      <w:tcPr>
                        <w:tcW w:w="1037" w:type="dxa"/>
                      </w:tcPr>
                      <w:p w14:paraId="5B2F451B"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ФБ</w:t>
                        </w:r>
                      </w:p>
                    </w:tc>
                    <w:tc>
                      <w:tcPr>
                        <w:tcW w:w="952" w:type="dxa"/>
                      </w:tcPr>
                      <w:p w14:paraId="3F7B0256"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ОБ</w:t>
                        </w:r>
                      </w:p>
                    </w:tc>
                    <w:tc>
                      <w:tcPr>
                        <w:tcW w:w="1110" w:type="dxa"/>
                      </w:tcPr>
                      <w:p w14:paraId="6D157BCD"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МБ</w:t>
                        </w:r>
                      </w:p>
                    </w:tc>
                  </w:tr>
                  <w:tr w:rsidR="0082715A" w:rsidRPr="0057517F" w14:paraId="1BD51590" w14:textId="77777777" w:rsidTr="0082715A">
                    <w:trPr>
                      <w:trHeight w:val="211"/>
                    </w:trPr>
                    <w:tc>
                      <w:tcPr>
                        <w:tcW w:w="1579" w:type="dxa"/>
                      </w:tcPr>
                      <w:p w14:paraId="39989C8D"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2014</w:t>
                        </w:r>
                      </w:p>
                    </w:tc>
                    <w:tc>
                      <w:tcPr>
                        <w:tcW w:w="907" w:type="dxa"/>
                      </w:tcPr>
                      <w:p w14:paraId="2EBA93BB"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4279,3</w:t>
                        </w:r>
                      </w:p>
                    </w:tc>
                    <w:tc>
                      <w:tcPr>
                        <w:tcW w:w="1037" w:type="dxa"/>
                      </w:tcPr>
                      <w:p w14:paraId="46C243DA"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25B1D0A6"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1400,0</w:t>
                        </w:r>
                      </w:p>
                    </w:tc>
                    <w:tc>
                      <w:tcPr>
                        <w:tcW w:w="1110" w:type="dxa"/>
                      </w:tcPr>
                      <w:p w14:paraId="319E2A9A"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2879,3</w:t>
                        </w:r>
                      </w:p>
                    </w:tc>
                  </w:tr>
                  <w:tr w:rsidR="0082715A" w:rsidRPr="0057517F" w14:paraId="53864CD0" w14:textId="77777777" w:rsidTr="0082715A">
                    <w:trPr>
                      <w:trHeight w:val="211"/>
                    </w:trPr>
                    <w:tc>
                      <w:tcPr>
                        <w:tcW w:w="1579" w:type="dxa"/>
                      </w:tcPr>
                      <w:p w14:paraId="58A8F0F4"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2015</w:t>
                        </w:r>
                      </w:p>
                    </w:tc>
                    <w:tc>
                      <w:tcPr>
                        <w:tcW w:w="907" w:type="dxa"/>
                      </w:tcPr>
                      <w:p w14:paraId="6430B0F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2659,4</w:t>
                        </w:r>
                      </w:p>
                    </w:tc>
                    <w:tc>
                      <w:tcPr>
                        <w:tcW w:w="1037" w:type="dxa"/>
                      </w:tcPr>
                      <w:p w14:paraId="3B018B8F"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4553BDA6"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1385,6</w:t>
                        </w:r>
                      </w:p>
                    </w:tc>
                    <w:tc>
                      <w:tcPr>
                        <w:tcW w:w="1110" w:type="dxa"/>
                      </w:tcPr>
                      <w:p w14:paraId="389F54D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1273,8</w:t>
                        </w:r>
                      </w:p>
                    </w:tc>
                  </w:tr>
                  <w:tr w:rsidR="0082715A" w:rsidRPr="0057517F" w14:paraId="2D6C9600" w14:textId="77777777" w:rsidTr="0082715A">
                    <w:trPr>
                      <w:trHeight w:val="211"/>
                    </w:trPr>
                    <w:tc>
                      <w:tcPr>
                        <w:tcW w:w="1579" w:type="dxa"/>
                      </w:tcPr>
                      <w:p w14:paraId="623DB4CE"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2016</w:t>
                        </w:r>
                      </w:p>
                    </w:tc>
                    <w:tc>
                      <w:tcPr>
                        <w:tcW w:w="907" w:type="dxa"/>
                      </w:tcPr>
                      <w:p w14:paraId="744E3C9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2764,5</w:t>
                        </w:r>
                      </w:p>
                    </w:tc>
                    <w:tc>
                      <w:tcPr>
                        <w:tcW w:w="1037" w:type="dxa"/>
                      </w:tcPr>
                      <w:p w14:paraId="7877736C"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1993FF2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160,0</w:t>
                        </w:r>
                      </w:p>
                    </w:tc>
                    <w:tc>
                      <w:tcPr>
                        <w:tcW w:w="1110" w:type="dxa"/>
                      </w:tcPr>
                      <w:p w14:paraId="5DAF696E"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2604,5</w:t>
                        </w:r>
                      </w:p>
                    </w:tc>
                  </w:tr>
                  <w:tr w:rsidR="0082715A" w:rsidRPr="0057517F" w14:paraId="6E24CE12" w14:textId="77777777" w:rsidTr="0082715A">
                    <w:trPr>
                      <w:trHeight w:val="211"/>
                    </w:trPr>
                    <w:tc>
                      <w:tcPr>
                        <w:tcW w:w="1579" w:type="dxa"/>
                      </w:tcPr>
                      <w:p w14:paraId="39C34D33"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2017</w:t>
                        </w:r>
                      </w:p>
                    </w:tc>
                    <w:tc>
                      <w:tcPr>
                        <w:tcW w:w="907" w:type="dxa"/>
                      </w:tcPr>
                      <w:p w14:paraId="1475772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3120,2</w:t>
                        </w:r>
                      </w:p>
                    </w:tc>
                    <w:tc>
                      <w:tcPr>
                        <w:tcW w:w="1037" w:type="dxa"/>
                      </w:tcPr>
                      <w:p w14:paraId="79688334"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397E6E0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669,8</w:t>
                        </w:r>
                      </w:p>
                    </w:tc>
                    <w:tc>
                      <w:tcPr>
                        <w:tcW w:w="1110" w:type="dxa"/>
                      </w:tcPr>
                      <w:p w14:paraId="424F0FFA"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2450,4</w:t>
                        </w:r>
                      </w:p>
                    </w:tc>
                  </w:tr>
                  <w:tr w:rsidR="0082715A" w:rsidRPr="0057517F" w14:paraId="7A15A096" w14:textId="77777777" w:rsidTr="0082715A">
                    <w:trPr>
                      <w:trHeight w:val="211"/>
                    </w:trPr>
                    <w:tc>
                      <w:tcPr>
                        <w:tcW w:w="1579" w:type="dxa"/>
                      </w:tcPr>
                      <w:p w14:paraId="15028A18"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2018</w:t>
                        </w:r>
                      </w:p>
                    </w:tc>
                    <w:tc>
                      <w:tcPr>
                        <w:tcW w:w="907" w:type="dxa"/>
                      </w:tcPr>
                      <w:p w14:paraId="1D78707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5256,3</w:t>
                        </w:r>
                      </w:p>
                    </w:tc>
                    <w:tc>
                      <w:tcPr>
                        <w:tcW w:w="1037" w:type="dxa"/>
                      </w:tcPr>
                      <w:p w14:paraId="307E81F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004C64DB"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991,4</w:t>
                        </w:r>
                      </w:p>
                    </w:tc>
                    <w:tc>
                      <w:tcPr>
                        <w:tcW w:w="1110" w:type="dxa"/>
                      </w:tcPr>
                      <w:p w14:paraId="0DC5D8AA"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4864,9</w:t>
                        </w:r>
                      </w:p>
                    </w:tc>
                  </w:tr>
                  <w:tr w:rsidR="0082715A" w:rsidRPr="0057517F" w14:paraId="4A3AEBEC" w14:textId="77777777" w:rsidTr="0082715A">
                    <w:trPr>
                      <w:trHeight w:val="211"/>
                    </w:trPr>
                    <w:tc>
                      <w:tcPr>
                        <w:tcW w:w="1579" w:type="dxa"/>
                      </w:tcPr>
                      <w:p w14:paraId="2ABE96DB"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2019</w:t>
                        </w:r>
                      </w:p>
                    </w:tc>
                    <w:tc>
                      <w:tcPr>
                        <w:tcW w:w="907" w:type="dxa"/>
                      </w:tcPr>
                      <w:p w14:paraId="6CAE1F0E"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3517,7</w:t>
                        </w:r>
                      </w:p>
                    </w:tc>
                    <w:tc>
                      <w:tcPr>
                        <w:tcW w:w="1037" w:type="dxa"/>
                      </w:tcPr>
                      <w:p w14:paraId="6EEA519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2E48470D"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298,0</w:t>
                        </w:r>
                      </w:p>
                    </w:tc>
                    <w:tc>
                      <w:tcPr>
                        <w:tcW w:w="1110" w:type="dxa"/>
                      </w:tcPr>
                      <w:p w14:paraId="25DA7EB0"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3219,7</w:t>
                        </w:r>
                      </w:p>
                    </w:tc>
                  </w:tr>
                  <w:tr w:rsidR="0082715A" w:rsidRPr="0057517F" w14:paraId="694FC9BF" w14:textId="77777777" w:rsidTr="0082715A">
                    <w:trPr>
                      <w:trHeight w:val="211"/>
                    </w:trPr>
                    <w:tc>
                      <w:tcPr>
                        <w:tcW w:w="1579" w:type="dxa"/>
                      </w:tcPr>
                      <w:p w14:paraId="5179893C"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2020</w:t>
                        </w:r>
                      </w:p>
                    </w:tc>
                    <w:tc>
                      <w:tcPr>
                        <w:tcW w:w="907" w:type="dxa"/>
                      </w:tcPr>
                      <w:p w14:paraId="3E92AE18"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3044,0</w:t>
                        </w:r>
                      </w:p>
                    </w:tc>
                    <w:tc>
                      <w:tcPr>
                        <w:tcW w:w="1037" w:type="dxa"/>
                      </w:tcPr>
                      <w:p w14:paraId="1C2DACC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1F49406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lang w:val="en-US"/>
                          </w:rPr>
                          <w:t>37</w:t>
                        </w:r>
                        <w:r w:rsidRPr="0057517F">
                          <w:rPr>
                            <w:rFonts w:ascii="Times New Roman" w:hAnsi="Times New Roman" w:cs="Times New Roman"/>
                            <w:sz w:val="20"/>
                            <w:szCs w:val="20"/>
                          </w:rPr>
                          <w:t>5,5</w:t>
                        </w:r>
                      </w:p>
                    </w:tc>
                    <w:tc>
                      <w:tcPr>
                        <w:tcW w:w="1110" w:type="dxa"/>
                      </w:tcPr>
                      <w:p w14:paraId="5837A20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2668,5</w:t>
                        </w:r>
                      </w:p>
                    </w:tc>
                  </w:tr>
                  <w:tr w:rsidR="0082715A" w:rsidRPr="0057517F" w14:paraId="64F8451F" w14:textId="77777777" w:rsidTr="0082715A">
                    <w:trPr>
                      <w:trHeight w:val="211"/>
                    </w:trPr>
                    <w:tc>
                      <w:tcPr>
                        <w:tcW w:w="1579" w:type="dxa"/>
                      </w:tcPr>
                      <w:p w14:paraId="34FB911C"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2021</w:t>
                        </w:r>
                      </w:p>
                    </w:tc>
                    <w:tc>
                      <w:tcPr>
                        <w:tcW w:w="907" w:type="dxa"/>
                      </w:tcPr>
                      <w:p w14:paraId="31FAA82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3345,7</w:t>
                        </w:r>
                      </w:p>
                    </w:tc>
                    <w:tc>
                      <w:tcPr>
                        <w:tcW w:w="1037" w:type="dxa"/>
                      </w:tcPr>
                      <w:p w14:paraId="7811B6DB"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5AA0F5D4"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110" w:type="dxa"/>
                      </w:tcPr>
                      <w:p w14:paraId="6C03B30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3345,7</w:t>
                        </w:r>
                      </w:p>
                    </w:tc>
                  </w:tr>
                  <w:tr w:rsidR="0082715A" w:rsidRPr="0057517F" w14:paraId="758A517F" w14:textId="77777777" w:rsidTr="0082715A">
                    <w:trPr>
                      <w:trHeight w:val="211"/>
                    </w:trPr>
                    <w:tc>
                      <w:tcPr>
                        <w:tcW w:w="1579" w:type="dxa"/>
                      </w:tcPr>
                      <w:p w14:paraId="2380A2FC"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2022</w:t>
                        </w:r>
                      </w:p>
                    </w:tc>
                    <w:tc>
                      <w:tcPr>
                        <w:tcW w:w="907" w:type="dxa"/>
                      </w:tcPr>
                      <w:p w14:paraId="18F96688"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3160,4</w:t>
                        </w:r>
                      </w:p>
                    </w:tc>
                    <w:tc>
                      <w:tcPr>
                        <w:tcW w:w="1037" w:type="dxa"/>
                      </w:tcPr>
                      <w:p w14:paraId="32DF1FBC"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34D14F3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110" w:type="dxa"/>
                      </w:tcPr>
                      <w:p w14:paraId="5CD86AE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3160,4</w:t>
                        </w:r>
                      </w:p>
                    </w:tc>
                  </w:tr>
                  <w:tr w:rsidR="0082715A" w:rsidRPr="0057517F" w14:paraId="2192B84D" w14:textId="77777777" w:rsidTr="0082715A">
                    <w:trPr>
                      <w:trHeight w:val="211"/>
                    </w:trPr>
                    <w:tc>
                      <w:tcPr>
                        <w:tcW w:w="1579" w:type="dxa"/>
                      </w:tcPr>
                      <w:p w14:paraId="566561B5"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2023</w:t>
                        </w:r>
                      </w:p>
                    </w:tc>
                    <w:tc>
                      <w:tcPr>
                        <w:tcW w:w="907" w:type="dxa"/>
                      </w:tcPr>
                      <w:p w14:paraId="0A623E3D"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6659,5</w:t>
                        </w:r>
                      </w:p>
                    </w:tc>
                    <w:tc>
                      <w:tcPr>
                        <w:tcW w:w="1037" w:type="dxa"/>
                      </w:tcPr>
                      <w:p w14:paraId="75FA69B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22B5D311"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110" w:type="dxa"/>
                      </w:tcPr>
                      <w:p w14:paraId="346F0154"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6659,5</w:t>
                        </w:r>
                      </w:p>
                    </w:tc>
                  </w:tr>
                  <w:tr w:rsidR="0082715A" w:rsidRPr="0057517F" w14:paraId="54831ABB" w14:textId="77777777" w:rsidTr="0082715A">
                    <w:trPr>
                      <w:trHeight w:val="211"/>
                    </w:trPr>
                    <w:tc>
                      <w:tcPr>
                        <w:tcW w:w="1579" w:type="dxa"/>
                      </w:tcPr>
                      <w:p w14:paraId="14B53213"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2024</w:t>
                        </w:r>
                      </w:p>
                    </w:tc>
                    <w:tc>
                      <w:tcPr>
                        <w:tcW w:w="907" w:type="dxa"/>
                      </w:tcPr>
                      <w:p w14:paraId="064EBD0D" w14:textId="77777777" w:rsidR="0082715A" w:rsidRPr="0057517F" w:rsidRDefault="0082715A" w:rsidP="0082715A">
                        <w:pPr>
                          <w:pStyle w:val="af6"/>
                          <w:rPr>
                            <w:rFonts w:ascii="Times New Roman" w:hAnsi="Times New Roman" w:cs="Times New Roman"/>
                            <w:sz w:val="20"/>
                            <w:szCs w:val="20"/>
                          </w:rPr>
                        </w:pPr>
                        <w:r w:rsidRPr="0057517F">
                          <w:rPr>
                            <w:rFonts w:ascii="Times New Roman" w:hAnsi="Times New Roman" w:cs="Times New Roman"/>
                            <w:sz w:val="20"/>
                            <w:szCs w:val="20"/>
                          </w:rPr>
                          <w:t>7297,0</w:t>
                        </w:r>
                      </w:p>
                    </w:tc>
                    <w:tc>
                      <w:tcPr>
                        <w:tcW w:w="1037" w:type="dxa"/>
                      </w:tcPr>
                      <w:p w14:paraId="15B74D6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34212C4E"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110" w:type="dxa"/>
                      </w:tcPr>
                      <w:p w14:paraId="77AD758A"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7297</w:t>
                        </w:r>
                      </w:p>
                    </w:tc>
                  </w:tr>
                  <w:tr w:rsidR="0082715A" w:rsidRPr="0057517F" w14:paraId="6B7C1D3E" w14:textId="77777777" w:rsidTr="0082715A">
                    <w:trPr>
                      <w:trHeight w:val="211"/>
                    </w:trPr>
                    <w:tc>
                      <w:tcPr>
                        <w:tcW w:w="1579" w:type="dxa"/>
                      </w:tcPr>
                      <w:p w14:paraId="44A54B7B"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2025</w:t>
                        </w:r>
                      </w:p>
                    </w:tc>
                    <w:tc>
                      <w:tcPr>
                        <w:tcW w:w="907" w:type="dxa"/>
                      </w:tcPr>
                      <w:p w14:paraId="144D7578"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4646,2</w:t>
                        </w:r>
                      </w:p>
                    </w:tc>
                    <w:tc>
                      <w:tcPr>
                        <w:tcW w:w="1037" w:type="dxa"/>
                      </w:tcPr>
                      <w:p w14:paraId="7AA03084"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6E72336F"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110" w:type="dxa"/>
                      </w:tcPr>
                      <w:p w14:paraId="2E2C105A"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4646,2</w:t>
                        </w:r>
                      </w:p>
                    </w:tc>
                  </w:tr>
                  <w:tr w:rsidR="0082715A" w:rsidRPr="0057517F" w14:paraId="2AA3B736" w14:textId="77777777" w:rsidTr="0082715A">
                    <w:trPr>
                      <w:trHeight w:val="211"/>
                    </w:trPr>
                    <w:tc>
                      <w:tcPr>
                        <w:tcW w:w="1579" w:type="dxa"/>
                      </w:tcPr>
                      <w:p w14:paraId="137AB77B"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2026</w:t>
                        </w:r>
                      </w:p>
                    </w:tc>
                    <w:tc>
                      <w:tcPr>
                        <w:tcW w:w="907" w:type="dxa"/>
                      </w:tcPr>
                      <w:p w14:paraId="65DDA92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3685,6</w:t>
                        </w:r>
                      </w:p>
                    </w:tc>
                    <w:tc>
                      <w:tcPr>
                        <w:tcW w:w="1037" w:type="dxa"/>
                      </w:tcPr>
                      <w:p w14:paraId="03AEEAE1"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6875659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110" w:type="dxa"/>
                      </w:tcPr>
                      <w:p w14:paraId="7AC675D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3685,6</w:t>
                        </w:r>
                      </w:p>
                    </w:tc>
                  </w:tr>
                  <w:tr w:rsidR="0082715A" w:rsidRPr="0057517F" w14:paraId="56D2F96F" w14:textId="77777777" w:rsidTr="0082715A">
                    <w:trPr>
                      <w:trHeight w:val="211"/>
                    </w:trPr>
                    <w:tc>
                      <w:tcPr>
                        <w:tcW w:w="1579" w:type="dxa"/>
                      </w:tcPr>
                      <w:p w14:paraId="65B86111"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2027</w:t>
                        </w:r>
                      </w:p>
                    </w:tc>
                    <w:tc>
                      <w:tcPr>
                        <w:tcW w:w="907" w:type="dxa"/>
                      </w:tcPr>
                      <w:p w14:paraId="6D70A9D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2986,1</w:t>
                        </w:r>
                      </w:p>
                    </w:tc>
                    <w:tc>
                      <w:tcPr>
                        <w:tcW w:w="1037" w:type="dxa"/>
                      </w:tcPr>
                      <w:p w14:paraId="1630365C"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952" w:type="dxa"/>
                      </w:tcPr>
                      <w:p w14:paraId="52A22324"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110" w:type="dxa"/>
                      </w:tcPr>
                      <w:p w14:paraId="312AED00"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2986,1</w:t>
                        </w:r>
                      </w:p>
                    </w:tc>
                  </w:tr>
                </w:tbl>
                <w:p w14:paraId="76B7E865" w14:textId="77777777" w:rsidR="0082715A" w:rsidRPr="0057517F" w:rsidRDefault="0082715A" w:rsidP="0082715A">
                  <w:pPr>
                    <w:jc w:val="both"/>
                    <w:rPr>
                      <w:sz w:val="20"/>
                      <w:szCs w:val="20"/>
                    </w:rPr>
                  </w:pPr>
                </w:p>
              </w:tc>
            </w:tr>
            <w:tr w:rsidR="0082715A" w:rsidRPr="0057517F" w14:paraId="1F8C13B5" w14:textId="77777777" w:rsidTr="0082715A">
              <w:trPr>
                <w:trHeight w:val="567"/>
              </w:trPr>
              <w:tc>
                <w:tcPr>
                  <w:tcW w:w="3823" w:type="dxa"/>
                  <w:tcBorders>
                    <w:top w:val="single" w:sz="4" w:space="0" w:color="auto"/>
                    <w:left w:val="single" w:sz="4" w:space="0" w:color="auto"/>
                    <w:bottom w:val="single" w:sz="4" w:space="0" w:color="auto"/>
                    <w:right w:val="single" w:sz="4" w:space="0" w:color="auto"/>
                  </w:tcBorders>
                </w:tcPr>
                <w:p w14:paraId="337483B8" w14:textId="77777777" w:rsidR="0082715A" w:rsidRPr="0057517F" w:rsidRDefault="0082715A" w:rsidP="0082715A">
                  <w:pPr>
                    <w:rPr>
                      <w:sz w:val="20"/>
                      <w:szCs w:val="20"/>
                    </w:rPr>
                  </w:pPr>
                  <w:r w:rsidRPr="0057517F">
                    <w:rPr>
                      <w:sz w:val="20"/>
                      <w:szCs w:val="20"/>
                    </w:rPr>
                    <w:t>Ожидаемые результаты реализации Программы</w:t>
                  </w:r>
                </w:p>
              </w:tc>
              <w:tc>
                <w:tcPr>
                  <w:tcW w:w="5811" w:type="dxa"/>
                  <w:tcBorders>
                    <w:top w:val="single" w:sz="4" w:space="0" w:color="auto"/>
                    <w:left w:val="nil"/>
                    <w:bottom w:val="single" w:sz="4" w:space="0" w:color="auto"/>
                    <w:right w:val="single" w:sz="4" w:space="0" w:color="auto"/>
                  </w:tcBorders>
                </w:tcPr>
                <w:p w14:paraId="17EDF992" w14:textId="77777777" w:rsidR="0082715A" w:rsidRPr="0057517F" w:rsidRDefault="0082715A" w:rsidP="0082715A">
                  <w:pPr>
                    <w:pStyle w:val="af6"/>
                    <w:rPr>
                      <w:rFonts w:ascii="Times New Roman" w:hAnsi="Times New Roman" w:cs="Times New Roman"/>
                      <w:color w:val="000000"/>
                      <w:sz w:val="20"/>
                      <w:szCs w:val="20"/>
                    </w:rPr>
                  </w:pPr>
                  <w:r w:rsidRPr="0057517F">
                    <w:rPr>
                      <w:rFonts w:ascii="Times New Roman" w:hAnsi="Times New Roman" w:cs="Times New Roman"/>
                      <w:sz w:val="20"/>
                      <w:szCs w:val="20"/>
                    </w:rPr>
                    <w:t>Комплексное решение проблем благоустройства и озеленения, санитарного состояния сельского поселения, улучшение внешнего вида территорий, создание комфортных и безопасных условий для проживания и отдыха жителей Воленского сельского поселения</w:t>
                  </w:r>
                </w:p>
              </w:tc>
            </w:tr>
          </w:tbl>
          <w:p w14:paraId="5BDCCD09" w14:textId="77777777" w:rsidR="0082715A" w:rsidRPr="0057517F" w:rsidRDefault="0082715A" w:rsidP="0082715A">
            <w:pPr>
              <w:rPr>
                <w:b/>
                <w:bCs/>
                <w:caps/>
                <w:sz w:val="20"/>
                <w:szCs w:val="20"/>
              </w:rPr>
            </w:pPr>
          </w:p>
          <w:p w14:paraId="40B2BAA5" w14:textId="77777777" w:rsidR="0082715A" w:rsidRPr="0057517F" w:rsidRDefault="0082715A" w:rsidP="00060AD1">
            <w:pPr>
              <w:pStyle w:val="ae"/>
              <w:numPr>
                <w:ilvl w:val="0"/>
                <w:numId w:val="14"/>
              </w:numPr>
              <w:spacing w:after="0" w:line="240" w:lineRule="auto"/>
              <w:jc w:val="center"/>
              <w:rPr>
                <w:rFonts w:ascii="Times New Roman" w:hAnsi="Times New Roman" w:cs="Times New Roman"/>
                <w:b/>
                <w:bCs/>
                <w:caps/>
                <w:sz w:val="20"/>
                <w:szCs w:val="20"/>
              </w:rPr>
            </w:pPr>
            <w:r w:rsidRPr="0057517F">
              <w:rPr>
                <w:rFonts w:ascii="Times New Roman" w:hAnsi="Times New Roman" w:cs="Times New Roman"/>
                <w:b/>
                <w:bCs/>
                <w:caps/>
                <w:sz w:val="20"/>
                <w:szCs w:val="20"/>
              </w:rPr>
              <w:t xml:space="preserve">Общая характеристика сферы реализации </w:t>
            </w:r>
            <w:proofErr w:type="gramStart"/>
            <w:r w:rsidRPr="0057517F">
              <w:rPr>
                <w:rFonts w:ascii="Times New Roman" w:hAnsi="Times New Roman" w:cs="Times New Roman"/>
                <w:b/>
                <w:bCs/>
                <w:caps/>
                <w:sz w:val="20"/>
                <w:szCs w:val="20"/>
              </w:rPr>
              <w:t>муниципальной  программы</w:t>
            </w:r>
            <w:proofErr w:type="gramEnd"/>
          </w:p>
          <w:p w14:paraId="23AF26C2"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 xml:space="preserve">Сферой реализации муниципальной Программы является жилищно-коммунальный комплекс Воленского сельского поселения. </w:t>
            </w:r>
          </w:p>
          <w:p w14:paraId="116E99A6" w14:textId="77777777" w:rsidR="0082715A" w:rsidRPr="0057517F" w:rsidRDefault="0082715A" w:rsidP="0082715A">
            <w:pPr>
              <w:autoSpaceDE w:val="0"/>
              <w:autoSpaceDN w:val="0"/>
              <w:adjustRightInd w:val="0"/>
              <w:ind w:firstLine="540"/>
              <w:jc w:val="both"/>
              <w:rPr>
                <w:sz w:val="20"/>
                <w:szCs w:val="20"/>
              </w:rPr>
            </w:pPr>
            <w:r w:rsidRPr="0057517F">
              <w:rPr>
                <w:sz w:val="20"/>
                <w:szCs w:val="20"/>
              </w:rPr>
              <w:t xml:space="preserve">В  целях  поддержания  на  соответствующем  уровне  санитарной обстановки  в  поселении,  ежегодно  реализуются  мероприятия  по  уборке  придомовых, производственных  и  бесхозяйных  территорий  от  бытовых  отходов  и  мусора  для  его дальнейшего  вывоза  на  площадку  складирования  бытовых  отходов  и  мусора. </w:t>
            </w:r>
          </w:p>
          <w:p w14:paraId="5B093F7B" w14:textId="77777777" w:rsidR="0082715A" w:rsidRPr="0057517F" w:rsidRDefault="0082715A" w:rsidP="0082715A">
            <w:pPr>
              <w:autoSpaceDE w:val="0"/>
              <w:autoSpaceDN w:val="0"/>
              <w:adjustRightInd w:val="0"/>
              <w:ind w:firstLine="540"/>
              <w:jc w:val="both"/>
              <w:rPr>
                <w:sz w:val="20"/>
                <w:szCs w:val="20"/>
              </w:rPr>
            </w:pPr>
            <w:proofErr w:type="gramStart"/>
            <w:r w:rsidRPr="0057517F">
              <w:rPr>
                <w:sz w:val="20"/>
                <w:szCs w:val="20"/>
              </w:rPr>
              <w:t>Организация  содержания</w:t>
            </w:r>
            <w:proofErr w:type="gramEnd"/>
            <w:r w:rsidRPr="0057517F">
              <w:rPr>
                <w:sz w:val="20"/>
                <w:szCs w:val="20"/>
              </w:rPr>
              <w:t xml:space="preserve">  мест  захоронений  является  социально  значимой  для поселка. В настоящее время место захоронения требует комплексных работ по очистке подъездных дорог, планировки территории и других вспомогательных ремонтных работ. На территории сельского поселения находится памятник ВОВ.</w:t>
            </w:r>
          </w:p>
          <w:p w14:paraId="0CD54B25" w14:textId="77777777" w:rsidR="0082715A" w:rsidRPr="0057517F" w:rsidRDefault="0082715A" w:rsidP="0082715A">
            <w:pPr>
              <w:jc w:val="both"/>
              <w:rPr>
                <w:color w:val="000000"/>
                <w:sz w:val="20"/>
                <w:szCs w:val="20"/>
              </w:rPr>
            </w:pPr>
            <w:r w:rsidRPr="0057517F">
              <w:rPr>
                <w:sz w:val="20"/>
                <w:szCs w:val="20"/>
              </w:rPr>
              <w:lastRenderedPageBreak/>
              <w:t xml:space="preserve">        </w:t>
            </w:r>
            <w:r w:rsidRPr="0057517F">
              <w:rPr>
                <w:color w:val="000000"/>
                <w:sz w:val="20"/>
                <w:szCs w:val="20"/>
              </w:rPr>
              <w:t xml:space="preserve">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 </w:t>
            </w:r>
          </w:p>
          <w:p w14:paraId="6DB08EC6" w14:textId="77777777" w:rsidR="0082715A" w:rsidRPr="0057517F" w:rsidRDefault="0082715A" w:rsidP="0082715A">
            <w:pPr>
              <w:autoSpaceDE w:val="0"/>
              <w:autoSpaceDN w:val="0"/>
              <w:adjustRightInd w:val="0"/>
              <w:ind w:firstLine="540"/>
              <w:jc w:val="both"/>
              <w:rPr>
                <w:sz w:val="20"/>
                <w:szCs w:val="20"/>
              </w:rPr>
            </w:pPr>
            <w:proofErr w:type="gramStart"/>
            <w:r w:rsidRPr="0057517F">
              <w:rPr>
                <w:sz w:val="20"/>
                <w:szCs w:val="20"/>
              </w:rPr>
              <w:t>В  рамках</w:t>
            </w:r>
            <w:proofErr w:type="gramEnd"/>
            <w:r w:rsidRPr="0057517F">
              <w:rPr>
                <w:sz w:val="20"/>
                <w:szCs w:val="20"/>
              </w:rPr>
              <w:t xml:space="preserve">  Программы  планируется  реализовать  задачи  по  расширению  сети  уличного освещения  за  счет  увеличения  количества  опорных  конструкций,  светильников. </w:t>
            </w:r>
          </w:p>
          <w:p w14:paraId="296234F2" w14:textId="77777777" w:rsidR="0082715A" w:rsidRPr="0057517F" w:rsidRDefault="0082715A" w:rsidP="0082715A">
            <w:pPr>
              <w:autoSpaceDE w:val="0"/>
              <w:autoSpaceDN w:val="0"/>
              <w:adjustRightInd w:val="0"/>
              <w:ind w:firstLine="540"/>
              <w:jc w:val="both"/>
              <w:rPr>
                <w:sz w:val="20"/>
                <w:szCs w:val="20"/>
              </w:rPr>
            </w:pPr>
            <w:proofErr w:type="gramStart"/>
            <w:r w:rsidRPr="0057517F">
              <w:rPr>
                <w:sz w:val="20"/>
                <w:szCs w:val="20"/>
              </w:rPr>
              <w:t>Качественное  и</w:t>
            </w:r>
            <w:proofErr w:type="gramEnd"/>
            <w:r w:rsidRPr="0057517F">
              <w:rPr>
                <w:sz w:val="20"/>
                <w:szCs w:val="20"/>
              </w:rPr>
              <w:t xml:space="preserve">  стабильное  освещение –  необходимое  условие  безопасной жизнедеятельности поселения. </w:t>
            </w:r>
          </w:p>
          <w:p w14:paraId="3795FADC" w14:textId="77777777" w:rsidR="0082715A" w:rsidRPr="0057517F" w:rsidRDefault="0082715A" w:rsidP="0082715A">
            <w:pPr>
              <w:autoSpaceDE w:val="0"/>
              <w:autoSpaceDN w:val="0"/>
              <w:adjustRightInd w:val="0"/>
              <w:ind w:firstLine="540"/>
              <w:jc w:val="both"/>
              <w:rPr>
                <w:sz w:val="20"/>
                <w:szCs w:val="20"/>
              </w:rPr>
            </w:pPr>
            <w:r w:rsidRPr="0057517F">
              <w:rPr>
                <w:sz w:val="20"/>
                <w:szCs w:val="20"/>
              </w:rPr>
              <w:t>Улично-</w:t>
            </w:r>
            <w:proofErr w:type="gramStart"/>
            <w:r w:rsidRPr="0057517F">
              <w:rPr>
                <w:sz w:val="20"/>
                <w:szCs w:val="20"/>
              </w:rPr>
              <w:t>дорожная  сеть</w:t>
            </w:r>
            <w:proofErr w:type="gramEnd"/>
            <w:r w:rsidRPr="0057517F">
              <w:rPr>
                <w:sz w:val="20"/>
                <w:szCs w:val="20"/>
              </w:rPr>
              <w:t xml:space="preserve">  поселения предусматривает  очистку  от  снега  и наледи  дорожного  полотна,  борьбу  с  зимней  скользкостью,  планировку  поверхности покрытия,  обочин  и  откосов,  уборку  мусора  и  посторонних предметов, капитальный и ямочный  ремонт.  </w:t>
            </w:r>
          </w:p>
          <w:p w14:paraId="0FC5A6B0" w14:textId="77777777" w:rsidR="0082715A" w:rsidRPr="0057517F" w:rsidRDefault="0082715A" w:rsidP="0082715A">
            <w:pPr>
              <w:jc w:val="both"/>
              <w:rPr>
                <w:sz w:val="20"/>
                <w:szCs w:val="20"/>
              </w:rPr>
            </w:pPr>
            <w:r w:rsidRPr="0057517F">
              <w:rPr>
                <w:sz w:val="20"/>
                <w:szCs w:val="20"/>
              </w:rPr>
              <w:t xml:space="preserve">        </w:t>
            </w:r>
            <w:r w:rsidRPr="0057517F">
              <w:rPr>
                <w:color w:val="000000"/>
                <w:sz w:val="20"/>
                <w:szCs w:val="20"/>
              </w:rPr>
              <w:t xml:space="preserve">Значительная часть зеленых насаждений достигла состояния естественного старения. </w:t>
            </w:r>
            <w:r w:rsidRPr="0057517F">
              <w:rPr>
                <w:sz w:val="20"/>
                <w:szCs w:val="20"/>
              </w:rPr>
              <w:t xml:space="preserve">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недостаточном участии в этой работе жителей сельского поселения, учащихся, трудящихся предприятий, недостаточности средств, определяемых ежегодно. </w:t>
            </w:r>
          </w:p>
          <w:p w14:paraId="2C985C78" w14:textId="77777777" w:rsidR="0082715A" w:rsidRPr="0057517F" w:rsidRDefault="0082715A" w:rsidP="0082715A">
            <w:pPr>
              <w:jc w:val="both"/>
              <w:rPr>
                <w:color w:val="000000"/>
                <w:sz w:val="20"/>
                <w:szCs w:val="20"/>
              </w:rPr>
            </w:pPr>
            <w:r w:rsidRPr="0057517F">
              <w:rPr>
                <w:color w:val="000000"/>
                <w:sz w:val="20"/>
                <w:szCs w:val="20"/>
              </w:rPr>
              <w:t xml:space="preserve">        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поселения. </w:t>
            </w:r>
          </w:p>
          <w:p w14:paraId="6C2039B6" w14:textId="77777777" w:rsidR="0082715A" w:rsidRPr="0057517F" w:rsidRDefault="0082715A" w:rsidP="0082715A">
            <w:pPr>
              <w:autoSpaceDE w:val="0"/>
              <w:autoSpaceDN w:val="0"/>
              <w:adjustRightInd w:val="0"/>
              <w:ind w:firstLine="540"/>
              <w:jc w:val="both"/>
              <w:rPr>
                <w:sz w:val="20"/>
                <w:szCs w:val="20"/>
              </w:rPr>
            </w:pPr>
          </w:p>
          <w:p w14:paraId="2B52FE51" w14:textId="77777777" w:rsidR="0082715A" w:rsidRPr="0057517F" w:rsidRDefault="0082715A" w:rsidP="0082715A">
            <w:pPr>
              <w:widowControl w:val="0"/>
              <w:autoSpaceDE w:val="0"/>
              <w:autoSpaceDN w:val="0"/>
              <w:adjustRightInd w:val="0"/>
              <w:jc w:val="center"/>
              <w:outlineLvl w:val="1"/>
              <w:rPr>
                <w:b/>
                <w:bCs/>
                <w:caps/>
                <w:sz w:val="20"/>
                <w:szCs w:val="20"/>
              </w:rPr>
            </w:pPr>
            <w:r w:rsidRPr="0057517F">
              <w:rPr>
                <w:b/>
                <w:bCs/>
                <w:caps/>
                <w:sz w:val="20"/>
                <w:szCs w:val="20"/>
              </w:rPr>
              <w:t xml:space="preserve">2. Приоритеты </w:t>
            </w:r>
            <w:proofErr w:type="gramStart"/>
            <w:r w:rsidRPr="0057517F">
              <w:rPr>
                <w:b/>
                <w:bCs/>
                <w:caps/>
                <w:sz w:val="20"/>
                <w:szCs w:val="20"/>
              </w:rPr>
              <w:t>муниципальной  политики</w:t>
            </w:r>
            <w:proofErr w:type="gramEnd"/>
            <w:r w:rsidRPr="0057517F">
              <w:rPr>
                <w:b/>
                <w:bCs/>
                <w:caps/>
                <w:sz w:val="20"/>
                <w:szCs w:val="20"/>
              </w:rPr>
              <w:t xml:space="preserve">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29F3455D"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 xml:space="preserve">Приоритеты и цели государственной политики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 ноября 2008 года № 1662-р, а также стратегией социально-экономического развития Воронежской области на долгосрочную перспективу, принятой областной Думой </w:t>
            </w:r>
            <w:hyperlink r:id="rId40" w:history="1">
              <w:r w:rsidRPr="0057517F">
                <w:rPr>
                  <w:rStyle w:val="af4"/>
                  <w:sz w:val="20"/>
                  <w:szCs w:val="20"/>
                </w:rPr>
                <w:t>23.06.2010 г. №65-ОЗ</w:t>
              </w:r>
            </w:hyperlink>
            <w:r w:rsidRPr="0057517F">
              <w:rPr>
                <w:sz w:val="20"/>
                <w:szCs w:val="20"/>
              </w:rPr>
              <w:t xml:space="preserve"> "О стратегии социально-экономического развития Воронежской области на долгосрочную перспективу".</w:t>
            </w:r>
          </w:p>
          <w:p w14:paraId="74B8D5C0"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Комплексное благоустройство территории Воленского сельского поселения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поселения.</w:t>
            </w:r>
          </w:p>
          <w:p w14:paraId="71ED2633" w14:textId="77777777" w:rsidR="0082715A" w:rsidRPr="0057517F" w:rsidRDefault="0082715A" w:rsidP="0082715A">
            <w:pPr>
              <w:pStyle w:val="a6"/>
              <w:ind w:firstLine="709"/>
              <w:jc w:val="both"/>
              <w:rPr>
                <w:rFonts w:ascii="Times New Roman" w:hAnsi="Times New Roman"/>
                <w:color w:val="000000"/>
                <w:sz w:val="20"/>
                <w:szCs w:val="20"/>
                <w:highlight w:val="yellow"/>
              </w:rPr>
            </w:pPr>
            <w:r w:rsidRPr="0057517F">
              <w:rPr>
                <w:rFonts w:ascii="Times New Roman" w:hAnsi="Times New Roman"/>
                <w:color w:val="000000"/>
                <w:sz w:val="20"/>
                <w:szCs w:val="20"/>
              </w:rPr>
              <w:t>Основные цели Программы:</w:t>
            </w:r>
          </w:p>
          <w:p w14:paraId="31DF71AF" w14:textId="77777777" w:rsidR="0082715A" w:rsidRPr="0057517F" w:rsidRDefault="0082715A" w:rsidP="0082715A">
            <w:pPr>
              <w:pStyle w:val="a6"/>
              <w:ind w:firstLine="709"/>
              <w:jc w:val="both"/>
              <w:rPr>
                <w:rFonts w:ascii="Times New Roman" w:hAnsi="Times New Roman"/>
                <w:color w:val="000000"/>
                <w:sz w:val="20"/>
                <w:szCs w:val="20"/>
              </w:rPr>
            </w:pPr>
            <w:r w:rsidRPr="0057517F">
              <w:rPr>
                <w:rFonts w:ascii="Times New Roman" w:hAnsi="Times New Roman"/>
                <w:color w:val="000000"/>
                <w:sz w:val="20"/>
                <w:szCs w:val="20"/>
              </w:rPr>
              <w:t>- комплексное решение проблем благоустройства и озеленения, санитарного состояния сельского поселения;</w:t>
            </w:r>
          </w:p>
          <w:p w14:paraId="6419037D" w14:textId="77777777" w:rsidR="0082715A" w:rsidRPr="0057517F" w:rsidRDefault="0082715A" w:rsidP="0082715A">
            <w:pPr>
              <w:pStyle w:val="a6"/>
              <w:ind w:firstLine="709"/>
              <w:jc w:val="both"/>
              <w:rPr>
                <w:rFonts w:ascii="Times New Roman" w:hAnsi="Times New Roman"/>
                <w:color w:val="000000"/>
                <w:sz w:val="20"/>
                <w:szCs w:val="20"/>
              </w:rPr>
            </w:pPr>
            <w:r w:rsidRPr="0057517F">
              <w:rPr>
                <w:rFonts w:ascii="Times New Roman" w:hAnsi="Times New Roman"/>
                <w:color w:val="000000"/>
                <w:sz w:val="20"/>
                <w:szCs w:val="20"/>
              </w:rPr>
              <w:t>- улучшение внешнего вида территорий;</w:t>
            </w:r>
          </w:p>
          <w:p w14:paraId="2EA7C61A" w14:textId="77777777" w:rsidR="0082715A" w:rsidRPr="0057517F" w:rsidRDefault="0082715A" w:rsidP="0082715A">
            <w:pPr>
              <w:pStyle w:val="a6"/>
              <w:ind w:firstLine="709"/>
              <w:jc w:val="both"/>
              <w:rPr>
                <w:rFonts w:ascii="Times New Roman" w:hAnsi="Times New Roman"/>
                <w:color w:val="000000"/>
                <w:sz w:val="20"/>
                <w:szCs w:val="20"/>
              </w:rPr>
            </w:pPr>
            <w:r w:rsidRPr="0057517F">
              <w:rPr>
                <w:rFonts w:ascii="Times New Roman" w:hAnsi="Times New Roman"/>
                <w:color w:val="000000"/>
                <w:sz w:val="20"/>
                <w:szCs w:val="20"/>
              </w:rPr>
              <w:t>- создание комфортных и безопасных условий для проживания и отдыха жителей Воленского сельского поселения.</w:t>
            </w:r>
          </w:p>
          <w:p w14:paraId="7567984D" w14:textId="77777777" w:rsidR="0082715A" w:rsidRPr="0057517F" w:rsidRDefault="0082715A" w:rsidP="0082715A">
            <w:pPr>
              <w:jc w:val="both"/>
              <w:rPr>
                <w:sz w:val="20"/>
                <w:szCs w:val="20"/>
              </w:rPr>
            </w:pPr>
            <w:r w:rsidRPr="0057517F">
              <w:rPr>
                <w:sz w:val="20"/>
                <w:szCs w:val="20"/>
              </w:rPr>
              <w:t xml:space="preserve">        Достижение указанных целей Программы позволит достичь сбалансированности, эффективности развития социально-экономической сферы, обеспечивающей жизненно важные интересы Воленского сельского поселения. Такое достижение в рамках Программы будет обеспечено выполнением следующих задач:</w:t>
            </w:r>
          </w:p>
          <w:p w14:paraId="224ABF68" w14:textId="77777777" w:rsidR="0082715A" w:rsidRPr="0057517F" w:rsidRDefault="0082715A" w:rsidP="0082715A">
            <w:pPr>
              <w:jc w:val="both"/>
              <w:rPr>
                <w:sz w:val="20"/>
                <w:szCs w:val="20"/>
              </w:rPr>
            </w:pPr>
            <w:r w:rsidRPr="0057517F">
              <w:rPr>
                <w:sz w:val="20"/>
                <w:szCs w:val="20"/>
              </w:rPr>
              <w:t xml:space="preserve">         - устройство тротуаров (пешеходных дорожек);</w:t>
            </w:r>
          </w:p>
          <w:p w14:paraId="289DAEF5" w14:textId="77777777" w:rsidR="0082715A" w:rsidRPr="0057517F" w:rsidRDefault="0082715A" w:rsidP="0082715A">
            <w:pPr>
              <w:jc w:val="both"/>
              <w:rPr>
                <w:sz w:val="20"/>
                <w:szCs w:val="20"/>
              </w:rPr>
            </w:pPr>
            <w:r w:rsidRPr="0057517F">
              <w:rPr>
                <w:sz w:val="20"/>
                <w:szCs w:val="20"/>
              </w:rPr>
              <w:t xml:space="preserve">        -  благоустройство парков и скверов;</w:t>
            </w:r>
          </w:p>
          <w:p w14:paraId="444DACFE" w14:textId="77777777" w:rsidR="0082715A" w:rsidRPr="0057517F" w:rsidRDefault="0082715A" w:rsidP="0082715A">
            <w:pPr>
              <w:jc w:val="both"/>
              <w:rPr>
                <w:sz w:val="20"/>
                <w:szCs w:val="20"/>
              </w:rPr>
            </w:pPr>
            <w:r w:rsidRPr="0057517F">
              <w:rPr>
                <w:sz w:val="20"/>
                <w:szCs w:val="20"/>
              </w:rPr>
              <w:t xml:space="preserve">         - содержание уличного </w:t>
            </w:r>
            <w:proofErr w:type="gramStart"/>
            <w:r w:rsidRPr="0057517F">
              <w:rPr>
                <w:sz w:val="20"/>
                <w:szCs w:val="20"/>
              </w:rPr>
              <w:t>освещения  в</w:t>
            </w:r>
            <w:proofErr w:type="gramEnd"/>
            <w:r w:rsidRPr="0057517F">
              <w:rPr>
                <w:sz w:val="20"/>
                <w:szCs w:val="20"/>
              </w:rPr>
              <w:t xml:space="preserve">   Воленском сельском поселении;                               </w:t>
            </w:r>
          </w:p>
          <w:p w14:paraId="72F26AC1" w14:textId="77777777" w:rsidR="0082715A" w:rsidRPr="0057517F" w:rsidRDefault="0082715A" w:rsidP="0082715A">
            <w:pPr>
              <w:jc w:val="both"/>
              <w:rPr>
                <w:sz w:val="20"/>
                <w:szCs w:val="20"/>
              </w:rPr>
            </w:pPr>
            <w:r w:rsidRPr="0057517F">
              <w:rPr>
                <w:sz w:val="20"/>
                <w:szCs w:val="20"/>
              </w:rPr>
              <w:t xml:space="preserve">          - санитарная обрезка зеленых насаждений и вырезка аварийных деревьев;</w:t>
            </w:r>
          </w:p>
          <w:p w14:paraId="58F67030" w14:textId="77777777" w:rsidR="0082715A" w:rsidRPr="0057517F" w:rsidRDefault="0082715A" w:rsidP="0082715A">
            <w:pPr>
              <w:jc w:val="both"/>
              <w:rPr>
                <w:sz w:val="20"/>
                <w:szCs w:val="20"/>
              </w:rPr>
            </w:pPr>
            <w:r w:rsidRPr="0057517F">
              <w:rPr>
                <w:sz w:val="20"/>
                <w:szCs w:val="20"/>
              </w:rPr>
              <w:t xml:space="preserve">         -  посадка деревьев, разбивка газонов; </w:t>
            </w:r>
          </w:p>
          <w:p w14:paraId="013AC7DE" w14:textId="77777777" w:rsidR="0082715A" w:rsidRPr="0057517F" w:rsidRDefault="0082715A" w:rsidP="0082715A">
            <w:pPr>
              <w:pStyle w:val="affe"/>
              <w:jc w:val="both"/>
              <w:rPr>
                <w:sz w:val="20"/>
                <w:szCs w:val="20"/>
              </w:rPr>
            </w:pPr>
            <w:r w:rsidRPr="0057517F">
              <w:rPr>
                <w:sz w:val="20"/>
                <w:szCs w:val="20"/>
              </w:rPr>
              <w:t xml:space="preserve">           - скашивание травы и цветочное оформление;                   </w:t>
            </w:r>
          </w:p>
          <w:p w14:paraId="47124EBD" w14:textId="77777777" w:rsidR="0082715A" w:rsidRPr="0057517F" w:rsidRDefault="0082715A" w:rsidP="0082715A">
            <w:pPr>
              <w:jc w:val="both"/>
              <w:rPr>
                <w:sz w:val="20"/>
                <w:szCs w:val="20"/>
              </w:rPr>
            </w:pPr>
            <w:r w:rsidRPr="0057517F">
              <w:rPr>
                <w:sz w:val="20"/>
                <w:szCs w:val="20"/>
              </w:rPr>
              <w:t xml:space="preserve">         - благоустройство воинских захоронений и памятных мест; </w:t>
            </w:r>
          </w:p>
          <w:p w14:paraId="24638041" w14:textId="77777777" w:rsidR="0082715A" w:rsidRPr="0057517F" w:rsidRDefault="0082715A" w:rsidP="0082715A">
            <w:pPr>
              <w:jc w:val="both"/>
              <w:rPr>
                <w:sz w:val="20"/>
                <w:szCs w:val="20"/>
              </w:rPr>
            </w:pPr>
            <w:r w:rsidRPr="0057517F">
              <w:rPr>
                <w:sz w:val="20"/>
                <w:szCs w:val="20"/>
              </w:rPr>
              <w:t xml:space="preserve">         - обеспечение стабильной работы, исключающей создание аварийных и чрезвычайных ситуаций на объектах благоустройства сельского поселения;</w:t>
            </w:r>
          </w:p>
          <w:p w14:paraId="183C0985" w14:textId="77777777" w:rsidR="0082715A" w:rsidRPr="0057517F" w:rsidRDefault="0082715A" w:rsidP="0082715A">
            <w:pPr>
              <w:jc w:val="both"/>
              <w:rPr>
                <w:sz w:val="20"/>
                <w:szCs w:val="20"/>
              </w:rPr>
            </w:pPr>
            <w:r w:rsidRPr="0057517F">
              <w:rPr>
                <w:sz w:val="20"/>
                <w:szCs w:val="20"/>
              </w:rPr>
              <w:t xml:space="preserve">         - организация взаимодействия между предприятиями, организациями и учреждениями при решении вопросов благоустройства территории поселения;</w:t>
            </w:r>
          </w:p>
          <w:p w14:paraId="5245E6DE" w14:textId="77777777" w:rsidR="0082715A" w:rsidRPr="0057517F" w:rsidRDefault="0082715A" w:rsidP="0082715A">
            <w:pPr>
              <w:jc w:val="both"/>
              <w:rPr>
                <w:sz w:val="20"/>
                <w:szCs w:val="20"/>
              </w:rPr>
            </w:pPr>
            <w:r w:rsidRPr="0057517F">
              <w:rPr>
                <w:sz w:val="20"/>
                <w:szCs w:val="20"/>
              </w:rPr>
              <w:t xml:space="preserve">          - улучшение внешнего благоустройства, санитарного состояния сельского поселения;</w:t>
            </w:r>
          </w:p>
          <w:p w14:paraId="5EB6AB49" w14:textId="77777777" w:rsidR="0082715A" w:rsidRPr="0057517F" w:rsidRDefault="0082715A" w:rsidP="0082715A">
            <w:pPr>
              <w:jc w:val="both"/>
              <w:rPr>
                <w:sz w:val="20"/>
                <w:szCs w:val="20"/>
              </w:rPr>
            </w:pPr>
            <w:r w:rsidRPr="0057517F">
              <w:rPr>
                <w:sz w:val="20"/>
                <w:szCs w:val="20"/>
              </w:rPr>
              <w:t xml:space="preserve">          - привлечение жителей к участию в решении проблем по благоустройству и санитарной очистке придомовых территорий;</w:t>
            </w:r>
          </w:p>
          <w:p w14:paraId="20D60B27" w14:textId="77777777" w:rsidR="0082715A" w:rsidRPr="0057517F" w:rsidRDefault="0082715A" w:rsidP="0082715A">
            <w:pPr>
              <w:jc w:val="both"/>
              <w:rPr>
                <w:sz w:val="20"/>
                <w:szCs w:val="20"/>
              </w:rPr>
            </w:pPr>
            <w:r w:rsidRPr="0057517F">
              <w:rPr>
                <w:sz w:val="20"/>
                <w:szCs w:val="20"/>
              </w:rPr>
              <w:t xml:space="preserve">         - содержание автомобильных дорог сельского </w:t>
            </w:r>
            <w:proofErr w:type="gramStart"/>
            <w:r w:rsidRPr="0057517F">
              <w:rPr>
                <w:sz w:val="20"/>
                <w:szCs w:val="20"/>
              </w:rPr>
              <w:t>поселения,  обновление</w:t>
            </w:r>
            <w:proofErr w:type="gramEnd"/>
            <w:r w:rsidRPr="0057517F">
              <w:rPr>
                <w:sz w:val="20"/>
                <w:szCs w:val="20"/>
              </w:rPr>
              <w:t xml:space="preserve"> элементов  комплексного  благоустройства  улиц, тротуаров и элементов улично-дорожной сети Воленского сельского поселения;</w:t>
            </w:r>
          </w:p>
          <w:p w14:paraId="4E76A5C4" w14:textId="77777777" w:rsidR="0082715A" w:rsidRPr="0057517F" w:rsidRDefault="0082715A" w:rsidP="0082715A">
            <w:pPr>
              <w:jc w:val="both"/>
              <w:rPr>
                <w:sz w:val="20"/>
                <w:szCs w:val="20"/>
              </w:rPr>
            </w:pPr>
            <w:r w:rsidRPr="0057517F">
              <w:rPr>
                <w:sz w:val="20"/>
                <w:szCs w:val="20"/>
              </w:rPr>
              <w:t xml:space="preserve">         - расчистка дорог от снега в зимний период.       </w:t>
            </w:r>
          </w:p>
          <w:p w14:paraId="38C23ECC" w14:textId="77777777" w:rsidR="0082715A" w:rsidRPr="0057517F" w:rsidRDefault="0082715A" w:rsidP="0082715A">
            <w:pPr>
              <w:jc w:val="both"/>
              <w:rPr>
                <w:color w:val="000000"/>
                <w:sz w:val="20"/>
                <w:szCs w:val="20"/>
              </w:rPr>
            </w:pPr>
            <w:r w:rsidRPr="0057517F">
              <w:rPr>
                <w:sz w:val="20"/>
                <w:szCs w:val="20"/>
              </w:rPr>
              <w:t xml:space="preserve">      Таким образом, проблема улучшение </w:t>
            </w:r>
            <w:proofErr w:type="gramStart"/>
            <w:r w:rsidRPr="0057517F">
              <w:rPr>
                <w:sz w:val="20"/>
                <w:szCs w:val="20"/>
              </w:rPr>
              <w:t>уровня  благоустройства</w:t>
            </w:r>
            <w:proofErr w:type="gramEnd"/>
            <w:r w:rsidRPr="0057517F">
              <w:rPr>
                <w:sz w:val="20"/>
                <w:szCs w:val="20"/>
              </w:rPr>
              <w:t xml:space="preserve"> представляет собой широкий круг взаимосвязанных технических, экономических и организационных вопросов, решение которых должно опираться на </w:t>
            </w:r>
            <w:r w:rsidRPr="0057517F">
              <w:rPr>
                <w:color w:val="000000"/>
                <w:sz w:val="20"/>
                <w:szCs w:val="20"/>
              </w:rPr>
              <w:t>соответствие уровня благоустройства и развития инфраструктуры поселения общим направлениям социально-экономического развития сельского поселения.</w:t>
            </w:r>
          </w:p>
          <w:p w14:paraId="0EEFF5D9" w14:textId="77777777" w:rsidR="0082715A" w:rsidRPr="0057517F" w:rsidRDefault="0082715A" w:rsidP="0082715A">
            <w:pPr>
              <w:jc w:val="both"/>
              <w:rPr>
                <w:color w:val="000000"/>
                <w:sz w:val="20"/>
                <w:szCs w:val="20"/>
              </w:rPr>
            </w:pPr>
            <w:r w:rsidRPr="0057517F">
              <w:rPr>
                <w:color w:val="000000"/>
                <w:sz w:val="20"/>
                <w:szCs w:val="20"/>
              </w:rPr>
              <w:lastRenderedPageBreak/>
              <w:t xml:space="preserve">     Программа полностью соответствует приоритетам социально-экономического </w:t>
            </w:r>
            <w:proofErr w:type="gramStart"/>
            <w:r w:rsidRPr="0057517F">
              <w:rPr>
                <w:color w:val="000000"/>
                <w:sz w:val="20"/>
                <w:szCs w:val="20"/>
              </w:rPr>
              <w:t xml:space="preserve">развития  </w:t>
            </w:r>
            <w:r w:rsidRPr="0057517F">
              <w:rPr>
                <w:sz w:val="20"/>
                <w:szCs w:val="20"/>
              </w:rPr>
              <w:t>Воленского</w:t>
            </w:r>
            <w:proofErr w:type="gramEnd"/>
            <w:r w:rsidRPr="0057517F">
              <w:rPr>
                <w:color w:val="000000"/>
                <w:sz w:val="20"/>
                <w:szCs w:val="20"/>
              </w:rPr>
              <w:t xml:space="preserve"> сельского поселения на среднесрочную перспективу. Реализация Программы направлена на:</w:t>
            </w:r>
          </w:p>
          <w:p w14:paraId="26B7423A" w14:textId="77777777" w:rsidR="0082715A" w:rsidRPr="0057517F" w:rsidRDefault="0082715A" w:rsidP="0082715A">
            <w:pPr>
              <w:pStyle w:val="consplusnormal1"/>
              <w:spacing w:before="0" w:beforeAutospacing="0" w:after="0" w:afterAutospacing="0"/>
              <w:jc w:val="both"/>
              <w:rPr>
                <w:sz w:val="20"/>
                <w:szCs w:val="20"/>
              </w:rPr>
            </w:pPr>
            <w:r w:rsidRPr="0057517F">
              <w:rPr>
                <w:sz w:val="20"/>
                <w:szCs w:val="20"/>
              </w:rPr>
              <w:t xml:space="preserve">          - обеспечение бесперебойной работы светильников на сетях уличного освещения;</w:t>
            </w:r>
          </w:p>
          <w:p w14:paraId="5F746DFB" w14:textId="77777777" w:rsidR="0082715A" w:rsidRPr="0057517F" w:rsidRDefault="0082715A" w:rsidP="0082715A">
            <w:pPr>
              <w:pStyle w:val="affe"/>
              <w:jc w:val="both"/>
              <w:rPr>
                <w:sz w:val="20"/>
                <w:szCs w:val="20"/>
              </w:rPr>
            </w:pPr>
            <w:r w:rsidRPr="0057517F">
              <w:rPr>
                <w:sz w:val="20"/>
                <w:szCs w:val="20"/>
              </w:rPr>
              <w:t xml:space="preserve">          -  </w:t>
            </w:r>
            <w:proofErr w:type="gramStart"/>
            <w:r w:rsidRPr="0057517F">
              <w:rPr>
                <w:sz w:val="20"/>
                <w:szCs w:val="20"/>
              </w:rPr>
              <w:t>улучшение  благоустройства</w:t>
            </w:r>
            <w:proofErr w:type="gramEnd"/>
            <w:r w:rsidRPr="0057517F">
              <w:rPr>
                <w:sz w:val="20"/>
                <w:szCs w:val="20"/>
              </w:rPr>
              <w:t>  и  санитарного  состояния сельского поселения;</w:t>
            </w:r>
          </w:p>
          <w:p w14:paraId="10AC17E5" w14:textId="77777777" w:rsidR="0082715A" w:rsidRPr="0057517F" w:rsidRDefault="0082715A" w:rsidP="0082715A">
            <w:pPr>
              <w:pStyle w:val="affe"/>
              <w:jc w:val="both"/>
              <w:rPr>
                <w:sz w:val="20"/>
                <w:szCs w:val="20"/>
              </w:rPr>
            </w:pPr>
            <w:r w:rsidRPr="0057517F">
              <w:rPr>
                <w:sz w:val="20"/>
                <w:szCs w:val="20"/>
              </w:rPr>
              <w:t xml:space="preserve">          - создание новых объектов озеленения с использованием элементов </w:t>
            </w:r>
            <w:proofErr w:type="gramStart"/>
            <w:r w:rsidRPr="0057517F">
              <w:rPr>
                <w:sz w:val="20"/>
                <w:szCs w:val="20"/>
              </w:rPr>
              <w:t>цветочного  оформления</w:t>
            </w:r>
            <w:proofErr w:type="gramEnd"/>
            <w:r w:rsidRPr="0057517F">
              <w:rPr>
                <w:sz w:val="20"/>
                <w:szCs w:val="20"/>
              </w:rPr>
              <w:t>;</w:t>
            </w:r>
          </w:p>
          <w:p w14:paraId="351D5A46" w14:textId="77777777" w:rsidR="0082715A" w:rsidRPr="0057517F" w:rsidRDefault="0082715A" w:rsidP="0082715A">
            <w:pPr>
              <w:autoSpaceDE w:val="0"/>
              <w:autoSpaceDN w:val="0"/>
              <w:adjustRightInd w:val="0"/>
              <w:rPr>
                <w:sz w:val="20"/>
                <w:szCs w:val="20"/>
              </w:rPr>
            </w:pPr>
            <w:r w:rsidRPr="0057517F">
              <w:rPr>
                <w:sz w:val="20"/>
                <w:szCs w:val="20"/>
              </w:rPr>
              <w:t xml:space="preserve">           - содержание автомобильных дорог сельского поселения;</w:t>
            </w:r>
          </w:p>
          <w:p w14:paraId="421CFE1B" w14:textId="77777777" w:rsidR="0082715A" w:rsidRPr="0057517F" w:rsidRDefault="0082715A" w:rsidP="0082715A">
            <w:pPr>
              <w:widowControl w:val="0"/>
              <w:autoSpaceDE w:val="0"/>
              <w:autoSpaceDN w:val="0"/>
              <w:adjustRightInd w:val="0"/>
              <w:ind w:left="-1134" w:firstLine="850"/>
              <w:jc w:val="center"/>
              <w:outlineLvl w:val="3"/>
              <w:rPr>
                <w:sz w:val="20"/>
                <w:szCs w:val="20"/>
              </w:rPr>
            </w:pPr>
            <w:r w:rsidRPr="0057517F">
              <w:rPr>
                <w:sz w:val="20"/>
                <w:szCs w:val="20"/>
              </w:rPr>
              <w:t xml:space="preserve">               - обновление </w:t>
            </w:r>
            <w:proofErr w:type="gramStart"/>
            <w:r w:rsidRPr="0057517F">
              <w:rPr>
                <w:sz w:val="20"/>
                <w:szCs w:val="20"/>
              </w:rPr>
              <w:t>элементов  комплексного</w:t>
            </w:r>
            <w:proofErr w:type="gramEnd"/>
            <w:r w:rsidRPr="0057517F">
              <w:rPr>
                <w:sz w:val="20"/>
                <w:szCs w:val="20"/>
              </w:rPr>
              <w:t>  благоустройства  улиц, тротуаров и элементов улично-дорожной сети Воленского сельского поселения.</w:t>
            </w:r>
          </w:p>
          <w:p w14:paraId="6D4D2101" w14:textId="77777777" w:rsidR="0082715A" w:rsidRPr="0057517F" w:rsidRDefault="0082715A" w:rsidP="0082715A">
            <w:pPr>
              <w:rPr>
                <w:sz w:val="20"/>
                <w:szCs w:val="20"/>
              </w:rPr>
            </w:pPr>
            <w:r w:rsidRPr="0057517F">
              <w:rPr>
                <w:sz w:val="20"/>
                <w:szCs w:val="20"/>
              </w:rPr>
              <w:t xml:space="preserve">          К количественным показателям реализации Программы относятся:</w:t>
            </w:r>
          </w:p>
          <w:p w14:paraId="42F82357"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xml:space="preserve">- </w:t>
            </w:r>
            <w:proofErr w:type="gramStart"/>
            <w:r w:rsidRPr="0057517F">
              <w:rPr>
                <w:rFonts w:ascii="Times New Roman" w:hAnsi="Times New Roman" w:cs="Times New Roman"/>
              </w:rPr>
              <w:t>протяженность  тротуаров</w:t>
            </w:r>
            <w:proofErr w:type="gramEnd"/>
            <w:r w:rsidRPr="0057517F">
              <w:rPr>
                <w:rFonts w:ascii="Times New Roman" w:hAnsi="Times New Roman" w:cs="Times New Roman"/>
              </w:rPr>
              <w:t xml:space="preserve"> (пешеходных дорожек); </w:t>
            </w:r>
          </w:p>
          <w:p w14:paraId="4470A3BC"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д</w:t>
            </w:r>
            <w:r w:rsidRPr="0057517F">
              <w:rPr>
                <w:rFonts w:ascii="Times New Roman" w:eastAsia="Calibri" w:hAnsi="Times New Roman" w:cs="Times New Roman"/>
              </w:rPr>
              <w:t>оля неосвещенных улиц к общему числу улиц в сельском поселении</w:t>
            </w:r>
            <w:r w:rsidRPr="0057517F">
              <w:rPr>
                <w:rFonts w:ascii="Times New Roman" w:hAnsi="Times New Roman" w:cs="Times New Roman"/>
              </w:rPr>
              <w:t xml:space="preserve">; </w:t>
            </w:r>
          </w:p>
          <w:p w14:paraId="3046490D"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общий объем потребляемой электрической энергии;</w:t>
            </w:r>
          </w:p>
          <w:p w14:paraId="136D44D4"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xml:space="preserve">- сокращение несанкционированных свалок бытового мусора; </w:t>
            </w:r>
          </w:p>
          <w:p w14:paraId="61F628F8"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p w14:paraId="3B8E9586" w14:textId="77777777" w:rsidR="0082715A" w:rsidRPr="0057517F" w:rsidRDefault="0082715A" w:rsidP="0082715A">
            <w:pPr>
              <w:jc w:val="both"/>
              <w:rPr>
                <w:color w:val="000000"/>
                <w:sz w:val="20"/>
                <w:szCs w:val="20"/>
              </w:rPr>
            </w:pPr>
            <w:r w:rsidRPr="0057517F">
              <w:rPr>
                <w:sz w:val="20"/>
                <w:szCs w:val="20"/>
              </w:rPr>
              <w:t xml:space="preserve">          </w:t>
            </w:r>
            <w:r w:rsidRPr="0057517F">
              <w:rPr>
                <w:color w:val="000000"/>
                <w:sz w:val="20"/>
                <w:szCs w:val="20"/>
              </w:rPr>
              <w:t>В сложившемся положении необходимо продолжать комплексное благоустройство в поселении при ежегодном участии в приоритетных программах региона.</w:t>
            </w:r>
          </w:p>
          <w:p w14:paraId="680B10F1" w14:textId="77777777" w:rsidR="0082715A" w:rsidRPr="0057517F" w:rsidRDefault="0082715A" w:rsidP="0082715A">
            <w:pPr>
              <w:jc w:val="both"/>
              <w:rPr>
                <w:color w:val="000000"/>
                <w:sz w:val="20"/>
                <w:szCs w:val="20"/>
              </w:rPr>
            </w:pPr>
            <w:r w:rsidRPr="0057517F">
              <w:rPr>
                <w:color w:val="000000"/>
                <w:sz w:val="20"/>
                <w:szCs w:val="20"/>
              </w:rPr>
              <w:t xml:space="preserve">          Одной из проблем благоустройства территории поселения является негативное отношение жителей к элементам благоустройства: приводятся в</w:t>
            </w:r>
          </w:p>
          <w:p w14:paraId="0B95D089" w14:textId="77777777" w:rsidR="0082715A" w:rsidRPr="0057517F" w:rsidRDefault="0082715A" w:rsidP="0082715A">
            <w:pPr>
              <w:jc w:val="both"/>
              <w:rPr>
                <w:color w:val="000000"/>
                <w:sz w:val="20"/>
                <w:szCs w:val="20"/>
              </w:rPr>
            </w:pPr>
            <w:r w:rsidRPr="0057517F">
              <w:rPr>
                <w:color w:val="000000"/>
                <w:sz w:val="20"/>
                <w:szCs w:val="20"/>
              </w:rPr>
              <w:t xml:space="preserve">негодность детские </w:t>
            </w:r>
            <w:proofErr w:type="gramStart"/>
            <w:r w:rsidRPr="0057517F">
              <w:rPr>
                <w:color w:val="000000"/>
                <w:sz w:val="20"/>
                <w:szCs w:val="20"/>
              </w:rPr>
              <w:t>площадки,  разрушаются</w:t>
            </w:r>
            <w:proofErr w:type="gramEnd"/>
            <w:r w:rsidRPr="0057517F">
              <w:rPr>
                <w:color w:val="000000"/>
                <w:sz w:val="20"/>
                <w:szCs w:val="20"/>
              </w:rPr>
              <w:t xml:space="preserve"> и разрисовываются фасады зданий,  создаются несанкционированные свалки мусора,  содержание гражданами с нарушением всех норм и правил домашних животных.</w:t>
            </w:r>
          </w:p>
          <w:p w14:paraId="0D6DC93A" w14:textId="77777777" w:rsidR="0082715A" w:rsidRPr="0057517F" w:rsidRDefault="0082715A" w:rsidP="0082715A">
            <w:pPr>
              <w:jc w:val="both"/>
              <w:rPr>
                <w:color w:val="000000"/>
                <w:sz w:val="20"/>
                <w:szCs w:val="20"/>
              </w:rPr>
            </w:pPr>
            <w:r w:rsidRPr="0057517F">
              <w:rPr>
                <w:color w:val="000000"/>
                <w:sz w:val="20"/>
                <w:szCs w:val="20"/>
              </w:rPr>
              <w:t xml:space="preserve">          Проблема заключается в низком уровне культуры поведения жителей</w:t>
            </w:r>
          </w:p>
          <w:p w14:paraId="47CD650D" w14:textId="77777777" w:rsidR="0082715A" w:rsidRPr="0057517F" w:rsidRDefault="0082715A" w:rsidP="0082715A">
            <w:pPr>
              <w:jc w:val="both"/>
              <w:rPr>
                <w:color w:val="000000"/>
                <w:sz w:val="20"/>
                <w:szCs w:val="20"/>
              </w:rPr>
            </w:pPr>
            <w:proofErr w:type="gramStart"/>
            <w:r w:rsidRPr="0057517F">
              <w:rPr>
                <w:color w:val="000000"/>
                <w:sz w:val="20"/>
                <w:szCs w:val="20"/>
              </w:rPr>
              <w:t>поселения  на</w:t>
            </w:r>
            <w:proofErr w:type="gramEnd"/>
            <w:r w:rsidRPr="0057517F">
              <w:rPr>
                <w:color w:val="000000"/>
                <w:sz w:val="20"/>
                <w:szCs w:val="20"/>
              </w:rPr>
              <w:t xml:space="preserve"> улицах и во дворах,  небрежном отношении к элементам благоустройства.</w:t>
            </w:r>
          </w:p>
          <w:p w14:paraId="2DAA794B" w14:textId="77777777" w:rsidR="0082715A" w:rsidRPr="0057517F" w:rsidRDefault="0082715A" w:rsidP="0082715A">
            <w:pPr>
              <w:jc w:val="both"/>
              <w:rPr>
                <w:color w:val="000000"/>
                <w:sz w:val="20"/>
                <w:szCs w:val="20"/>
              </w:rPr>
            </w:pPr>
            <w:r w:rsidRPr="0057517F">
              <w:rPr>
                <w:color w:val="000000"/>
                <w:sz w:val="20"/>
                <w:szCs w:val="20"/>
              </w:rPr>
              <w:t xml:space="preserve">          Данная Программа направлена на повышение уровня комплексного благоустройства территории поселения:</w:t>
            </w:r>
          </w:p>
          <w:p w14:paraId="7FFBF65A" w14:textId="77777777" w:rsidR="0082715A" w:rsidRPr="0057517F" w:rsidRDefault="0082715A" w:rsidP="0082715A">
            <w:pPr>
              <w:jc w:val="both"/>
              <w:rPr>
                <w:color w:val="000000"/>
                <w:sz w:val="20"/>
                <w:szCs w:val="20"/>
              </w:rPr>
            </w:pPr>
            <w:r w:rsidRPr="0057517F">
              <w:rPr>
                <w:color w:val="000000"/>
                <w:sz w:val="20"/>
                <w:szCs w:val="20"/>
              </w:rPr>
              <w:t xml:space="preserve">          -  совершенствование системы комплексного благоустройства территории</w:t>
            </w:r>
          </w:p>
          <w:p w14:paraId="0026DF2C" w14:textId="77777777" w:rsidR="0082715A" w:rsidRPr="0057517F" w:rsidRDefault="0082715A" w:rsidP="0082715A">
            <w:pPr>
              <w:jc w:val="both"/>
              <w:rPr>
                <w:color w:val="000000"/>
                <w:sz w:val="20"/>
                <w:szCs w:val="20"/>
              </w:rPr>
            </w:pPr>
            <w:r w:rsidRPr="0057517F">
              <w:rPr>
                <w:color w:val="000000"/>
                <w:sz w:val="20"/>
                <w:szCs w:val="20"/>
              </w:rPr>
              <w:t>поселения, эстетического вида поселения;</w:t>
            </w:r>
          </w:p>
          <w:p w14:paraId="6E4C53DA" w14:textId="77777777" w:rsidR="0082715A" w:rsidRPr="0057517F" w:rsidRDefault="0082715A" w:rsidP="0082715A">
            <w:pPr>
              <w:jc w:val="both"/>
              <w:rPr>
                <w:color w:val="000000"/>
                <w:sz w:val="20"/>
                <w:szCs w:val="20"/>
              </w:rPr>
            </w:pPr>
            <w:r w:rsidRPr="0057517F">
              <w:rPr>
                <w:color w:val="000000"/>
                <w:sz w:val="20"/>
                <w:szCs w:val="20"/>
              </w:rPr>
              <w:t xml:space="preserve">          -  повышение уровня внешнего благоустройства и санитарного содержания</w:t>
            </w:r>
          </w:p>
          <w:p w14:paraId="0139CD3C" w14:textId="77777777" w:rsidR="0082715A" w:rsidRPr="0057517F" w:rsidRDefault="0082715A" w:rsidP="0082715A">
            <w:pPr>
              <w:jc w:val="both"/>
              <w:rPr>
                <w:color w:val="000000"/>
                <w:sz w:val="20"/>
                <w:szCs w:val="20"/>
              </w:rPr>
            </w:pPr>
            <w:r w:rsidRPr="0057517F">
              <w:rPr>
                <w:color w:val="000000"/>
                <w:sz w:val="20"/>
                <w:szCs w:val="20"/>
              </w:rPr>
              <w:t>территорий поселения;</w:t>
            </w:r>
          </w:p>
          <w:p w14:paraId="21831C0A" w14:textId="77777777" w:rsidR="0082715A" w:rsidRPr="0057517F" w:rsidRDefault="0082715A" w:rsidP="0082715A">
            <w:pPr>
              <w:jc w:val="both"/>
              <w:rPr>
                <w:color w:val="000000"/>
                <w:sz w:val="20"/>
                <w:szCs w:val="20"/>
              </w:rPr>
            </w:pPr>
            <w:r w:rsidRPr="0057517F">
              <w:rPr>
                <w:color w:val="000000"/>
                <w:sz w:val="20"/>
                <w:szCs w:val="20"/>
              </w:rPr>
              <w:t xml:space="preserve">          -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14:paraId="3DD769AD" w14:textId="77777777" w:rsidR="0082715A" w:rsidRPr="0057517F" w:rsidRDefault="0082715A" w:rsidP="0082715A">
            <w:pPr>
              <w:jc w:val="both"/>
              <w:rPr>
                <w:color w:val="000000"/>
                <w:sz w:val="20"/>
                <w:szCs w:val="20"/>
              </w:rPr>
            </w:pPr>
            <w:r w:rsidRPr="0057517F">
              <w:rPr>
                <w:color w:val="000000"/>
                <w:sz w:val="20"/>
                <w:szCs w:val="20"/>
              </w:rPr>
              <w:t xml:space="preserve">         -  организация взаимодействия между </w:t>
            </w:r>
            <w:proofErr w:type="gramStart"/>
            <w:r w:rsidRPr="0057517F">
              <w:rPr>
                <w:color w:val="000000"/>
                <w:sz w:val="20"/>
                <w:szCs w:val="20"/>
              </w:rPr>
              <w:t>предприятиями,  организациями</w:t>
            </w:r>
            <w:proofErr w:type="gramEnd"/>
            <w:r w:rsidRPr="0057517F">
              <w:rPr>
                <w:color w:val="000000"/>
                <w:sz w:val="20"/>
                <w:szCs w:val="20"/>
              </w:rPr>
              <w:t xml:space="preserve"> и</w:t>
            </w:r>
          </w:p>
          <w:p w14:paraId="0BFDE01D" w14:textId="77777777" w:rsidR="0082715A" w:rsidRPr="0057517F" w:rsidRDefault="0082715A" w:rsidP="0082715A">
            <w:pPr>
              <w:jc w:val="both"/>
              <w:rPr>
                <w:color w:val="000000"/>
                <w:sz w:val="20"/>
                <w:szCs w:val="20"/>
              </w:rPr>
            </w:pPr>
            <w:r w:rsidRPr="0057517F">
              <w:rPr>
                <w:color w:val="000000"/>
                <w:sz w:val="20"/>
                <w:szCs w:val="20"/>
              </w:rPr>
              <w:t>учреждениями при решении вопросов благоустройства территории</w:t>
            </w:r>
          </w:p>
          <w:p w14:paraId="258B74A1" w14:textId="77777777" w:rsidR="0082715A" w:rsidRPr="0057517F" w:rsidRDefault="0082715A" w:rsidP="0082715A">
            <w:pPr>
              <w:jc w:val="both"/>
              <w:rPr>
                <w:color w:val="000000"/>
                <w:sz w:val="20"/>
                <w:szCs w:val="20"/>
              </w:rPr>
            </w:pPr>
            <w:r w:rsidRPr="0057517F">
              <w:rPr>
                <w:color w:val="000000"/>
                <w:sz w:val="20"/>
                <w:szCs w:val="20"/>
              </w:rPr>
              <w:t xml:space="preserve">поселения; </w:t>
            </w:r>
          </w:p>
          <w:p w14:paraId="720611E3" w14:textId="77777777" w:rsidR="0082715A" w:rsidRPr="0057517F" w:rsidRDefault="0082715A" w:rsidP="0082715A">
            <w:pPr>
              <w:jc w:val="both"/>
              <w:rPr>
                <w:color w:val="000000"/>
                <w:sz w:val="20"/>
                <w:szCs w:val="20"/>
              </w:rPr>
            </w:pPr>
            <w:r w:rsidRPr="0057517F">
              <w:rPr>
                <w:color w:val="000000"/>
                <w:sz w:val="20"/>
                <w:szCs w:val="20"/>
              </w:rPr>
              <w:t xml:space="preserve">         - приведение в качественное состояние элементов благоустройства;</w:t>
            </w:r>
          </w:p>
          <w:p w14:paraId="6DE923A7" w14:textId="77777777" w:rsidR="0082715A" w:rsidRPr="0057517F" w:rsidRDefault="0082715A" w:rsidP="0082715A">
            <w:pPr>
              <w:jc w:val="both"/>
              <w:rPr>
                <w:color w:val="000000"/>
                <w:sz w:val="20"/>
                <w:szCs w:val="20"/>
              </w:rPr>
            </w:pPr>
            <w:r w:rsidRPr="0057517F">
              <w:rPr>
                <w:color w:val="000000"/>
                <w:sz w:val="20"/>
                <w:szCs w:val="20"/>
              </w:rPr>
              <w:t xml:space="preserve">         - качественное содержание дорог местного значения;</w:t>
            </w:r>
          </w:p>
          <w:p w14:paraId="2409B6FB" w14:textId="77777777" w:rsidR="0082715A" w:rsidRPr="0057517F" w:rsidRDefault="0082715A" w:rsidP="0082715A">
            <w:pPr>
              <w:jc w:val="both"/>
              <w:rPr>
                <w:color w:val="000000"/>
                <w:sz w:val="20"/>
                <w:szCs w:val="20"/>
              </w:rPr>
            </w:pPr>
            <w:r w:rsidRPr="0057517F">
              <w:rPr>
                <w:color w:val="000000"/>
                <w:sz w:val="20"/>
                <w:szCs w:val="20"/>
              </w:rPr>
              <w:t xml:space="preserve">         - привлечение жителей к участию в решении проблем благоустройства;</w:t>
            </w:r>
          </w:p>
          <w:p w14:paraId="23BD71A9" w14:textId="77777777" w:rsidR="0082715A" w:rsidRPr="0057517F" w:rsidRDefault="0082715A" w:rsidP="0082715A">
            <w:pPr>
              <w:jc w:val="both"/>
              <w:rPr>
                <w:color w:val="000000"/>
                <w:sz w:val="20"/>
                <w:szCs w:val="20"/>
              </w:rPr>
            </w:pPr>
            <w:r w:rsidRPr="0057517F">
              <w:rPr>
                <w:color w:val="000000"/>
                <w:sz w:val="20"/>
                <w:szCs w:val="20"/>
              </w:rPr>
              <w:t xml:space="preserve">         - восстановление и реконструкция уличного </w:t>
            </w:r>
            <w:proofErr w:type="gramStart"/>
            <w:r w:rsidRPr="0057517F">
              <w:rPr>
                <w:color w:val="000000"/>
                <w:sz w:val="20"/>
                <w:szCs w:val="20"/>
              </w:rPr>
              <w:t>освещения,  установка</w:t>
            </w:r>
            <w:proofErr w:type="gramEnd"/>
          </w:p>
          <w:p w14:paraId="35BE15E5" w14:textId="77777777" w:rsidR="0082715A" w:rsidRPr="0057517F" w:rsidRDefault="0082715A" w:rsidP="0082715A">
            <w:pPr>
              <w:jc w:val="both"/>
              <w:rPr>
                <w:color w:val="000000"/>
                <w:sz w:val="20"/>
                <w:szCs w:val="20"/>
              </w:rPr>
            </w:pPr>
            <w:r w:rsidRPr="0057517F">
              <w:rPr>
                <w:color w:val="000000"/>
                <w:sz w:val="20"/>
                <w:szCs w:val="20"/>
              </w:rPr>
              <w:t>светильников в населенном пункте;</w:t>
            </w:r>
          </w:p>
          <w:p w14:paraId="585AC031" w14:textId="77777777" w:rsidR="0082715A" w:rsidRPr="0057517F" w:rsidRDefault="0082715A" w:rsidP="0082715A">
            <w:pPr>
              <w:jc w:val="both"/>
              <w:rPr>
                <w:color w:val="000000"/>
                <w:sz w:val="20"/>
                <w:szCs w:val="20"/>
              </w:rPr>
            </w:pPr>
            <w:r w:rsidRPr="0057517F">
              <w:rPr>
                <w:color w:val="000000"/>
                <w:sz w:val="20"/>
                <w:szCs w:val="20"/>
              </w:rPr>
              <w:t xml:space="preserve">         -  оздоровление санитарной экологической обстановки в поселении и на</w:t>
            </w:r>
          </w:p>
          <w:p w14:paraId="2C8BF503" w14:textId="77777777" w:rsidR="0082715A" w:rsidRPr="0057517F" w:rsidRDefault="0082715A" w:rsidP="0082715A">
            <w:pPr>
              <w:jc w:val="both"/>
              <w:rPr>
                <w:color w:val="000000"/>
                <w:sz w:val="20"/>
                <w:szCs w:val="20"/>
              </w:rPr>
            </w:pPr>
            <w:r w:rsidRPr="0057517F">
              <w:rPr>
                <w:color w:val="000000"/>
                <w:sz w:val="20"/>
                <w:szCs w:val="20"/>
              </w:rPr>
              <w:t xml:space="preserve">свободных </w:t>
            </w:r>
            <w:proofErr w:type="gramStart"/>
            <w:r w:rsidRPr="0057517F">
              <w:rPr>
                <w:color w:val="000000"/>
                <w:sz w:val="20"/>
                <w:szCs w:val="20"/>
              </w:rPr>
              <w:t>территориях,  ликвидация</w:t>
            </w:r>
            <w:proofErr w:type="gramEnd"/>
            <w:r w:rsidRPr="0057517F">
              <w:rPr>
                <w:color w:val="000000"/>
                <w:sz w:val="20"/>
                <w:szCs w:val="20"/>
              </w:rPr>
              <w:t xml:space="preserve"> свалок бытового мусора,  ликвидация</w:t>
            </w:r>
          </w:p>
          <w:p w14:paraId="10434C6F" w14:textId="77777777" w:rsidR="0082715A" w:rsidRPr="0057517F" w:rsidRDefault="0082715A" w:rsidP="0082715A">
            <w:pPr>
              <w:jc w:val="both"/>
              <w:rPr>
                <w:color w:val="000000"/>
                <w:sz w:val="20"/>
                <w:szCs w:val="20"/>
              </w:rPr>
            </w:pPr>
            <w:r w:rsidRPr="0057517F">
              <w:rPr>
                <w:color w:val="000000"/>
                <w:sz w:val="20"/>
                <w:szCs w:val="20"/>
              </w:rPr>
              <w:t>скоплений безнадзорных животных;</w:t>
            </w:r>
          </w:p>
          <w:p w14:paraId="00D7F7B9" w14:textId="77777777" w:rsidR="0082715A" w:rsidRPr="0057517F" w:rsidRDefault="0082715A" w:rsidP="0082715A">
            <w:pPr>
              <w:jc w:val="both"/>
              <w:rPr>
                <w:color w:val="000000"/>
                <w:sz w:val="20"/>
                <w:szCs w:val="20"/>
              </w:rPr>
            </w:pPr>
            <w:r w:rsidRPr="0057517F">
              <w:rPr>
                <w:color w:val="000000"/>
                <w:sz w:val="20"/>
                <w:szCs w:val="20"/>
              </w:rPr>
              <w:t xml:space="preserve">         - вовлечение жителей поселения в систему экологического образования через развитие навыков рационального природопользования.</w:t>
            </w:r>
          </w:p>
          <w:p w14:paraId="78472CED" w14:textId="77777777" w:rsidR="0082715A" w:rsidRPr="0057517F" w:rsidRDefault="0082715A" w:rsidP="0082715A">
            <w:pPr>
              <w:jc w:val="both"/>
              <w:rPr>
                <w:color w:val="000000"/>
                <w:sz w:val="20"/>
                <w:szCs w:val="20"/>
              </w:rPr>
            </w:pPr>
            <w:r w:rsidRPr="0057517F">
              <w:rPr>
                <w:color w:val="000000"/>
                <w:sz w:val="20"/>
                <w:szCs w:val="20"/>
              </w:rPr>
              <w:t xml:space="preserve">         Целевыми </w:t>
            </w:r>
            <w:proofErr w:type="gramStart"/>
            <w:r w:rsidRPr="0057517F">
              <w:rPr>
                <w:color w:val="000000"/>
                <w:sz w:val="20"/>
                <w:szCs w:val="20"/>
              </w:rPr>
              <w:t>индикаторами,  позволяющими</w:t>
            </w:r>
            <w:proofErr w:type="gramEnd"/>
            <w:r w:rsidRPr="0057517F">
              <w:rPr>
                <w:color w:val="000000"/>
                <w:sz w:val="20"/>
                <w:szCs w:val="20"/>
              </w:rPr>
              <w:t xml:space="preserve"> измерить достижение цели</w:t>
            </w:r>
          </w:p>
          <w:p w14:paraId="5D936D31" w14:textId="77777777" w:rsidR="0082715A" w:rsidRPr="0057517F" w:rsidRDefault="0082715A" w:rsidP="0082715A">
            <w:pPr>
              <w:jc w:val="both"/>
              <w:rPr>
                <w:color w:val="000000"/>
                <w:sz w:val="20"/>
                <w:szCs w:val="20"/>
              </w:rPr>
            </w:pPr>
            <w:r w:rsidRPr="0057517F">
              <w:rPr>
                <w:color w:val="000000"/>
                <w:sz w:val="20"/>
                <w:szCs w:val="20"/>
              </w:rPr>
              <w:t>Программы, являются:</w:t>
            </w:r>
          </w:p>
          <w:p w14:paraId="7BD0E829"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xml:space="preserve">           - </w:t>
            </w:r>
            <w:proofErr w:type="gramStart"/>
            <w:r w:rsidRPr="0057517F">
              <w:rPr>
                <w:rFonts w:ascii="Times New Roman" w:hAnsi="Times New Roman" w:cs="Times New Roman"/>
              </w:rPr>
              <w:t>протяженность  тротуаров</w:t>
            </w:r>
            <w:proofErr w:type="gramEnd"/>
            <w:r w:rsidRPr="0057517F">
              <w:rPr>
                <w:rFonts w:ascii="Times New Roman" w:hAnsi="Times New Roman" w:cs="Times New Roman"/>
              </w:rPr>
              <w:t xml:space="preserve"> (пешеходных дорожек);</w:t>
            </w:r>
          </w:p>
          <w:p w14:paraId="1867544C" w14:textId="77777777" w:rsidR="0082715A" w:rsidRPr="0057517F" w:rsidRDefault="0082715A" w:rsidP="0082715A">
            <w:pPr>
              <w:jc w:val="both"/>
              <w:rPr>
                <w:color w:val="000000"/>
                <w:sz w:val="20"/>
                <w:szCs w:val="20"/>
              </w:rPr>
            </w:pPr>
            <w:r w:rsidRPr="0057517F">
              <w:rPr>
                <w:sz w:val="20"/>
                <w:szCs w:val="20"/>
              </w:rPr>
              <w:t xml:space="preserve">             - доля благоустроенных территорий (парков, скверов) к их общей площади на    территории Воленского сельского поселения.</w:t>
            </w:r>
          </w:p>
          <w:p w14:paraId="4F19B48F" w14:textId="77777777" w:rsidR="0082715A" w:rsidRPr="0057517F" w:rsidRDefault="0082715A" w:rsidP="0082715A">
            <w:pPr>
              <w:jc w:val="both"/>
              <w:rPr>
                <w:color w:val="000000"/>
                <w:sz w:val="20"/>
                <w:szCs w:val="20"/>
              </w:rPr>
            </w:pPr>
            <w:r w:rsidRPr="0057517F">
              <w:rPr>
                <w:color w:val="000000"/>
                <w:sz w:val="20"/>
                <w:szCs w:val="20"/>
              </w:rPr>
              <w:t xml:space="preserve">          - </w:t>
            </w:r>
            <w:r w:rsidRPr="0057517F">
              <w:rPr>
                <w:rFonts w:eastAsia="Calibri"/>
                <w:sz w:val="20"/>
                <w:szCs w:val="20"/>
              </w:rPr>
              <w:t>доля неосвещенных улиц к общему числу улиц в населенных пунктах</w:t>
            </w:r>
            <w:r w:rsidRPr="0057517F">
              <w:rPr>
                <w:color w:val="000000"/>
                <w:sz w:val="20"/>
                <w:szCs w:val="20"/>
              </w:rPr>
              <w:t xml:space="preserve"> (до 0 в 2027 году);</w:t>
            </w:r>
          </w:p>
          <w:p w14:paraId="2830C0B2" w14:textId="77777777" w:rsidR="0082715A" w:rsidRPr="0057517F" w:rsidRDefault="0082715A" w:rsidP="0082715A">
            <w:pPr>
              <w:jc w:val="both"/>
              <w:rPr>
                <w:color w:val="000000"/>
                <w:sz w:val="20"/>
                <w:szCs w:val="20"/>
              </w:rPr>
            </w:pPr>
            <w:r w:rsidRPr="0057517F">
              <w:rPr>
                <w:color w:val="000000"/>
                <w:sz w:val="20"/>
                <w:szCs w:val="20"/>
              </w:rPr>
              <w:t xml:space="preserve">         - общий потребляемый объем потребляемой электрической энергии;</w:t>
            </w:r>
          </w:p>
          <w:p w14:paraId="715D31F8" w14:textId="77777777" w:rsidR="0082715A" w:rsidRPr="0057517F" w:rsidRDefault="0082715A" w:rsidP="0082715A">
            <w:pPr>
              <w:jc w:val="both"/>
              <w:rPr>
                <w:color w:val="000000"/>
                <w:sz w:val="20"/>
                <w:szCs w:val="20"/>
              </w:rPr>
            </w:pPr>
            <w:r w:rsidRPr="0057517F">
              <w:rPr>
                <w:color w:val="000000"/>
                <w:sz w:val="20"/>
                <w:szCs w:val="20"/>
              </w:rPr>
              <w:t xml:space="preserve">         - сокращение несанкционированных свалок бытового мусора.</w:t>
            </w:r>
          </w:p>
          <w:p w14:paraId="1F52F7F9" w14:textId="77777777" w:rsidR="0082715A" w:rsidRPr="0057517F" w:rsidRDefault="0082715A" w:rsidP="0082715A">
            <w:pPr>
              <w:jc w:val="both"/>
              <w:rPr>
                <w:color w:val="000000"/>
                <w:sz w:val="20"/>
                <w:szCs w:val="20"/>
              </w:rPr>
            </w:pPr>
            <w:r w:rsidRPr="0057517F">
              <w:rPr>
                <w:color w:val="000000"/>
                <w:sz w:val="20"/>
                <w:szCs w:val="20"/>
              </w:rPr>
              <w:t xml:space="preserve">         - протяженность автомобильных дорог местного значения, в отношении которых проведен </w:t>
            </w:r>
          </w:p>
          <w:p w14:paraId="4CFFCF1E" w14:textId="77777777" w:rsidR="0082715A" w:rsidRPr="0057517F" w:rsidRDefault="0082715A" w:rsidP="0082715A">
            <w:pPr>
              <w:jc w:val="both"/>
              <w:rPr>
                <w:sz w:val="20"/>
                <w:szCs w:val="20"/>
              </w:rPr>
            </w:pPr>
            <w:r w:rsidRPr="0057517F">
              <w:rPr>
                <w:sz w:val="20"/>
                <w:szCs w:val="20"/>
              </w:rPr>
              <w:t xml:space="preserve">                 Муниципальная Программа «Обеспечение доступным и комфортным жильём и коммунальными услугами» будет реализована в период 2014-2027 годы в один этап. Сроки ее реализации учитывают ресурсные возможности обеспечения программных мероприятий на федеральном, региональном и местном уровнях и устанавливаются в зависимости от приоритетности решения конкретных задач. </w:t>
            </w:r>
          </w:p>
          <w:p w14:paraId="0CB98C91" w14:textId="77777777" w:rsidR="0082715A" w:rsidRPr="0057517F" w:rsidRDefault="0082715A" w:rsidP="0082715A">
            <w:pPr>
              <w:widowControl w:val="0"/>
              <w:autoSpaceDE w:val="0"/>
              <w:autoSpaceDN w:val="0"/>
              <w:adjustRightInd w:val="0"/>
              <w:ind w:left="-1134" w:firstLine="850"/>
              <w:jc w:val="center"/>
              <w:outlineLvl w:val="3"/>
              <w:rPr>
                <w:b/>
                <w:bCs/>
                <w:caps/>
                <w:sz w:val="20"/>
                <w:szCs w:val="20"/>
              </w:rPr>
            </w:pPr>
          </w:p>
          <w:p w14:paraId="455241E9" w14:textId="77777777" w:rsidR="0082715A" w:rsidRPr="0057517F" w:rsidRDefault="0082715A" w:rsidP="0082715A">
            <w:pPr>
              <w:widowControl w:val="0"/>
              <w:autoSpaceDE w:val="0"/>
              <w:autoSpaceDN w:val="0"/>
              <w:adjustRightInd w:val="0"/>
              <w:jc w:val="center"/>
              <w:outlineLvl w:val="3"/>
              <w:rPr>
                <w:b/>
                <w:bCs/>
                <w:caps/>
                <w:sz w:val="20"/>
                <w:szCs w:val="20"/>
              </w:rPr>
            </w:pPr>
            <w:r w:rsidRPr="0057517F">
              <w:rPr>
                <w:b/>
                <w:bCs/>
                <w:caps/>
                <w:sz w:val="20"/>
                <w:szCs w:val="20"/>
              </w:rPr>
              <w:t>3. Обоснование выделения подпрограмм и Обобщенная характеристика основных мероприятий</w:t>
            </w:r>
          </w:p>
          <w:p w14:paraId="7FB75A10" w14:textId="77777777" w:rsidR="0082715A" w:rsidRPr="0057517F" w:rsidRDefault="0082715A" w:rsidP="0082715A">
            <w:pPr>
              <w:shd w:val="clear" w:color="auto" w:fill="FFFFFF"/>
              <w:spacing w:before="30" w:after="30" w:line="285" w:lineRule="atLeast"/>
              <w:ind w:firstLine="708"/>
              <w:jc w:val="both"/>
              <w:rPr>
                <w:color w:val="333333"/>
                <w:sz w:val="20"/>
                <w:szCs w:val="20"/>
              </w:rPr>
            </w:pPr>
            <w:r w:rsidRPr="0057517F">
              <w:rPr>
                <w:color w:val="333333"/>
                <w:sz w:val="20"/>
                <w:szCs w:val="20"/>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14:paraId="38071086" w14:textId="77777777" w:rsidR="0082715A" w:rsidRPr="0057517F" w:rsidRDefault="0082715A" w:rsidP="0082715A">
            <w:pPr>
              <w:shd w:val="clear" w:color="auto" w:fill="FFFFFF"/>
              <w:spacing w:before="30" w:after="30" w:line="285" w:lineRule="atLeast"/>
              <w:ind w:firstLine="708"/>
              <w:jc w:val="both"/>
              <w:rPr>
                <w:color w:val="333333"/>
                <w:sz w:val="20"/>
                <w:szCs w:val="20"/>
              </w:rPr>
            </w:pPr>
            <w:r w:rsidRPr="0057517F">
              <w:rPr>
                <w:color w:val="333333"/>
                <w:sz w:val="20"/>
                <w:szCs w:val="20"/>
              </w:rPr>
              <w:t>В состав муниципальной Программы включены следующие Подпрограммы:</w:t>
            </w:r>
          </w:p>
          <w:p w14:paraId="0211B023" w14:textId="77777777" w:rsidR="0082715A" w:rsidRPr="0057517F" w:rsidRDefault="0082715A" w:rsidP="0082715A">
            <w:pPr>
              <w:widowControl w:val="0"/>
              <w:autoSpaceDE w:val="0"/>
              <w:autoSpaceDN w:val="0"/>
              <w:adjustRightInd w:val="0"/>
              <w:rPr>
                <w:sz w:val="20"/>
                <w:szCs w:val="20"/>
              </w:rPr>
            </w:pPr>
            <w:r w:rsidRPr="0057517F">
              <w:rPr>
                <w:sz w:val="20"/>
                <w:szCs w:val="20"/>
              </w:rPr>
              <w:t>«Уличное освещение»;</w:t>
            </w:r>
          </w:p>
          <w:p w14:paraId="7B9EDED1" w14:textId="77777777" w:rsidR="0082715A" w:rsidRPr="0057517F" w:rsidRDefault="0082715A" w:rsidP="0082715A">
            <w:pPr>
              <w:widowControl w:val="0"/>
              <w:autoSpaceDE w:val="0"/>
              <w:autoSpaceDN w:val="0"/>
              <w:adjustRightInd w:val="0"/>
              <w:rPr>
                <w:sz w:val="20"/>
                <w:szCs w:val="20"/>
              </w:rPr>
            </w:pPr>
            <w:r w:rsidRPr="0057517F">
              <w:rPr>
                <w:sz w:val="20"/>
                <w:szCs w:val="20"/>
              </w:rPr>
              <w:lastRenderedPageBreak/>
              <w:t>«Ремонт и обеспечение дорог»;</w:t>
            </w:r>
          </w:p>
          <w:p w14:paraId="18D6E94C"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 xml:space="preserve"> «Благоустройство территорий поселения»</w:t>
            </w:r>
          </w:p>
          <w:p w14:paraId="07C0CC46"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«Благоустройство скверов».</w:t>
            </w:r>
          </w:p>
          <w:p w14:paraId="0A694DBC"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color w:val="333333"/>
              </w:rPr>
              <w:t xml:space="preserve">         Выделение этих Подпрограмм произведено непосредственно в соответствии с целью муниципальной Программы – повышение уровня благоустройства Воленского сельского поселения</w:t>
            </w:r>
            <w:r w:rsidRPr="0057517F">
              <w:rPr>
                <w:rFonts w:ascii="Times New Roman" w:hAnsi="Times New Roman" w:cs="Times New Roman"/>
              </w:rPr>
              <w:t>.</w:t>
            </w:r>
          </w:p>
          <w:p w14:paraId="04D7D089" w14:textId="77777777" w:rsidR="0082715A" w:rsidRPr="0057517F" w:rsidRDefault="0082715A" w:rsidP="0082715A">
            <w:pPr>
              <w:widowControl w:val="0"/>
              <w:autoSpaceDE w:val="0"/>
              <w:autoSpaceDN w:val="0"/>
              <w:adjustRightInd w:val="0"/>
              <w:jc w:val="both"/>
              <w:rPr>
                <w:caps/>
                <w:sz w:val="20"/>
                <w:szCs w:val="20"/>
              </w:rPr>
            </w:pPr>
          </w:p>
          <w:p w14:paraId="6667C3D3" w14:textId="77777777" w:rsidR="0082715A" w:rsidRPr="0057517F" w:rsidRDefault="0082715A" w:rsidP="0082715A">
            <w:pPr>
              <w:widowControl w:val="0"/>
              <w:autoSpaceDE w:val="0"/>
              <w:autoSpaceDN w:val="0"/>
              <w:adjustRightInd w:val="0"/>
              <w:jc w:val="center"/>
              <w:rPr>
                <w:b/>
                <w:caps/>
                <w:sz w:val="20"/>
                <w:szCs w:val="20"/>
              </w:rPr>
            </w:pPr>
            <w:r w:rsidRPr="0057517F">
              <w:rPr>
                <w:b/>
                <w:caps/>
                <w:sz w:val="20"/>
                <w:szCs w:val="20"/>
              </w:rPr>
              <w:t>4. РЕСУРСНОЕ обеспечение муниципальной программы</w:t>
            </w:r>
          </w:p>
          <w:p w14:paraId="35D06E5D" w14:textId="77777777" w:rsidR="0082715A" w:rsidRPr="0057517F" w:rsidRDefault="0082715A" w:rsidP="0082715A">
            <w:pPr>
              <w:ind w:firstLine="709"/>
              <w:jc w:val="both"/>
              <w:rPr>
                <w:sz w:val="20"/>
                <w:szCs w:val="20"/>
              </w:rPr>
            </w:pPr>
            <w:r w:rsidRPr="0057517F">
              <w:rPr>
                <w:sz w:val="20"/>
                <w:szCs w:val="20"/>
              </w:rPr>
              <w:t>Основными источниками финансового обеспечения Программы являются средства бюджета Воленского сельского поселения.</w:t>
            </w:r>
          </w:p>
          <w:p w14:paraId="1826B12A" w14:textId="77777777" w:rsidR="0082715A" w:rsidRPr="0057517F" w:rsidRDefault="0082715A" w:rsidP="0082715A">
            <w:pPr>
              <w:widowControl w:val="0"/>
              <w:autoSpaceDE w:val="0"/>
              <w:autoSpaceDN w:val="0"/>
              <w:adjustRightInd w:val="0"/>
              <w:ind w:firstLine="709"/>
              <w:jc w:val="both"/>
              <w:rPr>
                <w:sz w:val="20"/>
                <w:szCs w:val="20"/>
              </w:rPr>
            </w:pPr>
            <w:r w:rsidRPr="0057517F">
              <w:rPr>
                <w:sz w:val="20"/>
                <w:szCs w:val="20"/>
              </w:rPr>
              <w:t xml:space="preserve">Объем финансирования муниципальной Программы подлежит ежегодному уточнению </w:t>
            </w:r>
          </w:p>
          <w:p w14:paraId="1F6767C2" w14:textId="77777777" w:rsidR="0082715A" w:rsidRPr="0057517F" w:rsidRDefault="0082715A" w:rsidP="0082715A">
            <w:pPr>
              <w:widowControl w:val="0"/>
              <w:autoSpaceDE w:val="0"/>
              <w:autoSpaceDN w:val="0"/>
              <w:adjustRightInd w:val="0"/>
              <w:ind w:firstLine="540"/>
              <w:jc w:val="both"/>
              <w:rPr>
                <w:sz w:val="20"/>
                <w:szCs w:val="20"/>
              </w:rPr>
            </w:pPr>
          </w:p>
          <w:p w14:paraId="5D044C99" w14:textId="77777777" w:rsidR="0082715A" w:rsidRPr="0057517F" w:rsidRDefault="0082715A" w:rsidP="0082715A">
            <w:pPr>
              <w:widowControl w:val="0"/>
              <w:autoSpaceDE w:val="0"/>
              <w:autoSpaceDN w:val="0"/>
              <w:adjustRightInd w:val="0"/>
              <w:jc w:val="center"/>
              <w:rPr>
                <w:b/>
                <w:sz w:val="20"/>
                <w:szCs w:val="20"/>
              </w:rPr>
            </w:pPr>
            <w:r w:rsidRPr="0057517F">
              <w:rPr>
                <w:b/>
                <w:caps/>
                <w:sz w:val="20"/>
                <w:szCs w:val="20"/>
              </w:rPr>
              <w:t xml:space="preserve">5. Анализ рисков реализации </w:t>
            </w:r>
            <w:proofErr w:type="gramStart"/>
            <w:r w:rsidRPr="0057517F">
              <w:rPr>
                <w:b/>
                <w:caps/>
                <w:sz w:val="20"/>
                <w:szCs w:val="20"/>
              </w:rPr>
              <w:t>МУНИЦИПАЛЬНОЙ  программы</w:t>
            </w:r>
            <w:proofErr w:type="gramEnd"/>
            <w:r w:rsidRPr="0057517F">
              <w:rPr>
                <w:b/>
                <w:caps/>
                <w:sz w:val="20"/>
                <w:szCs w:val="20"/>
              </w:rPr>
              <w:t xml:space="preserve"> и описание мер управления рисками реализации МУНИЦИПАЛЬНОЙ  программы</w:t>
            </w:r>
          </w:p>
          <w:p w14:paraId="08FB8298"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 xml:space="preserve">К рискам реализации </w:t>
            </w:r>
            <w:proofErr w:type="gramStart"/>
            <w:r w:rsidRPr="0057517F">
              <w:rPr>
                <w:sz w:val="20"/>
                <w:szCs w:val="20"/>
              </w:rPr>
              <w:t>муниципальной  Программы</w:t>
            </w:r>
            <w:proofErr w:type="gramEnd"/>
            <w:r w:rsidRPr="0057517F">
              <w:rPr>
                <w:sz w:val="20"/>
                <w:szCs w:val="20"/>
              </w:rPr>
              <w:t>, которыми может управлять ответственный исполнитель, уменьшая вероятность их возникновения, следует отнести следующие:</w:t>
            </w:r>
          </w:p>
          <w:p w14:paraId="33CDC21C"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 xml:space="preserve">- институционально-правовой риск, связанный с отсутствием законодательного регулирования или недостаточно быстрым формированием институтов, что может привести к невыполнению муниципальной Программы в полном объеме. </w:t>
            </w:r>
          </w:p>
          <w:p w14:paraId="779C6B2F" w14:textId="77777777" w:rsidR="0082715A" w:rsidRPr="0057517F" w:rsidRDefault="0082715A" w:rsidP="0082715A">
            <w:pPr>
              <w:widowControl w:val="0"/>
              <w:autoSpaceDE w:val="0"/>
              <w:autoSpaceDN w:val="0"/>
              <w:adjustRightInd w:val="0"/>
              <w:ind w:firstLine="540"/>
              <w:jc w:val="both"/>
              <w:rPr>
                <w:sz w:val="20"/>
                <w:szCs w:val="20"/>
              </w:rPr>
            </w:pPr>
          </w:p>
          <w:p w14:paraId="46C8E10F"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 операционные риски, связанные с ошибками управления реализацией муниципальной Программы, в том числе ее исполнителей, неготовности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w:t>
            </w:r>
          </w:p>
          <w:p w14:paraId="236EE760"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 xml:space="preserve">- риск финансового обеспечения, который связан с финансированием </w:t>
            </w:r>
            <w:proofErr w:type="gramStart"/>
            <w:r w:rsidRPr="0057517F">
              <w:rPr>
                <w:sz w:val="20"/>
                <w:szCs w:val="20"/>
              </w:rPr>
              <w:t>муниципальной  Программы</w:t>
            </w:r>
            <w:proofErr w:type="gramEnd"/>
            <w:r w:rsidRPr="0057517F">
              <w:rPr>
                <w:sz w:val="20"/>
                <w:szCs w:val="20"/>
              </w:rPr>
              <w:t xml:space="preserve"> в неполном объеме, как за счет бюджетных, так и внебюджетных источников. Данный риск возникает по причине значительной продолжительности </w:t>
            </w:r>
            <w:proofErr w:type="gramStart"/>
            <w:r w:rsidRPr="0057517F">
              <w:rPr>
                <w:sz w:val="20"/>
                <w:szCs w:val="20"/>
              </w:rPr>
              <w:t>муниципальной  Программы</w:t>
            </w:r>
            <w:proofErr w:type="gramEnd"/>
            <w:r w:rsidRPr="0057517F">
              <w:rPr>
                <w:sz w:val="20"/>
                <w:szCs w:val="20"/>
              </w:rPr>
              <w:t>,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14:paraId="70AF0911"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 xml:space="preserve">Реализации муниципальной Программы также угрожают </w:t>
            </w:r>
            <w:proofErr w:type="gramStart"/>
            <w:r w:rsidRPr="0057517F">
              <w:rPr>
                <w:sz w:val="20"/>
                <w:szCs w:val="20"/>
              </w:rPr>
              <w:t>следующие  риски</w:t>
            </w:r>
            <w:proofErr w:type="gramEnd"/>
            <w:r w:rsidRPr="0057517F">
              <w:rPr>
                <w:sz w:val="20"/>
                <w:szCs w:val="20"/>
              </w:rPr>
              <w:t>, которые связаны с изменениями внешней среды и которыми невозможно управлять в рамках реализации муниципальной Программы:</w:t>
            </w:r>
          </w:p>
          <w:p w14:paraId="05FBBE0D"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 xml:space="preserve">а) риск ухудшения состояния экономики, что может привести </w:t>
            </w:r>
            <w:proofErr w:type="gramStart"/>
            <w:r w:rsidRPr="0057517F">
              <w:rPr>
                <w:sz w:val="20"/>
                <w:szCs w:val="20"/>
              </w:rPr>
              <w:t>к  снижению</w:t>
            </w:r>
            <w:proofErr w:type="gramEnd"/>
            <w:r w:rsidRPr="0057517F">
              <w:rPr>
                <w:sz w:val="20"/>
                <w:szCs w:val="20"/>
              </w:rPr>
              <w:t xml:space="preserve">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муниципальной Программы может быть качественно оценен как высокий;</w:t>
            </w:r>
          </w:p>
          <w:p w14:paraId="25B6A95A"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Воленском сельском поселении,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оценить как умеренный.</w:t>
            </w:r>
          </w:p>
          <w:p w14:paraId="6B8BB71C"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 xml:space="preserve">При реализации целей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w:t>
            </w:r>
            <w:proofErr w:type="gramStart"/>
            <w:r w:rsidRPr="0057517F">
              <w:rPr>
                <w:sz w:val="20"/>
                <w:szCs w:val="20"/>
              </w:rPr>
              <w:t>конечных  результатов</w:t>
            </w:r>
            <w:proofErr w:type="gramEnd"/>
            <w:r w:rsidRPr="0057517F">
              <w:rPr>
                <w:sz w:val="20"/>
                <w:szCs w:val="20"/>
              </w:rPr>
              <w:t xml:space="preserve">. </w:t>
            </w:r>
          </w:p>
          <w:p w14:paraId="69FCB012"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Снизить риски возможно за счет оптимизации финансовых расходов на уровне муниципальной 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муниципальной Программы.</w:t>
            </w:r>
          </w:p>
          <w:p w14:paraId="1DFB88F8" w14:textId="77777777" w:rsidR="0082715A" w:rsidRPr="0057517F" w:rsidRDefault="0082715A" w:rsidP="0082715A">
            <w:pPr>
              <w:widowControl w:val="0"/>
              <w:autoSpaceDE w:val="0"/>
              <w:autoSpaceDN w:val="0"/>
              <w:adjustRightInd w:val="0"/>
              <w:ind w:firstLine="540"/>
              <w:jc w:val="both"/>
              <w:rPr>
                <w:b/>
                <w:caps/>
                <w:sz w:val="20"/>
                <w:szCs w:val="20"/>
              </w:rPr>
            </w:pPr>
            <w:r w:rsidRPr="0057517F">
              <w:rPr>
                <w:sz w:val="20"/>
                <w:szCs w:val="20"/>
              </w:rPr>
              <w:t>Управление рисками реализации муниципальной Программы, которыми может управлять ответственный исполнитель муниципальной Программы, должно соответствовать задачам и полномочиям органа муниципальной власти и организаций, задействованных в реализации муниципальной Программы.</w:t>
            </w:r>
          </w:p>
          <w:p w14:paraId="55C2512F" w14:textId="77777777" w:rsidR="0082715A" w:rsidRPr="0057517F" w:rsidRDefault="0082715A" w:rsidP="0082715A">
            <w:pPr>
              <w:widowControl w:val="0"/>
              <w:autoSpaceDE w:val="0"/>
              <w:autoSpaceDN w:val="0"/>
              <w:adjustRightInd w:val="0"/>
              <w:jc w:val="center"/>
              <w:rPr>
                <w:b/>
                <w:caps/>
                <w:sz w:val="20"/>
                <w:szCs w:val="20"/>
              </w:rPr>
            </w:pPr>
          </w:p>
          <w:p w14:paraId="1AB14FAB" w14:textId="77777777" w:rsidR="0082715A" w:rsidRPr="0057517F" w:rsidRDefault="0082715A" w:rsidP="0082715A">
            <w:pPr>
              <w:widowControl w:val="0"/>
              <w:autoSpaceDE w:val="0"/>
              <w:autoSpaceDN w:val="0"/>
              <w:adjustRightInd w:val="0"/>
              <w:jc w:val="center"/>
              <w:rPr>
                <w:b/>
                <w:caps/>
                <w:sz w:val="20"/>
                <w:szCs w:val="20"/>
              </w:rPr>
            </w:pPr>
            <w:r w:rsidRPr="0057517F">
              <w:rPr>
                <w:b/>
                <w:caps/>
                <w:sz w:val="20"/>
                <w:szCs w:val="20"/>
              </w:rPr>
              <w:t xml:space="preserve">6. Оценка эффективности реализации </w:t>
            </w:r>
          </w:p>
          <w:p w14:paraId="1F4A1390" w14:textId="77777777" w:rsidR="0082715A" w:rsidRPr="0057517F" w:rsidRDefault="0082715A" w:rsidP="0082715A">
            <w:pPr>
              <w:widowControl w:val="0"/>
              <w:autoSpaceDE w:val="0"/>
              <w:autoSpaceDN w:val="0"/>
              <w:adjustRightInd w:val="0"/>
              <w:jc w:val="center"/>
              <w:rPr>
                <w:b/>
                <w:caps/>
                <w:sz w:val="20"/>
                <w:szCs w:val="20"/>
              </w:rPr>
            </w:pPr>
            <w:r w:rsidRPr="0057517F">
              <w:rPr>
                <w:b/>
                <w:caps/>
                <w:sz w:val="20"/>
                <w:szCs w:val="20"/>
              </w:rPr>
              <w:t>МУНИЦИПАЛЬНОЙ программы</w:t>
            </w:r>
          </w:p>
          <w:p w14:paraId="77DD36E1" w14:textId="77777777" w:rsidR="0082715A" w:rsidRPr="0057517F" w:rsidRDefault="0082715A" w:rsidP="0082715A">
            <w:pPr>
              <w:widowControl w:val="0"/>
              <w:shd w:val="clear" w:color="auto" w:fill="FFFFFF"/>
              <w:autoSpaceDE w:val="0"/>
              <w:autoSpaceDN w:val="0"/>
              <w:adjustRightInd w:val="0"/>
              <w:ind w:firstLine="567"/>
              <w:jc w:val="both"/>
              <w:rPr>
                <w:sz w:val="20"/>
                <w:szCs w:val="20"/>
              </w:rPr>
            </w:pPr>
            <w:r w:rsidRPr="0057517F">
              <w:rPr>
                <w:sz w:val="20"/>
                <w:szCs w:val="20"/>
              </w:rPr>
              <w:t xml:space="preserve">Оценка эффективности реализации </w:t>
            </w:r>
            <w:proofErr w:type="gramStart"/>
            <w:r w:rsidRPr="0057517F">
              <w:rPr>
                <w:sz w:val="20"/>
                <w:szCs w:val="20"/>
              </w:rPr>
              <w:t>муниципальной  Программы</w:t>
            </w:r>
            <w:proofErr w:type="gramEnd"/>
            <w:r w:rsidRPr="0057517F">
              <w:rPr>
                <w:sz w:val="20"/>
                <w:szCs w:val="20"/>
              </w:rPr>
              <w:t xml:space="preserve"> проводится в соответствии с утвержденными нормативно-правовыми актами администрации Воленского сельского поселения Новоусманского муниципального района Воронежской области о порядке разработки, реализации и оценке эффективности муниципальных Программ Воленского сельского поселения Новоусманского муниципального района Воронежской области:</w:t>
            </w:r>
          </w:p>
          <w:p w14:paraId="7C8F3F16" w14:textId="77777777" w:rsidR="0082715A" w:rsidRPr="0057517F" w:rsidRDefault="0082715A" w:rsidP="0082715A">
            <w:pPr>
              <w:widowControl w:val="0"/>
              <w:autoSpaceDE w:val="0"/>
              <w:autoSpaceDN w:val="0"/>
              <w:adjustRightInd w:val="0"/>
              <w:ind w:firstLine="567"/>
              <w:jc w:val="both"/>
              <w:rPr>
                <w:sz w:val="20"/>
                <w:szCs w:val="20"/>
              </w:rPr>
            </w:pPr>
            <w:r w:rsidRPr="0057517F">
              <w:rPr>
                <w:sz w:val="20"/>
                <w:szCs w:val="20"/>
              </w:rPr>
              <w:t xml:space="preserve">- оценки степени достижения целей и решения задач муниципальной Программы в целом путем сопоставления фактически достигнутых значений индикаторов </w:t>
            </w:r>
            <w:proofErr w:type="gramStart"/>
            <w:r w:rsidRPr="0057517F">
              <w:rPr>
                <w:sz w:val="20"/>
                <w:szCs w:val="20"/>
              </w:rPr>
              <w:t>муниципальной  Программы</w:t>
            </w:r>
            <w:proofErr w:type="gramEnd"/>
            <w:r w:rsidRPr="0057517F">
              <w:rPr>
                <w:sz w:val="20"/>
                <w:szCs w:val="20"/>
              </w:rPr>
              <w:t xml:space="preserve"> и их плановых значений;</w:t>
            </w:r>
          </w:p>
          <w:p w14:paraId="1E7417D2" w14:textId="77777777" w:rsidR="0082715A" w:rsidRPr="0057517F" w:rsidRDefault="0082715A" w:rsidP="0082715A">
            <w:pPr>
              <w:widowControl w:val="0"/>
              <w:autoSpaceDE w:val="0"/>
              <w:autoSpaceDN w:val="0"/>
              <w:adjustRightInd w:val="0"/>
              <w:ind w:firstLine="567"/>
              <w:jc w:val="both"/>
              <w:rPr>
                <w:sz w:val="20"/>
                <w:szCs w:val="20"/>
              </w:rPr>
            </w:pPr>
            <w:r w:rsidRPr="0057517F">
              <w:rPr>
                <w:sz w:val="20"/>
                <w:szCs w:val="20"/>
              </w:rPr>
              <w:t>- степени соответствия запланированному уровню затрат и эффективности использования средств бюджета Воленского сельского поселения путем сопоставления фактических и плановых объемов финансирования муниципальной  Программы в целом и ее Подпрограмм, их формирования и реализации, и сопоставления фактических и плановых объемов финансирования мероприятий, их формирования и реализации.</w:t>
            </w:r>
          </w:p>
          <w:p w14:paraId="66C28B42" w14:textId="77777777" w:rsidR="0082715A" w:rsidRPr="0057517F" w:rsidRDefault="0082715A" w:rsidP="0082715A">
            <w:pPr>
              <w:pStyle w:val="ConsPlusNormal0"/>
              <w:widowControl/>
              <w:ind w:firstLine="567"/>
              <w:jc w:val="both"/>
              <w:outlineLvl w:val="1"/>
              <w:rPr>
                <w:rFonts w:ascii="Times New Roman" w:hAnsi="Times New Roman" w:cs="Times New Roman"/>
                <w:sz w:val="20"/>
                <w:szCs w:val="20"/>
              </w:rPr>
            </w:pPr>
            <w:r w:rsidRPr="0057517F">
              <w:rPr>
                <w:rFonts w:ascii="Times New Roman" w:hAnsi="Times New Roman" w:cs="Times New Roman"/>
                <w:sz w:val="20"/>
                <w:szCs w:val="20"/>
              </w:rPr>
              <w:lastRenderedPageBreak/>
              <w:t>Комплексное управление реализацией муниципальной целевой Программой осуществляется администрацией Воленского сельского поселения Новоусманского муниципального района Воронежской области.</w:t>
            </w:r>
          </w:p>
          <w:p w14:paraId="5065571D" w14:textId="77777777" w:rsidR="0082715A" w:rsidRPr="0057517F" w:rsidRDefault="0082715A" w:rsidP="0082715A">
            <w:pPr>
              <w:pStyle w:val="ConsPlusNormal0"/>
              <w:widowControl/>
              <w:ind w:firstLine="561"/>
              <w:jc w:val="both"/>
              <w:outlineLvl w:val="1"/>
              <w:rPr>
                <w:rFonts w:ascii="Times New Roman" w:hAnsi="Times New Roman" w:cs="Times New Roman"/>
                <w:sz w:val="20"/>
                <w:szCs w:val="20"/>
              </w:rPr>
            </w:pPr>
            <w:r w:rsidRPr="0057517F">
              <w:rPr>
                <w:rFonts w:ascii="Times New Roman" w:hAnsi="Times New Roman" w:cs="Times New Roman"/>
                <w:sz w:val="20"/>
                <w:szCs w:val="20"/>
              </w:rPr>
              <w:t xml:space="preserve"> Администрация Воленского сельского поселения осуществляет мониторинг реализации </w:t>
            </w:r>
            <w:proofErr w:type="gramStart"/>
            <w:r w:rsidRPr="0057517F">
              <w:rPr>
                <w:rFonts w:ascii="Times New Roman" w:hAnsi="Times New Roman" w:cs="Times New Roman"/>
                <w:sz w:val="20"/>
                <w:szCs w:val="20"/>
              </w:rPr>
              <w:t>Программы  с</w:t>
            </w:r>
            <w:proofErr w:type="gramEnd"/>
            <w:r w:rsidRPr="0057517F">
              <w:rPr>
                <w:rFonts w:ascii="Times New Roman" w:hAnsi="Times New Roman" w:cs="Times New Roman"/>
                <w:sz w:val="20"/>
                <w:szCs w:val="20"/>
              </w:rPr>
              <w:t xml:space="preserve"> целью получения объективной информации о ходе реализации, полученных результатах и достижении поставленных целей муниципальной Программы, выявления проблем и трудностей, возникающих при реализации муниципальной целевой Программы.</w:t>
            </w:r>
          </w:p>
          <w:p w14:paraId="5ACBE234" w14:textId="77777777" w:rsidR="0082715A" w:rsidRPr="0057517F" w:rsidRDefault="0082715A" w:rsidP="0082715A">
            <w:pPr>
              <w:pStyle w:val="ConsPlusNormal0"/>
              <w:widowControl/>
              <w:ind w:firstLine="561"/>
              <w:jc w:val="both"/>
              <w:outlineLvl w:val="1"/>
              <w:rPr>
                <w:rFonts w:ascii="Times New Roman" w:hAnsi="Times New Roman" w:cs="Times New Roman"/>
                <w:sz w:val="20"/>
                <w:szCs w:val="20"/>
              </w:rPr>
            </w:pPr>
            <w:r w:rsidRPr="0057517F">
              <w:rPr>
                <w:rFonts w:ascii="Times New Roman" w:hAnsi="Times New Roman" w:cs="Times New Roman"/>
                <w:sz w:val="20"/>
                <w:szCs w:val="20"/>
              </w:rPr>
              <w:t>Контроль за целевым использованием бюджетных средств, выделяемых на реализацию муниципальной Программы, осуществляет администрация Воленского сельского поселения.</w:t>
            </w:r>
          </w:p>
          <w:p w14:paraId="5AB1C998" w14:textId="77777777" w:rsidR="0082715A" w:rsidRPr="0057517F" w:rsidRDefault="0082715A" w:rsidP="0082715A">
            <w:pPr>
              <w:pStyle w:val="ConsPlusNormal0"/>
              <w:widowControl/>
              <w:ind w:firstLine="561"/>
              <w:jc w:val="both"/>
              <w:outlineLvl w:val="1"/>
              <w:rPr>
                <w:rFonts w:ascii="Times New Roman" w:hAnsi="Times New Roman" w:cs="Times New Roman"/>
                <w:sz w:val="20"/>
                <w:szCs w:val="20"/>
              </w:rPr>
            </w:pPr>
            <w:r w:rsidRPr="0057517F">
              <w:rPr>
                <w:rFonts w:ascii="Times New Roman" w:hAnsi="Times New Roman" w:cs="Times New Roman"/>
                <w:sz w:val="20"/>
                <w:szCs w:val="20"/>
              </w:rPr>
              <w:t xml:space="preserve">  Сроки предоставления отчетности: ежеквартальная до </w:t>
            </w:r>
            <w:proofErr w:type="gramStart"/>
            <w:r w:rsidRPr="0057517F">
              <w:rPr>
                <w:rFonts w:ascii="Times New Roman" w:hAnsi="Times New Roman" w:cs="Times New Roman"/>
                <w:sz w:val="20"/>
                <w:szCs w:val="20"/>
              </w:rPr>
              <w:t>15  числа</w:t>
            </w:r>
            <w:proofErr w:type="gramEnd"/>
            <w:r w:rsidRPr="0057517F">
              <w:rPr>
                <w:rFonts w:ascii="Times New Roman" w:hAnsi="Times New Roman" w:cs="Times New Roman"/>
                <w:sz w:val="20"/>
                <w:szCs w:val="20"/>
              </w:rPr>
              <w:t xml:space="preserve"> месяца следующего за отчётным, по итогам года - до 20 января года, следующего за отчетным.</w:t>
            </w:r>
          </w:p>
          <w:p w14:paraId="718FAADA" w14:textId="77777777" w:rsidR="0082715A" w:rsidRPr="0057517F" w:rsidRDefault="0082715A" w:rsidP="0082715A">
            <w:pPr>
              <w:autoSpaceDE w:val="0"/>
              <w:autoSpaceDN w:val="0"/>
              <w:adjustRightInd w:val="0"/>
              <w:ind w:firstLine="540"/>
              <w:jc w:val="both"/>
              <w:rPr>
                <w:sz w:val="20"/>
                <w:szCs w:val="20"/>
              </w:rPr>
            </w:pPr>
            <w:r w:rsidRPr="0057517F">
              <w:rPr>
                <w:sz w:val="20"/>
                <w:szCs w:val="20"/>
              </w:rPr>
              <w:t>Ответственный исполнитель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 выделяемых на ее реализацию.</w:t>
            </w:r>
          </w:p>
          <w:p w14:paraId="2F9A56D8" w14:textId="77777777" w:rsidR="0082715A" w:rsidRPr="0057517F" w:rsidRDefault="0082715A" w:rsidP="0082715A">
            <w:pPr>
              <w:jc w:val="center"/>
              <w:rPr>
                <w:b/>
                <w:caps/>
                <w:sz w:val="20"/>
                <w:szCs w:val="20"/>
              </w:rPr>
            </w:pPr>
          </w:p>
          <w:p w14:paraId="4F027ACE" w14:textId="77777777" w:rsidR="0082715A" w:rsidRPr="0057517F" w:rsidRDefault="0082715A" w:rsidP="0082715A">
            <w:pPr>
              <w:jc w:val="center"/>
              <w:rPr>
                <w:b/>
                <w:caps/>
                <w:sz w:val="20"/>
                <w:szCs w:val="20"/>
              </w:rPr>
            </w:pPr>
            <w:r w:rsidRPr="0057517F">
              <w:rPr>
                <w:b/>
                <w:caps/>
                <w:sz w:val="20"/>
                <w:szCs w:val="20"/>
              </w:rPr>
              <w:t xml:space="preserve">7. Подпрограммы </w:t>
            </w:r>
            <w:proofErr w:type="gramStart"/>
            <w:r w:rsidRPr="0057517F">
              <w:rPr>
                <w:b/>
                <w:caps/>
                <w:sz w:val="20"/>
                <w:szCs w:val="20"/>
              </w:rPr>
              <w:t>муниципальной  программы</w:t>
            </w:r>
            <w:proofErr w:type="gramEnd"/>
          </w:p>
          <w:p w14:paraId="2D2DFE9D" w14:textId="77777777" w:rsidR="0082715A" w:rsidRPr="0057517F" w:rsidRDefault="0082715A" w:rsidP="0082715A">
            <w:pPr>
              <w:jc w:val="center"/>
              <w:rPr>
                <w:bCs/>
                <w:caps/>
                <w:sz w:val="20"/>
                <w:szCs w:val="20"/>
              </w:rPr>
            </w:pPr>
          </w:p>
          <w:p w14:paraId="588D9557" w14:textId="77777777" w:rsidR="0082715A" w:rsidRPr="0057517F" w:rsidRDefault="0082715A" w:rsidP="0082715A">
            <w:pPr>
              <w:jc w:val="center"/>
              <w:rPr>
                <w:b/>
                <w:sz w:val="20"/>
                <w:szCs w:val="20"/>
              </w:rPr>
            </w:pPr>
            <w:r w:rsidRPr="0057517F">
              <w:rPr>
                <w:b/>
                <w:bCs/>
                <w:caps/>
                <w:sz w:val="20"/>
                <w:szCs w:val="20"/>
              </w:rPr>
              <w:t xml:space="preserve">7.1 Подпрограмма 1. </w:t>
            </w:r>
            <w:r w:rsidRPr="0057517F">
              <w:rPr>
                <w:b/>
                <w:sz w:val="20"/>
                <w:szCs w:val="20"/>
              </w:rPr>
              <w:t xml:space="preserve">«УЛИЧНОЕ ОСВЕЩЕНИЕ» </w:t>
            </w:r>
          </w:p>
          <w:p w14:paraId="4AA70F4F" w14:textId="77777777" w:rsidR="0082715A" w:rsidRPr="0057517F" w:rsidRDefault="0082715A" w:rsidP="0082715A">
            <w:pPr>
              <w:widowControl w:val="0"/>
              <w:autoSpaceDE w:val="0"/>
              <w:autoSpaceDN w:val="0"/>
              <w:adjustRightInd w:val="0"/>
              <w:jc w:val="center"/>
              <w:outlineLvl w:val="1"/>
              <w:rPr>
                <w:bCs/>
                <w:sz w:val="20"/>
                <w:szCs w:val="20"/>
              </w:rPr>
            </w:pPr>
            <w:r w:rsidRPr="0057517F">
              <w:rPr>
                <w:bCs/>
                <w:sz w:val="20"/>
                <w:szCs w:val="20"/>
              </w:rPr>
              <w:t xml:space="preserve">(далее – Подпрограмма) </w:t>
            </w:r>
          </w:p>
          <w:p w14:paraId="06032856" w14:textId="77777777" w:rsidR="0082715A" w:rsidRPr="0057517F" w:rsidRDefault="0082715A" w:rsidP="0082715A">
            <w:pPr>
              <w:jc w:val="center"/>
              <w:rPr>
                <w:sz w:val="20"/>
                <w:szCs w:val="20"/>
              </w:rPr>
            </w:pPr>
            <w:r w:rsidRPr="0057517F">
              <w:rPr>
                <w:sz w:val="20"/>
                <w:szCs w:val="20"/>
              </w:rPr>
              <w:t>ПАСПОРТ ПОДПРОГРАММЫ</w:t>
            </w:r>
          </w:p>
        </w:tc>
      </w:tr>
      <w:tr w:rsidR="0082715A" w:rsidRPr="0057517F" w14:paraId="1AA6AFFB" w14:textId="77777777" w:rsidTr="0082715A">
        <w:trPr>
          <w:trHeight w:val="750"/>
        </w:trPr>
        <w:tc>
          <w:tcPr>
            <w:tcW w:w="3237" w:type="dxa"/>
            <w:tcBorders>
              <w:top w:val="single" w:sz="4" w:space="0" w:color="auto"/>
              <w:left w:val="single" w:sz="4" w:space="0" w:color="auto"/>
              <w:bottom w:val="single" w:sz="4" w:space="0" w:color="auto"/>
              <w:right w:val="single" w:sz="4" w:space="0" w:color="auto"/>
            </w:tcBorders>
          </w:tcPr>
          <w:p w14:paraId="2718CF3B" w14:textId="77777777" w:rsidR="0082715A" w:rsidRPr="0057517F" w:rsidRDefault="0082715A" w:rsidP="0082715A">
            <w:pPr>
              <w:rPr>
                <w:sz w:val="20"/>
                <w:szCs w:val="20"/>
              </w:rPr>
            </w:pPr>
            <w:r w:rsidRPr="0057517F">
              <w:rPr>
                <w:sz w:val="20"/>
                <w:szCs w:val="20"/>
              </w:rPr>
              <w:lastRenderedPageBreak/>
              <w:t>Исполнители Подпрограммы муниципальной Программы</w:t>
            </w:r>
          </w:p>
        </w:tc>
        <w:tc>
          <w:tcPr>
            <w:tcW w:w="6828" w:type="dxa"/>
            <w:tcBorders>
              <w:top w:val="single" w:sz="4" w:space="0" w:color="auto"/>
              <w:left w:val="nil"/>
              <w:bottom w:val="single" w:sz="4" w:space="0" w:color="auto"/>
              <w:right w:val="single" w:sz="4" w:space="0" w:color="auto"/>
            </w:tcBorders>
            <w:noWrap/>
            <w:vAlign w:val="bottom"/>
          </w:tcPr>
          <w:p w14:paraId="7DD2CA45" w14:textId="77777777" w:rsidR="0082715A" w:rsidRPr="0057517F" w:rsidRDefault="0082715A" w:rsidP="0082715A">
            <w:pPr>
              <w:rPr>
                <w:sz w:val="20"/>
                <w:szCs w:val="20"/>
              </w:rPr>
            </w:pPr>
            <w:r w:rsidRPr="0057517F">
              <w:rPr>
                <w:sz w:val="20"/>
                <w:szCs w:val="20"/>
              </w:rPr>
              <w:t>Администрация Воленского сельского поселения Новоусманского муниципального района Воронежской области</w:t>
            </w:r>
          </w:p>
        </w:tc>
      </w:tr>
      <w:tr w:rsidR="0082715A" w:rsidRPr="0057517F" w14:paraId="60C2ABDB" w14:textId="77777777" w:rsidTr="0082715A">
        <w:trPr>
          <w:trHeight w:val="586"/>
        </w:trPr>
        <w:tc>
          <w:tcPr>
            <w:tcW w:w="3237" w:type="dxa"/>
            <w:tcBorders>
              <w:top w:val="nil"/>
              <w:left w:val="single" w:sz="4" w:space="0" w:color="auto"/>
              <w:bottom w:val="single" w:sz="4" w:space="0" w:color="auto"/>
              <w:right w:val="single" w:sz="4" w:space="0" w:color="auto"/>
            </w:tcBorders>
          </w:tcPr>
          <w:p w14:paraId="07B9EDDA" w14:textId="77777777" w:rsidR="0082715A" w:rsidRPr="0057517F" w:rsidRDefault="0082715A" w:rsidP="0082715A">
            <w:pPr>
              <w:rPr>
                <w:sz w:val="20"/>
                <w:szCs w:val="20"/>
              </w:rPr>
            </w:pPr>
            <w:r w:rsidRPr="0057517F">
              <w:rPr>
                <w:sz w:val="20"/>
                <w:szCs w:val="20"/>
              </w:rPr>
              <w:t xml:space="preserve">Основные мероприятия, входящие в состав Подпрограммы </w:t>
            </w:r>
            <w:proofErr w:type="gramStart"/>
            <w:r w:rsidRPr="0057517F">
              <w:rPr>
                <w:sz w:val="20"/>
                <w:szCs w:val="20"/>
              </w:rPr>
              <w:t>муниципальной  Программы</w:t>
            </w:r>
            <w:proofErr w:type="gramEnd"/>
          </w:p>
        </w:tc>
        <w:tc>
          <w:tcPr>
            <w:tcW w:w="6828" w:type="dxa"/>
            <w:tcBorders>
              <w:top w:val="nil"/>
              <w:left w:val="nil"/>
              <w:bottom w:val="single" w:sz="4" w:space="0" w:color="auto"/>
              <w:right w:val="single" w:sz="4" w:space="0" w:color="auto"/>
            </w:tcBorders>
            <w:noWrap/>
          </w:tcPr>
          <w:p w14:paraId="02E68A7B" w14:textId="77777777" w:rsidR="0082715A" w:rsidRPr="0057517F" w:rsidRDefault="0082715A" w:rsidP="0082715A">
            <w:pPr>
              <w:rPr>
                <w:sz w:val="20"/>
                <w:szCs w:val="20"/>
              </w:rPr>
            </w:pPr>
            <w:r w:rsidRPr="0057517F">
              <w:rPr>
                <w:sz w:val="20"/>
                <w:szCs w:val="20"/>
              </w:rPr>
              <w:t>1.Оплата за поставку электрической энергии для наружного освещения;</w:t>
            </w:r>
          </w:p>
          <w:p w14:paraId="615B52B2" w14:textId="77777777" w:rsidR="0082715A" w:rsidRPr="0057517F" w:rsidRDefault="0082715A" w:rsidP="0082715A">
            <w:pPr>
              <w:rPr>
                <w:rFonts w:eastAsia="Calibri"/>
                <w:sz w:val="20"/>
                <w:szCs w:val="20"/>
                <w:shd w:val="clear" w:color="auto" w:fill="FFFFFF"/>
              </w:rPr>
            </w:pPr>
            <w:r w:rsidRPr="0057517F">
              <w:rPr>
                <w:rFonts w:eastAsia="Calibri"/>
                <w:sz w:val="20"/>
                <w:szCs w:val="20"/>
                <w:shd w:val="clear" w:color="auto" w:fill="FFFFFF"/>
              </w:rPr>
              <w:t>2.Обслуживание сетей уличного освещения</w:t>
            </w:r>
          </w:p>
          <w:p w14:paraId="0780517C" w14:textId="77777777" w:rsidR="0082715A" w:rsidRPr="0057517F" w:rsidRDefault="0082715A" w:rsidP="0082715A">
            <w:pPr>
              <w:rPr>
                <w:sz w:val="20"/>
                <w:szCs w:val="20"/>
              </w:rPr>
            </w:pPr>
            <w:r w:rsidRPr="0057517F">
              <w:rPr>
                <w:rFonts w:eastAsia="Calibri"/>
                <w:sz w:val="20"/>
                <w:szCs w:val="20"/>
                <w:shd w:val="clear" w:color="auto" w:fill="FFFFFF"/>
              </w:rPr>
              <w:t xml:space="preserve">3. </w:t>
            </w:r>
            <w:r w:rsidRPr="0057517F">
              <w:rPr>
                <w:sz w:val="20"/>
                <w:szCs w:val="20"/>
              </w:rPr>
              <w:t>Проведение энергоэффективных мероприятий, направленных на энергосбережение и повышение энергетической эффективности использования энергетических ресурсов</w:t>
            </w:r>
          </w:p>
        </w:tc>
      </w:tr>
      <w:tr w:rsidR="0082715A" w:rsidRPr="0057517F" w14:paraId="637CCE68" w14:textId="77777777" w:rsidTr="0082715A">
        <w:trPr>
          <w:trHeight w:val="750"/>
        </w:trPr>
        <w:tc>
          <w:tcPr>
            <w:tcW w:w="3237" w:type="dxa"/>
            <w:tcBorders>
              <w:top w:val="nil"/>
              <w:left w:val="single" w:sz="4" w:space="0" w:color="auto"/>
              <w:bottom w:val="single" w:sz="4" w:space="0" w:color="auto"/>
              <w:right w:val="single" w:sz="4" w:space="0" w:color="auto"/>
            </w:tcBorders>
          </w:tcPr>
          <w:p w14:paraId="2747D809" w14:textId="77777777" w:rsidR="0082715A" w:rsidRPr="0057517F" w:rsidRDefault="0082715A" w:rsidP="0082715A">
            <w:pPr>
              <w:rPr>
                <w:sz w:val="20"/>
                <w:szCs w:val="20"/>
              </w:rPr>
            </w:pPr>
            <w:r w:rsidRPr="0057517F">
              <w:rPr>
                <w:sz w:val="20"/>
                <w:szCs w:val="20"/>
              </w:rPr>
              <w:t>Цель Подпрограммы муниципальной Программы</w:t>
            </w:r>
          </w:p>
        </w:tc>
        <w:tc>
          <w:tcPr>
            <w:tcW w:w="6828" w:type="dxa"/>
            <w:tcBorders>
              <w:top w:val="nil"/>
              <w:left w:val="nil"/>
              <w:bottom w:val="single" w:sz="4" w:space="0" w:color="auto"/>
              <w:right w:val="single" w:sz="4" w:space="0" w:color="auto"/>
            </w:tcBorders>
            <w:shd w:val="clear" w:color="000000" w:fill="FFFFFF"/>
            <w:vAlign w:val="center"/>
          </w:tcPr>
          <w:p w14:paraId="0A37A531" w14:textId="77777777" w:rsidR="0082715A" w:rsidRPr="0057517F" w:rsidRDefault="0082715A" w:rsidP="0082715A">
            <w:pPr>
              <w:jc w:val="both"/>
              <w:rPr>
                <w:rFonts w:eastAsia="Calibri"/>
                <w:sz w:val="20"/>
                <w:szCs w:val="20"/>
              </w:rPr>
            </w:pPr>
            <w:r w:rsidRPr="0057517F">
              <w:rPr>
                <w:rFonts w:eastAsia="Calibri"/>
                <w:sz w:val="20"/>
                <w:szCs w:val="20"/>
              </w:rPr>
              <w:t xml:space="preserve">- улучшение качества жизни населения </w:t>
            </w:r>
            <w:r w:rsidRPr="0057517F">
              <w:rPr>
                <w:sz w:val="20"/>
                <w:szCs w:val="20"/>
              </w:rPr>
              <w:t>Воленского</w:t>
            </w:r>
            <w:r w:rsidRPr="0057517F">
              <w:rPr>
                <w:rFonts w:eastAsia="Calibri"/>
                <w:sz w:val="20"/>
                <w:szCs w:val="20"/>
              </w:rPr>
              <w:t xml:space="preserve"> сельского поселения путем приведения освещенности улиц </w:t>
            </w:r>
            <w:r w:rsidRPr="0057517F">
              <w:rPr>
                <w:sz w:val="20"/>
                <w:szCs w:val="20"/>
              </w:rPr>
              <w:t>Воленского</w:t>
            </w:r>
            <w:r w:rsidRPr="0057517F">
              <w:rPr>
                <w:rFonts w:eastAsia="Calibri"/>
                <w:sz w:val="20"/>
                <w:szCs w:val="20"/>
              </w:rPr>
              <w:t xml:space="preserve"> сельского поселения в соответствие с требованиями, предъявляемыми к уровню наружного освещения мест общего пользования;</w:t>
            </w:r>
          </w:p>
          <w:p w14:paraId="13C90D10" w14:textId="77777777" w:rsidR="0082715A" w:rsidRPr="0057517F" w:rsidRDefault="0082715A" w:rsidP="0082715A">
            <w:pPr>
              <w:jc w:val="both"/>
              <w:rPr>
                <w:rFonts w:eastAsia="Calibri"/>
                <w:sz w:val="20"/>
                <w:szCs w:val="20"/>
              </w:rPr>
            </w:pPr>
            <w:r w:rsidRPr="0057517F">
              <w:rPr>
                <w:rFonts w:eastAsia="Calibri"/>
                <w:sz w:val="20"/>
                <w:szCs w:val="20"/>
              </w:rPr>
              <w:t xml:space="preserve">- создание эстетичного вида наружного освещения улиц </w:t>
            </w:r>
            <w:r w:rsidRPr="0057517F">
              <w:rPr>
                <w:sz w:val="20"/>
                <w:szCs w:val="20"/>
              </w:rPr>
              <w:t>Воленского</w:t>
            </w:r>
            <w:r w:rsidRPr="0057517F">
              <w:rPr>
                <w:rFonts w:eastAsia="Calibri"/>
                <w:sz w:val="20"/>
                <w:szCs w:val="20"/>
              </w:rPr>
              <w:t xml:space="preserve"> сельского поселения;</w:t>
            </w:r>
          </w:p>
          <w:p w14:paraId="2306E47F" w14:textId="77777777" w:rsidR="0082715A" w:rsidRPr="0057517F" w:rsidRDefault="0082715A" w:rsidP="0082715A">
            <w:pPr>
              <w:jc w:val="both"/>
              <w:rPr>
                <w:rFonts w:eastAsia="Calibri"/>
                <w:sz w:val="20"/>
                <w:szCs w:val="20"/>
              </w:rPr>
            </w:pPr>
            <w:r w:rsidRPr="0057517F">
              <w:rPr>
                <w:rFonts w:eastAsia="Calibri"/>
                <w:sz w:val="20"/>
                <w:szCs w:val="20"/>
              </w:rPr>
              <w:t>- обеспечение безопасности дорожного движения в ночное время суток;</w:t>
            </w:r>
          </w:p>
          <w:p w14:paraId="5A78B321" w14:textId="77777777" w:rsidR="0082715A" w:rsidRPr="0057517F" w:rsidRDefault="0082715A" w:rsidP="0082715A">
            <w:pPr>
              <w:autoSpaceDE w:val="0"/>
              <w:autoSpaceDN w:val="0"/>
              <w:adjustRightInd w:val="0"/>
              <w:rPr>
                <w:sz w:val="20"/>
                <w:szCs w:val="20"/>
              </w:rPr>
            </w:pPr>
            <w:r w:rsidRPr="0057517F">
              <w:rPr>
                <w:rFonts w:eastAsia="Calibri"/>
                <w:sz w:val="20"/>
                <w:szCs w:val="20"/>
              </w:rPr>
              <w:t xml:space="preserve">- снижение </w:t>
            </w:r>
            <w:proofErr w:type="gramStart"/>
            <w:r w:rsidRPr="0057517F">
              <w:rPr>
                <w:rFonts w:eastAsia="Calibri"/>
                <w:sz w:val="20"/>
                <w:szCs w:val="20"/>
              </w:rPr>
              <w:t>криминогенной  обстановки</w:t>
            </w:r>
            <w:proofErr w:type="gramEnd"/>
            <w:r w:rsidRPr="0057517F">
              <w:rPr>
                <w:rFonts w:eastAsia="Calibri"/>
                <w:sz w:val="20"/>
                <w:szCs w:val="20"/>
              </w:rPr>
              <w:t xml:space="preserve"> на улицах в ночное время суток</w:t>
            </w:r>
          </w:p>
        </w:tc>
      </w:tr>
      <w:tr w:rsidR="0082715A" w:rsidRPr="0057517F" w14:paraId="134567CB" w14:textId="77777777" w:rsidTr="0082715A">
        <w:trPr>
          <w:trHeight w:val="1378"/>
        </w:trPr>
        <w:tc>
          <w:tcPr>
            <w:tcW w:w="3237" w:type="dxa"/>
            <w:tcBorders>
              <w:top w:val="nil"/>
              <w:left w:val="single" w:sz="4" w:space="0" w:color="auto"/>
              <w:bottom w:val="single" w:sz="4" w:space="0" w:color="auto"/>
              <w:right w:val="single" w:sz="4" w:space="0" w:color="auto"/>
            </w:tcBorders>
          </w:tcPr>
          <w:p w14:paraId="46074851" w14:textId="77777777" w:rsidR="0082715A" w:rsidRPr="0057517F" w:rsidRDefault="0082715A" w:rsidP="0082715A">
            <w:pPr>
              <w:rPr>
                <w:sz w:val="20"/>
                <w:szCs w:val="20"/>
              </w:rPr>
            </w:pPr>
            <w:r w:rsidRPr="0057517F">
              <w:rPr>
                <w:sz w:val="20"/>
                <w:szCs w:val="20"/>
              </w:rPr>
              <w:t>Задачи Подпрограммы муниципальной Программы</w:t>
            </w:r>
          </w:p>
        </w:tc>
        <w:tc>
          <w:tcPr>
            <w:tcW w:w="6828" w:type="dxa"/>
            <w:tcBorders>
              <w:top w:val="nil"/>
              <w:left w:val="nil"/>
              <w:bottom w:val="single" w:sz="4" w:space="0" w:color="auto"/>
              <w:right w:val="single" w:sz="4" w:space="0" w:color="auto"/>
            </w:tcBorders>
            <w:shd w:val="clear" w:color="000000" w:fill="FFFFFF"/>
            <w:vAlign w:val="center"/>
          </w:tcPr>
          <w:p w14:paraId="206E31C8" w14:textId="77777777" w:rsidR="0082715A" w:rsidRPr="0057517F" w:rsidRDefault="0082715A" w:rsidP="0082715A">
            <w:pPr>
              <w:rPr>
                <w:rFonts w:eastAsia="Calibri"/>
                <w:sz w:val="20"/>
                <w:szCs w:val="20"/>
              </w:rPr>
            </w:pPr>
            <w:r w:rsidRPr="0057517F">
              <w:rPr>
                <w:rFonts w:eastAsia="Calibri"/>
                <w:sz w:val="20"/>
                <w:szCs w:val="20"/>
              </w:rPr>
              <w:t>- проведение ремонта и реконструкции имеющихся сетей наружного освещения;</w:t>
            </w:r>
          </w:p>
          <w:p w14:paraId="3E787DC7" w14:textId="77777777" w:rsidR="0082715A" w:rsidRPr="0057517F" w:rsidRDefault="0082715A" w:rsidP="0082715A">
            <w:pPr>
              <w:snapToGrid w:val="0"/>
              <w:jc w:val="both"/>
              <w:rPr>
                <w:sz w:val="20"/>
                <w:szCs w:val="20"/>
              </w:rPr>
            </w:pPr>
            <w:r w:rsidRPr="0057517F">
              <w:rPr>
                <w:sz w:val="20"/>
                <w:szCs w:val="20"/>
              </w:rPr>
              <w:t>-отсутствие просроченной кредиторской задолженности по оплате за уличное освещение</w:t>
            </w:r>
          </w:p>
          <w:p w14:paraId="2F7E1702" w14:textId="77777777" w:rsidR="0082715A" w:rsidRPr="0057517F" w:rsidRDefault="0082715A" w:rsidP="0082715A">
            <w:pPr>
              <w:snapToGrid w:val="0"/>
              <w:jc w:val="both"/>
              <w:rPr>
                <w:sz w:val="20"/>
                <w:szCs w:val="20"/>
              </w:rPr>
            </w:pPr>
            <w:r w:rsidRPr="0057517F">
              <w:rPr>
                <w:sz w:val="20"/>
                <w:szCs w:val="20"/>
              </w:rPr>
              <w:t>- проведение энергоэффективных мероприятий, направленных на энергосбережение и повышение энергетической эффективности использования энергетических ресурсов</w:t>
            </w:r>
          </w:p>
        </w:tc>
      </w:tr>
      <w:tr w:rsidR="0082715A" w:rsidRPr="0057517F" w14:paraId="7DB30624" w14:textId="77777777" w:rsidTr="0082715A">
        <w:trPr>
          <w:trHeight w:val="1125"/>
        </w:trPr>
        <w:tc>
          <w:tcPr>
            <w:tcW w:w="3237" w:type="dxa"/>
            <w:tcBorders>
              <w:top w:val="nil"/>
              <w:left w:val="single" w:sz="4" w:space="0" w:color="auto"/>
              <w:bottom w:val="single" w:sz="4" w:space="0" w:color="auto"/>
              <w:right w:val="single" w:sz="4" w:space="0" w:color="auto"/>
            </w:tcBorders>
          </w:tcPr>
          <w:p w14:paraId="68AB95D5" w14:textId="77777777" w:rsidR="0082715A" w:rsidRPr="0057517F" w:rsidRDefault="0082715A" w:rsidP="0082715A">
            <w:pPr>
              <w:rPr>
                <w:sz w:val="20"/>
                <w:szCs w:val="20"/>
              </w:rPr>
            </w:pPr>
            <w:r w:rsidRPr="0057517F">
              <w:rPr>
                <w:sz w:val="20"/>
                <w:szCs w:val="20"/>
              </w:rPr>
              <w:t>Основные целевые показатели и индикаторы Подпрограммы муниципальной Программы</w:t>
            </w:r>
          </w:p>
        </w:tc>
        <w:tc>
          <w:tcPr>
            <w:tcW w:w="6828" w:type="dxa"/>
            <w:tcBorders>
              <w:top w:val="nil"/>
              <w:left w:val="nil"/>
              <w:bottom w:val="single" w:sz="4" w:space="0" w:color="auto"/>
              <w:right w:val="single" w:sz="4" w:space="0" w:color="auto"/>
            </w:tcBorders>
            <w:shd w:val="clear" w:color="000000" w:fill="FFFFFF"/>
          </w:tcPr>
          <w:p w14:paraId="19A00A56"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1.</w:t>
            </w:r>
            <w:r w:rsidRPr="0057517F">
              <w:rPr>
                <w:rFonts w:ascii="Times New Roman" w:eastAsia="Calibri" w:hAnsi="Times New Roman" w:cs="Times New Roman"/>
              </w:rPr>
              <w:t xml:space="preserve"> Доля неосвещенных улиц к общему числу улиц в сельском поселении</w:t>
            </w:r>
            <w:r w:rsidRPr="0057517F">
              <w:rPr>
                <w:rFonts w:ascii="Times New Roman" w:hAnsi="Times New Roman" w:cs="Times New Roman"/>
              </w:rPr>
              <w:t xml:space="preserve">; </w:t>
            </w:r>
          </w:p>
          <w:p w14:paraId="2BB945AF" w14:textId="77777777" w:rsidR="0082715A" w:rsidRPr="0057517F" w:rsidRDefault="0082715A" w:rsidP="0082715A">
            <w:pPr>
              <w:rPr>
                <w:sz w:val="20"/>
                <w:szCs w:val="20"/>
              </w:rPr>
            </w:pPr>
            <w:r w:rsidRPr="0057517F">
              <w:rPr>
                <w:sz w:val="20"/>
                <w:szCs w:val="20"/>
              </w:rPr>
              <w:t>2.Общий объем потребляемой электрической энергии</w:t>
            </w:r>
          </w:p>
        </w:tc>
      </w:tr>
      <w:tr w:rsidR="0082715A" w:rsidRPr="0057517F" w14:paraId="0614EF7F" w14:textId="77777777" w:rsidTr="0082715A">
        <w:trPr>
          <w:trHeight w:val="750"/>
        </w:trPr>
        <w:tc>
          <w:tcPr>
            <w:tcW w:w="3237" w:type="dxa"/>
            <w:tcBorders>
              <w:top w:val="nil"/>
              <w:left w:val="single" w:sz="4" w:space="0" w:color="auto"/>
              <w:bottom w:val="single" w:sz="4" w:space="0" w:color="auto"/>
              <w:right w:val="single" w:sz="4" w:space="0" w:color="auto"/>
            </w:tcBorders>
          </w:tcPr>
          <w:p w14:paraId="57FF7C6D" w14:textId="77777777" w:rsidR="0082715A" w:rsidRPr="0057517F" w:rsidRDefault="0082715A" w:rsidP="0082715A">
            <w:pPr>
              <w:rPr>
                <w:sz w:val="20"/>
                <w:szCs w:val="20"/>
              </w:rPr>
            </w:pPr>
            <w:r w:rsidRPr="0057517F">
              <w:rPr>
                <w:sz w:val="20"/>
                <w:szCs w:val="20"/>
              </w:rPr>
              <w:t>Сроки реализации Подпрограммы муниципальной Программы</w:t>
            </w:r>
          </w:p>
        </w:tc>
        <w:tc>
          <w:tcPr>
            <w:tcW w:w="6828" w:type="dxa"/>
            <w:tcBorders>
              <w:top w:val="nil"/>
              <w:left w:val="nil"/>
              <w:bottom w:val="single" w:sz="4" w:space="0" w:color="auto"/>
              <w:right w:val="single" w:sz="4" w:space="0" w:color="auto"/>
            </w:tcBorders>
          </w:tcPr>
          <w:p w14:paraId="7F554A6B" w14:textId="77777777" w:rsidR="0082715A" w:rsidRPr="0057517F" w:rsidRDefault="0082715A" w:rsidP="0082715A">
            <w:pPr>
              <w:rPr>
                <w:sz w:val="20"/>
                <w:szCs w:val="20"/>
              </w:rPr>
            </w:pPr>
            <w:r w:rsidRPr="0057517F">
              <w:rPr>
                <w:sz w:val="20"/>
                <w:szCs w:val="20"/>
              </w:rPr>
              <w:t>2014-2027 годы. </w:t>
            </w:r>
            <w:r w:rsidRPr="0057517F">
              <w:rPr>
                <w:color w:val="333333"/>
                <w:sz w:val="20"/>
                <w:szCs w:val="20"/>
              </w:rPr>
              <w:t>Этапы реализации Подпрограммы не выделяются</w:t>
            </w:r>
          </w:p>
        </w:tc>
      </w:tr>
      <w:tr w:rsidR="0082715A" w:rsidRPr="0057517F" w14:paraId="32012FB9" w14:textId="77777777" w:rsidTr="0082715A">
        <w:trPr>
          <w:trHeight w:val="1124"/>
        </w:trPr>
        <w:tc>
          <w:tcPr>
            <w:tcW w:w="3237" w:type="dxa"/>
            <w:tcBorders>
              <w:top w:val="nil"/>
              <w:left w:val="single" w:sz="4" w:space="0" w:color="auto"/>
              <w:bottom w:val="single" w:sz="4" w:space="0" w:color="auto"/>
              <w:right w:val="single" w:sz="4" w:space="0" w:color="auto"/>
            </w:tcBorders>
          </w:tcPr>
          <w:p w14:paraId="6C34A217" w14:textId="77777777" w:rsidR="0082715A" w:rsidRPr="0057517F" w:rsidRDefault="0082715A" w:rsidP="0082715A">
            <w:pPr>
              <w:rPr>
                <w:sz w:val="20"/>
                <w:szCs w:val="20"/>
              </w:rPr>
            </w:pPr>
            <w:r w:rsidRPr="0057517F">
              <w:rPr>
                <w:sz w:val="20"/>
                <w:szCs w:val="20"/>
              </w:rPr>
              <w:t xml:space="preserve">Объемы и источники финансирования Подпрограммы муниципальной Программы </w:t>
            </w:r>
          </w:p>
        </w:tc>
        <w:tc>
          <w:tcPr>
            <w:tcW w:w="6828" w:type="dxa"/>
            <w:tcBorders>
              <w:top w:val="nil"/>
              <w:left w:val="nil"/>
              <w:bottom w:val="single" w:sz="4" w:space="0" w:color="auto"/>
              <w:right w:val="single" w:sz="4" w:space="0" w:color="auto"/>
            </w:tcBorders>
            <w:vAlign w:val="center"/>
          </w:tcPr>
          <w:p w14:paraId="3A3B4D15" w14:textId="77777777" w:rsidR="0082715A" w:rsidRPr="0057517F" w:rsidRDefault="0082715A" w:rsidP="0082715A">
            <w:pPr>
              <w:pStyle w:val="af6"/>
              <w:jc w:val="both"/>
              <w:rPr>
                <w:rFonts w:ascii="Times New Roman" w:hAnsi="Times New Roman" w:cs="Times New Roman"/>
                <w:sz w:val="20"/>
                <w:szCs w:val="20"/>
              </w:rPr>
            </w:pPr>
            <w:r w:rsidRPr="0057517F">
              <w:rPr>
                <w:rFonts w:ascii="Times New Roman" w:hAnsi="Times New Roman" w:cs="Times New Roman"/>
                <w:sz w:val="20"/>
                <w:szCs w:val="20"/>
              </w:rPr>
              <w:t xml:space="preserve">Финансирование Подпрограммных мероприятий осуществляется за счет средств, получаемых из бюджета Воленского сельского </w:t>
            </w:r>
            <w:proofErr w:type="gramStart"/>
            <w:r w:rsidRPr="0057517F">
              <w:rPr>
                <w:rFonts w:ascii="Times New Roman" w:hAnsi="Times New Roman" w:cs="Times New Roman"/>
                <w:sz w:val="20"/>
                <w:szCs w:val="20"/>
              </w:rPr>
              <w:t>поселения,  в</w:t>
            </w:r>
            <w:proofErr w:type="gramEnd"/>
            <w:r w:rsidRPr="0057517F">
              <w:rPr>
                <w:rFonts w:ascii="Times New Roman" w:hAnsi="Times New Roman" w:cs="Times New Roman"/>
                <w:sz w:val="20"/>
                <w:szCs w:val="20"/>
              </w:rPr>
              <w:t xml:space="preserve"> объемах, предусмотренных Подпрограммой и утвержденных решением Совета народных депутатов Воленского сельского поселения Новоусманского муниципального района о бюджете поселения на очередной финансовый год.</w:t>
            </w:r>
          </w:p>
          <w:p w14:paraId="1008FADE"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xml:space="preserve">Суммарный объем финансирования Подпрограммы на 2014-2027 годы составляет </w:t>
            </w:r>
            <w:r w:rsidRPr="0057517F">
              <w:rPr>
                <w:rFonts w:ascii="Times New Roman" w:hAnsi="Times New Roman" w:cs="Times New Roman"/>
                <w:b/>
              </w:rPr>
              <w:t>17363,</w:t>
            </w:r>
            <w:proofErr w:type="gramStart"/>
            <w:r w:rsidRPr="0057517F">
              <w:rPr>
                <w:rFonts w:ascii="Times New Roman" w:hAnsi="Times New Roman" w:cs="Times New Roman"/>
                <w:b/>
              </w:rPr>
              <w:t>7  тыс.</w:t>
            </w:r>
            <w:proofErr w:type="gramEnd"/>
            <w:r w:rsidRPr="0057517F">
              <w:rPr>
                <w:rFonts w:ascii="Times New Roman" w:hAnsi="Times New Roman" w:cs="Times New Roman"/>
              </w:rPr>
              <w:t xml:space="preserve"> </w:t>
            </w:r>
            <w:r w:rsidRPr="0057517F">
              <w:rPr>
                <w:rFonts w:ascii="Times New Roman" w:hAnsi="Times New Roman" w:cs="Times New Roman"/>
                <w:b/>
              </w:rPr>
              <w:t>рублей</w:t>
            </w:r>
            <w:r w:rsidRPr="0057517F">
              <w:rPr>
                <w:rFonts w:ascii="Times New Roman" w:hAnsi="Times New Roman" w:cs="Times New Roman"/>
              </w:rPr>
              <w:t>, за счет областного бюджета 4873,2, за счет местного бюджета 12490,5 в том числе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466"/>
              <w:gridCol w:w="1466"/>
              <w:gridCol w:w="1466"/>
            </w:tblGrid>
            <w:tr w:rsidR="0082715A" w:rsidRPr="0057517F" w14:paraId="327A792E" w14:textId="77777777" w:rsidTr="0082715A">
              <w:trPr>
                <w:trHeight w:val="218"/>
              </w:trPr>
              <w:tc>
                <w:tcPr>
                  <w:tcW w:w="1579" w:type="dxa"/>
                </w:tcPr>
                <w:p w14:paraId="438CE121"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Год реализации</w:t>
                  </w:r>
                </w:p>
              </w:tc>
              <w:tc>
                <w:tcPr>
                  <w:tcW w:w="1466" w:type="dxa"/>
                </w:tcPr>
                <w:p w14:paraId="0EA57799"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ФБ</w:t>
                  </w:r>
                </w:p>
              </w:tc>
              <w:tc>
                <w:tcPr>
                  <w:tcW w:w="1466" w:type="dxa"/>
                </w:tcPr>
                <w:p w14:paraId="7CE9DC6E"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ОБ</w:t>
                  </w:r>
                </w:p>
              </w:tc>
              <w:tc>
                <w:tcPr>
                  <w:tcW w:w="1466" w:type="dxa"/>
                </w:tcPr>
                <w:p w14:paraId="32BA5C7A"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МБ</w:t>
                  </w:r>
                </w:p>
              </w:tc>
            </w:tr>
            <w:tr w:rsidR="0082715A" w:rsidRPr="0057517F" w14:paraId="723C7F28" w14:textId="77777777" w:rsidTr="0082715A">
              <w:trPr>
                <w:trHeight w:val="211"/>
              </w:trPr>
              <w:tc>
                <w:tcPr>
                  <w:tcW w:w="1579" w:type="dxa"/>
                </w:tcPr>
                <w:p w14:paraId="1F87B0C8"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2014</w:t>
                  </w:r>
                </w:p>
              </w:tc>
              <w:tc>
                <w:tcPr>
                  <w:tcW w:w="1466" w:type="dxa"/>
                </w:tcPr>
                <w:p w14:paraId="33959EAE"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0DF551A1"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1400,0</w:t>
                  </w:r>
                </w:p>
              </w:tc>
              <w:tc>
                <w:tcPr>
                  <w:tcW w:w="1466" w:type="dxa"/>
                </w:tcPr>
                <w:p w14:paraId="17494DDB"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170,6</w:t>
                  </w:r>
                </w:p>
              </w:tc>
            </w:tr>
            <w:tr w:rsidR="0082715A" w:rsidRPr="0057517F" w14:paraId="40537B23" w14:textId="77777777" w:rsidTr="0082715A">
              <w:trPr>
                <w:trHeight w:val="211"/>
              </w:trPr>
              <w:tc>
                <w:tcPr>
                  <w:tcW w:w="1579" w:type="dxa"/>
                </w:tcPr>
                <w:p w14:paraId="15E70F01"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2015</w:t>
                  </w:r>
                </w:p>
              </w:tc>
              <w:tc>
                <w:tcPr>
                  <w:tcW w:w="1466" w:type="dxa"/>
                </w:tcPr>
                <w:p w14:paraId="5C375B60"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2B94CB0"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1054,0</w:t>
                  </w:r>
                </w:p>
              </w:tc>
              <w:tc>
                <w:tcPr>
                  <w:tcW w:w="1466" w:type="dxa"/>
                </w:tcPr>
                <w:p w14:paraId="29BFDB7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1054,0</w:t>
                  </w:r>
                </w:p>
              </w:tc>
            </w:tr>
            <w:tr w:rsidR="0082715A" w:rsidRPr="0057517F" w14:paraId="4BCCA46B" w14:textId="77777777" w:rsidTr="0082715A">
              <w:trPr>
                <w:trHeight w:val="211"/>
              </w:trPr>
              <w:tc>
                <w:tcPr>
                  <w:tcW w:w="1579" w:type="dxa"/>
                </w:tcPr>
                <w:p w14:paraId="5DA7C0CF"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2016</w:t>
                  </w:r>
                </w:p>
              </w:tc>
              <w:tc>
                <w:tcPr>
                  <w:tcW w:w="1466" w:type="dxa"/>
                </w:tcPr>
                <w:p w14:paraId="079CAFE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114D73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160,0</w:t>
                  </w:r>
                </w:p>
              </w:tc>
              <w:tc>
                <w:tcPr>
                  <w:tcW w:w="1466" w:type="dxa"/>
                </w:tcPr>
                <w:p w14:paraId="3790DF20" w14:textId="77777777" w:rsidR="0082715A" w:rsidRPr="0057517F" w:rsidRDefault="0082715A" w:rsidP="0082715A">
                  <w:pPr>
                    <w:jc w:val="center"/>
                    <w:rPr>
                      <w:sz w:val="20"/>
                      <w:szCs w:val="20"/>
                    </w:rPr>
                  </w:pPr>
                  <w:r w:rsidRPr="0057517F">
                    <w:rPr>
                      <w:sz w:val="20"/>
                      <w:szCs w:val="20"/>
                    </w:rPr>
                    <w:t>1492,7</w:t>
                  </w:r>
                </w:p>
              </w:tc>
            </w:tr>
            <w:tr w:rsidR="0082715A" w:rsidRPr="0057517F" w14:paraId="47DB324D" w14:textId="77777777" w:rsidTr="0082715A">
              <w:trPr>
                <w:trHeight w:val="211"/>
              </w:trPr>
              <w:tc>
                <w:tcPr>
                  <w:tcW w:w="1579" w:type="dxa"/>
                </w:tcPr>
                <w:p w14:paraId="04CC75E4"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2017</w:t>
                  </w:r>
                </w:p>
              </w:tc>
              <w:tc>
                <w:tcPr>
                  <w:tcW w:w="1466" w:type="dxa"/>
                </w:tcPr>
                <w:p w14:paraId="32D35736"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70C592F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669,8</w:t>
                  </w:r>
                </w:p>
              </w:tc>
              <w:tc>
                <w:tcPr>
                  <w:tcW w:w="1466" w:type="dxa"/>
                </w:tcPr>
                <w:p w14:paraId="66A44AEC" w14:textId="77777777" w:rsidR="0082715A" w:rsidRPr="0057517F" w:rsidRDefault="0082715A" w:rsidP="0082715A">
                  <w:pPr>
                    <w:jc w:val="center"/>
                    <w:rPr>
                      <w:sz w:val="20"/>
                      <w:szCs w:val="20"/>
                    </w:rPr>
                  </w:pPr>
                  <w:r w:rsidRPr="0057517F">
                    <w:rPr>
                      <w:sz w:val="20"/>
                      <w:szCs w:val="20"/>
                    </w:rPr>
                    <w:t>720,6</w:t>
                  </w:r>
                </w:p>
              </w:tc>
            </w:tr>
            <w:tr w:rsidR="0082715A" w:rsidRPr="0057517F" w14:paraId="52B6D538" w14:textId="77777777" w:rsidTr="0082715A">
              <w:trPr>
                <w:trHeight w:val="211"/>
              </w:trPr>
              <w:tc>
                <w:tcPr>
                  <w:tcW w:w="1579" w:type="dxa"/>
                </w:tcPr>
                <w:p w14:paraId="3F258366"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2018</w:t>
                  </w:r>
                </w:p>
              </w:tc>
              <w:tc>
                <w:tcPr>
                  <w:tcW w:w="1466" w:type="dxa"/>
                </w:tcPr>
                <w:p w14:paraId="1D2EA83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1F7F663"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991,4</w:t>
                  </w:r>
                </w:p>
              </w:tc>
              <w:tc>
                <w:tcPr>
                  <w:tcW w:w="1466" w:type="dxa"/>
                </w:tcPr>
                <w:p w14:paraId="40B3F47A" w14:textId="77777777" w:rsidR="0082715A" w:rsidRPr="0057517F" w:rsidRDefault="0082715A" w:rsidP="0082715A">
                  <w:pPr>
                    <w:jc w:val="center"/>
                    <w:rPr>
                      <w:sz w:val="20"/>
                      <w:szCs w:val="20"/>
                    </w:rPr>
                  </w:pPr>
                  <w:r w:rsidRPr="0057517F">
                    <w:rPr>
                      <w:sz w:val="20"/>
                      <w:szCs w:val="20"/>
                    </w:rPr>
                    <w:t>1433,0</w:t>
                  </w:r>
                </w:p>
              </w:tc>
            </w:tr>
            <w:tr w:rsidR="0082715A" w:rsidRPr="0057517F" w14:paraId="1B42ED08" w14:textId="77777777" w:rsidTr="0082715A">
              <w:trPr>
                <w:trHeight w:val="211"/>
              </w:trPr>
              <w:tc>
                <w:tcPr>
                  <w:tcW w:w="1579" w:type="dxa"/>
                </w:tcPr>
                <w:p w14:paraId="4B1EAA92"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lastRenderedPageBreak/>
                    <w:t>2019</w:t>
                  </w:r>
                </w:p>
              </w:tc>
              <w:tc>
                <w:tcPr>
                  <w:tcW w:w="1466" w:type="dxa"/>
                </w:tcPr>
                <w:p w14:paraId="72828C16"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15451B2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298,0</w:t>
                  </w:r>
                </w:p>
              </w:tc>
              <w:tc>
                <w:tcPr>
                  <w:tcW w:w="1466" w:type="dxa"/>
                </w:tcPr>
                <w:p w14:paraId="172FAE6B" w14:textId="77777777" w:rsidR="0082715A" w:rsidRPr="0057517F" w:rsidRDefault="0082715A" w:rsidP="0082715A">
                  <w:pPr>
                    <w:jc w:val="center"/>
                    <w:rPr>
                      <w:sz w:val="20"/>
                      <w:szCs w:val="20"/>
                    </w:rPr>
                  </w:pPr>
                  <w:r w:rsidRPr="0057517F">
                    <w:rPr>
                      <w:sz w:val="20"/>
                      <w:szCs w:val="20"/>
                    </w:rPr>
                    <w:t>987,3</w:t>
                  </w:r>
                </w:p>
              </w:tc>
            </w:tr>
            <w:tr w:rsidR="0082715A" w:rsidRPr="0057517F" w14:paraId="5DFDF2D2" w14:textId="77777777" w:rsidTr="0082715A">
              <w:trPr>
                <w:trHeight w:val="211"/>
              </w:trPr>
              <w:tc>
                <w:tcPr>
                  <w:tcW w:w="1579" w:type="dxa"/>
                </w:tcPr>
                <w:p w14:paraId="718BFB2F"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2020</w:t>
                  </w:r>
                </w:p>
              </w:tc>
              <w:tc>
                <w:tcPr>
                  <w:tcW w:w="1466" w:type="dxa"/>
                </w:tcPr>
                <w:p w14:paraId="22302B8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D024118"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300,0</w:t>
                  </w:r>
                </w:p>
              </w:tc>
              <w:tc>
                <w:tcPr>
                  <w:tcW w:w="1466" w:type="dxa"/>
                </w:tcPr>
                <w:p w14:paraId="4A87FCE6" w14:textId="77777777" w:rsidR="0082715A" w:rsidRPr="0057517F" w:rsidRDefault="0082715A" w:rsidP="0082715A">
                  <w:pPr>
                    <w:jc w:val="center"/>
                    <w:rPr>
                      <w:sz w:val="20"/>
                      <w:szCs w:val="20"/>
                    </w:rPr>
                  </w:pPr>
                  <w:r w:rsidRPr="0057517F">
                    <w:rPr>
                      <w:sz w:val="20"/>
                      <w:szCs w:val="20"/>
                    </w:rPr>
                    <w:t>952,3</w:t>
                  </w:r>
                </w:p>
              </w:tc>
            </w:tr>
            <w:tr w:rsidR="0082715A" w:rsidRPr="0057517F" w14:paraId="402340A4" w14:textId="77777777" w:rsidTr="0082715A">
              <w:trPr>
                <w:trHeight w:val="211"/>
              </w:trPr>
              <w:tc>
                <w:tcPr>
                  <w:tcW w:w="1579" w:type="dxa"/>
                </w:tcPr>
                <w:p w14:paraId="72595860"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2021</w:t>
                  </w:r>
                </w:p>
              </w:tc>
              <w:tc>
                <w:tcPr>
                  <w:tcW w:w="1466" w:type="dxa"/>
                </w:tcPr>
                <w:p w14:paraId="68A03EE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669A10A3"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3F7D2C8F" w14:textId="77777777" w:rsidR="0082715A" w:rsidRPr="0057517F" w:rsidRDefault="0082715A" w:rsidP="0082715A">
                  <w:pPr>
                    <w:jc w:val="center"/>
                    <w:rPr>
                      <w:sz w:val="20"/>
                      <w:szCs w:val="20"/>
                    </w:rPr>
                  </w:pPr>
                  <w:r w:rsidRPr="0057517F">
                    <w:rPr>
                      <w:sz w:val="20"/>
                      <w:szCs w:val="20"/>
                    </w:rPr>
                    <w:t>1420,0</w:t>
                  </w:r>
                </w:p>
              </w:tc>
            </w:tr>
            <w:tr w:rsidR="0082715A" w:rsidRPr="0057517F" w14:paraId="204F1505" w14:textId="77777777" w:rsidTr="0082715A">
              <w:trPr>
                <w:trHeight w:val="211"/>
              </w:trPr>
              <w:tc>
                <w:tcPr>
                  <w:tcW w:w="1579" w:type="dxa"/>
                </w:tcPr>
                <w:p w14:paraId="2373B37D"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2022</w:t>
                  </w:r>
                </w:p>
              </w:tc>
              <w:tc>
                <w:tcPr>
                  <w:tcW w:w="1466" w:type="dxa"/>
                </w:tcPr>
                <w:p w14:paraId="28B9891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70CC360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6541971D" w14:textId="77777777" w:rsidR="0082715A" w:rsidRPr="0057517F" w:rsidRDefault="0082715A" w:rsidP="0082715A">
                  <w:pPr>
                    <w:jc w:val="center"/>
                    <w:rPr>
                      <w:sz w:val="20"/>
                      <w:szCs w:val="20"/>
                    </w:rPr>
                  </w:pPr>
                  <w:r w:rsidRPr="0057517F">
                    <w:rPr>
                      <w:sz w:val="20"/>
                      <w:szCs w:val="20"/>
                    </w:rPr>
                    <w:t>1420,0</w:t>
                  </w:r>
                </w:p>
              </w:tc>
            </w:tr>
            <w:tr w:rsidR="0082715A" w:rsidRPr="0057517F" w14:paraId="245C7F57" w14:textId="77777777" w:rsidTr="0082715A">
              <w:trPr>
                <w:trHeight w:val="211"/>
              </w:trPr>
              <w:tc>
                <w:tcPr>
                  <w:tcW w:w="1579" w:type="dxa"/>
                </w:tcPr>
                <w:p w14:paraId="14E6205C"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2023</w:t>
                  </w:r>
                </w:p>
              </w:tc>
              <w:tc>
                <w:tcPr>
                  <w:tcW w:w="1466" w:type="dxa"/>
                </w:tcPr>
                <w:p w14:paraId="5B741E18"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10B3732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4F55A9B6" w14:textId="77777777" w:rsidR="0082715A" w:rsidRPr="0057517F" w:rsidRDefault="0082715A" w:rsidP="0082715A">
                  <w:pPr>
                    <w:jc w:val="center"/>
                    <w:rPr>
                      <w:sz w:val="20"/>
                      <w:szCs w:val="20"/>
                    </w:rPr>
                  </w:pPr>
                  <w:r w:rsidRPr="0057517F">
                    <w:rPr>
                      <w:sz w:val="20"/>
                      <w:szCs w:val="20"/>
                    </w:rPr>
                    <w:t>1420,0</w:t>
                  </w:r>
                </w:p>
              </w:tc>
            </w:tr>
            <w:tr w:rsidR="0082715A" w:rsidRPr="0057517F" w14:paraId="56375DD6" w14:textId="77777777" w:rsidTr="0082715A">
              <w:trPr>
                <w:trHeight w:val="211"/>
              </w:trPr>
              <w:tc>
                <w:tcPr>
                  <w:tcW w:w="1579" w:type="dxa"/>
                </w:tcPr>
                <w:p w14:paraId="0B8DE661"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2024</w:t>
                  </w:r>
                </w:p>
              </w:tc>
              <w:tc>
                <w:tcPr>
                  <w:tcW w:w="1466" w:type="dxa"/>
                </w:tcPr>
                <w:p w14:paraId="5DCBCC70"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6E6EBD2D"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95C550B" w14:textId="77777777" w:rsidR="0082715A" w:rsidRPr="0057517F" w:rsidRDefault="0082715A" w:rsidP="0082715A">
                  <w:pPr>
                    <w:jc w:val="center"/>
                    <w:rPr>
                      <w:sz w:val="20"/>
                      <w:szCs w:val="20"/>
                    </w:rPr>
                  </w:pPr>
                  <w:r w:rsidRPr="0057517F">
                    <w:rPr>
                      <w:sz w:val="20"/>
                      <w:szCs w:val="20"/>
                    </w:rPr>
                    <w:t>1420,0</w:t>
                  </w:r>
                </w:p>
              </w:tc>
            </w:tr>
            <w:tr w:rsidR="0082715A" w:rsidRPr="0057517F" w14:paraId="31374EDE" w14:textId="77777777" w:rsidTr="0082715A">
              <w:trPr>
                <w:trHeight w:val="211"/>
              </w:trPr>
              <w:tc>
                <w:tcPr>
                  <w:tcW w:w="1579" w:type="dxa"/>
                </w:tcPr>
                <w:p w14:paraId="2517C897"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2025</w:t>
                  </w:r>
                </w:p>
              </w:tc>
              <w:tc>
                <w:tcPr>
                  <w:tcW w:w="1466" w:type="dxa"/>
                </w:tcPr>
                <w:p w14:paraId="1C770746"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1D5EC7AC"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81ED0A6" w14:textId="77777777" w:rsidR="0082715A" w:rsidRPr="0057517F" w:rsidRDefault="0082715A" w:rsidP="0082715A">
                  <w:pPr>
                    <w:jc w:val="center"/>
                    <w:rPr>
                      <w:sz w:val="20"/>
                      <w:szCs w:val="20"/>
                    </w:rPr>
                  </w:pPr>
                  <w:r w:rsidRPr="0057517F">
                    <w:rPr>
                      <w:sz w:val="20"/>
                      <w:szCs w:val="20"/>
                    </w:rPr>
                    <w:t>1100</w:t>
                  </w:r>
                </w:p>
              </w:tc>
            </w:tr>
            <w:tr w:rsidR="0082715A" w:rsidRPr="0057517F" w14:paraId="23521C3D" w14:textId="77777777" w:rsidTr="0082715A">
              <w:trPr>
                <w:trHeight w:val="211"/>
              </w:trPr>
              <w:tc>
                <w:tcPr>
                  <w:tcW w:w="1579" w:type="dxa"/>
                </w:tcPr>
                <w:p w14:paraId="31D956F8"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2026</w:t>
                  </w:r>
                </w:p>
              </w:tc>
              <w:tc>
                <w:tcPr>
                  <w:tcW w:w="1466" w:type="dxa"/>
                </w:tcPr>
                <w:p w14:paraId="79EA2408"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675531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7E01BA39" w14:textId="77777777" w:rsidR="0082715A" w:rsidRPr="0057517F" w:rsidRDefault="0082715A" w:rsidP="0082715A">
                  <w:pPr>
                    <w:jc w:val="center"/>
                    <w:rPr>
                      <w:sz w:val="20"/>
                      <w:szCs w:val="20"/>
                    </w:rPr>
                  </w:pPr>
                  <w:r w:rsidRPr="0057517F">
                    <w:rPr>
                      <w:sz w:val="20"/>
                      <w:szCs w:val="20"/>
                    </w:rPr>
                    <w:t>740</w:t>
                  </w:r>
                </w:p>
              </w:tc>
            </w:tr>
            <w:tr w:rsidR="0082715A" w:rsidRPr="0057517F" w14:paraId="2EA6092A" w14:textId="77777777" w:rsidTr="0082715A">
              <w:trPr>
                <w:trHeight w:val="211"/>
              </w:trPr>
              <w:tc>
                <w:tcPr>
                  <w:tcW w:w="1579" w:type="dxa"/>
                </w:tcPr>
                <w:p w14:paraId="201209A2"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2027</w:t>
                  </w:r>
                </w:p>
              </w:tc>
              <w:tc>
                <w:tcPr>
                  <w:tcW w:w="1466" w:type="dxa"/>
                </w:tcPr>
                <w:p w14:paraId="6F084B8A"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C46D61C"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3490B615" w14:textId="77777777" w:rsidR="0082715A" w:rsidRPr="0057517F" w:rsidRDefault="0082715A" w:rsidP="0082715A">
                  <w:pPr>
                    <w:jc w:val="center"/>
                    <w:rPr>
                      <w:sz w:val="20"/>
                      <w:szCs w:val="20"/>
                    </w:rPr>
                  </w:pPr>
                  <w:r w:rsidRPr="0057517F">
                    <w:rPr>
                      <w:sz w:val="20"/>
                      <w:szCs w:val="20"/>
                    </w:rPr>
                    <w:t>757</w:t>
                  </w:r>
                </w:p>
              </w:tc>
            </w:tr>
          </w:tbl>
          <w:p w14:paraId="32BA5950" w14:textId="77777777" w:rsidR="0082715A" w:rsidRPr="0057517F" w:rsidRDefault="0082715A" w:rsidP="0082715A">
            <w:pPr>
              <w:rPr>
                <w:sz w:val="20"/>
                <w:szCs w:val="20"/>
              </w:rPr>
            </w:pPr>
            <w:r w:rsidRPr="0057517F">
              <w:rPr>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r w:rsidR="0082715A" w:rsidRPr="0057517F" w14:paraId="69C149AE" w14:textId="77777777" w:rsidTr="0082715A">
        <w:trPr>
          <w:trHeight w:val="1500"/>
        </w:trPr>
        <w:tc>
          <w:tcPr>
            <w:tcW w:w="3237" w:type="dxa"/>
            <w:tcBorders>
              <w:top w:val="single" w:sz="4" w:space="0" w:color="auto"/>
              <w:left w:val="single" w:sz="4" w:space="0" w:color="auto"/>
              <w:bottom w:val="single" w:sz="4" w:space="0" w:color="auto"/>
              <w:right w:val="single" w:sz="4" w:space="0" w:color="auto"/>
            </w:tcBorders>
          </w:tcPr>
          <w:p w14:paraId="7290A7FE" w14:textId="77777777" w:rsidR="0082715A" w:rsidRPr="0057517F" w:rsidRDefault="0082715A" w:rsidP="0082715A">
            <w:pPr>
              <w:rPr>
                <w:sz w:val="20"/>
                <w:szCs w:val="20"/>
              </w:rPr>
            </w:pPr>
            <w:r w:rsidRPr="0057517F">
              <w:rPr>
                <w:sz w:val="20"/>
                <w:szCs w:val="20"/>
              </w:rPr>
              <w:t>Ожидаемые непосредственные результаты реализации Подпрограммы муниципальной Программы</w:t>
            </w:r>
          </w:p>
        </w:tc>
        <w:tc>
          <w:tcPr>
            <w:tcW w:w="6828" w:type="dxa"/>
            <w:tcBorders>
              <w:top w:val="single" w:sz="4" w:space="0" w:color="auto"/>
              <w:left w:val="nil"/>
              <w:bottom w:val="single" w:sz="4" w:space="0" w:color="auto"/>
              <w:right w:val="single" w:sz="4" w:space="0" w:color="auto"/>
            </w:tcBorders>
          </w:tcPr>
          <w:p w14:paraId="3289A8AB" w14:textId="77777777" w:rsidR="0082715A" w:rsidRPr="0057517F" w:rsidRDefault="0082715A" w:rsidP="0082715A">
            <w:pPr>
              <w:jc w:val="both"/>
              <w:rPr>
                <w:rFonts w:eastAsia="Calibri"/>
                <w:sz w:val="20"/>
                <w:szCs w:val="20"/>
              </w:rPr>
            </w:pPr>
            <w:r w:rsidRPr="0057517F">
              <w:rPr>
                <w:rFonts w:eastAsia="Calibri"/>
                <w:sz w:val="20"/>
                <w:szCs w:val="20"/>
              </w:rPr>
              <w:t xml:space="preserve">- </w:t>
            </w:r>
            <w:proofErr w:type="gramStart"/>
            <w:r w:rsidRPr="0057517F">
              <w:rPr>
                <w:rFonts w:eastAsia="Calibri"/>
                <w:sz w:val="20"/>
                <w:szCs w:val="20"/>
              </w:rPr>
              <w:t>снижение  уровня</w:t>
            </w:r>
            <w:proofErr w:type="gramEnd"/>
            <w:r w:rsidRPr="0057517F">
              <w:rPr>
                <w:rFonts w:eastAsia="Calibri"/>
                <w:sz w:val="20"/>
                <w:szCs w:val="20"/>
              </w:rPr>
              <w:t xml:space="preserve"> потребления электроэнергии;</w:t>
            </w:r>
          </w:p>
          <w:p w14:paraId="66188973" w14:textId="77777777" w:rsidR="0082715A" w:rsidRPr="0057517F" w:rsidRDefault="0082715A" w:rsidP="0082715A">
            <w:pPr>
              <w:jc w:val="both"/>
              <w:rPr>
                <w:rFonts w:eastAsia="Calibri"/>
                <w:sz w:val="20"/>
                <w:szCs w:val="20"/>
              </w:rPr>
            </w:pPr>
            <w:r w:rsidRPr="0057517F">
              <w:rPr>
                <w:rFonts w:eastAsia="Calibri"/>
                <w:sz w:val="20"/>
                <w:szCs w:val="20"/>
              </w:rPr>
              <w:t>- снижение уровня износа сети уличного освещения;</w:t>
            </w:r>
          </w:p>
          <w:p w14:paraId="565DFF1B" w14:textId="77777777" w:rsidR="0082715A" w:rsidRPr="0057517F" w:rsidRDefault="0082715A" w:rsidP="0082715A">
            <w:pPr>
              <w:jc w:val="both"/>
              <w:rPr>
                <w:rFonts w:eastAsia="Calibri"/>
                <w:sz w:val="20"/>
                <w:szCs w:val="20"/>
              </w:rPr>
            </w:pPr>
            <w:r w:rsidRPr="0057517F">
              <w:rPr>
                <w:rFonts w:eastAsia="Calibri"/>
                <w:sz w:val="20"/>
                <w:szCs w:val="20"/>
              </w:rPr>
              <w:t>- обеспечение безопасного передвижения в ночное время суток;</w:t>
            </w:r>
          </w:p>
          <w:p w14:paraId="6F109216" w14:textId="77777777" w:rsidR="0082715A" w:rsidRPr="0057517F" w:rsidRDefault="0082715A" w:rsidP="0082715A">
            <w:pPr>
              <w:rPr>
                <w:sz w:val="20"/>
                <w:szCs w:val="20"/>
              </w:rPr>
            </w:pPr>
            <w:r w:rsidRPr="0057517F">
              <w:rPr>
                <w:rFonts w:eastAsia="Calibri"/>
                <w:sz w:val="20"/>
                <w:szCs w:val="20"/>
              </w:rPr>
              <w:t xml:space="preserve">- снижение криминогенной обстановки в </w:t>
            </w:r>
            <w:r w:rsidRPr="0057517F">
              <w:rPr>
                <w:sz w:val="20"/>
                <w:szCs w:val="20"/>
              </w:rPr>
              <w:t>Воленском</w:t>
            </w:r>
            <w:r w:rsidRPr="0057517F">
              <w:rPr>
                <w:rFonts w:eastAsia="Calibri"/>
                <w:sz w:val="20"/>
                <w:szCs w:val="20"/>
              </w:rPr>
              <w:t xml:space="preserve"> сельском поселении</w:t>
            </w:r>
          </w:p>
        </w:tc>
      </w:tr>
    </w:tbl>
    <w:p w14:paraId="3734836F" w14:textId="77777777" w:rsidR="0082715A" w:rsidRPr="0057517F" w:rsidRDefault="0082715A" w:rsidP="0082715A">
      <w:pPr>
        <w:ind w:firstLine="709"/>
        <w:rPr>
          <w:b/>
          <w:bCs/>
          <w:sz w:val="20"/>
          <w:szCs w:val="20"/>
        </w:rPr>
      </w:pPr>
    </w:p>
    <w:p w14:paraId="74A31063" w14:textId="77777777" w:rsidR="0082715A" w:rsidRPr="0057517F" w:rsidRDefault="0082715A" w:rsidP="0082715A">
      <w:pPr>
        <w:jc w:val="center"/>
        <w:rPr>
          <w:b/>
          <w:bCs/>
          <w:caps/>
          <w:sz w:val="20"/>
          <w:szCs w:val="20"/>
        </w:rPr>
      </w:pPr>
      <w:r w:rsidRPr="0057517F">
        <w:rPr>
          <w:b/>
          <w:bCs/>
          <w:sz w:val="20"/>
          <w:szCs w:val="20"/>
        </w:rPr>
        <w:t xml:space="preserve">7.1.1 </w:t>
      </w:r>
      <w:r w:rsidRPr="0057517F">
        <w:rPr>
          <w:b/>
          <w:bCs/>
          <w:caps/>
          <w:sz w:val="20"/>
          <w:szCs w:val="20"/>
        </w:rPr>
        <w:t>Характеристика сферы реализации подпрограммы 1, описание основных проблем в указанной сфере и прогноз ее развития</w:t>
      </w:r>
    </w:p>
    <w:p w14:paraId="2EB8A8B7" w14:textId="77777777" w:rsidR="0082715A" w:rsidRPr="0057517F" w:rsidRDefault="0082715A" w:rsidP="0082715A">
      <w:pPr>
        <w:jc w:val="both"/>
        <w:rPr>
          <w:rFonts w:eastAsia="Calibri"/>
          <w:sz w:val="20"/>
          <w:szCs w:val="20"/>
        </w:rPr>
      </w:pPr>
      <w:r w:rsidRPr="0057517F">
        <w:rPr>
          <w:rFonts w:eastAsia="Calibri"/>
          <w:sz w:val="20"/>
          <w:szCs w:val="20"/>
        </w:rPr>
        <w:t xml:space="preserve">                В последнее время в </w:t>
      </w:r>
      <w:r w:rsidRPr="0057517F">
        <w:rPr>
          <w:sz w:val="20"/>
          <w:szCs w:val="20"/>
        </w:rPr>
        <w:t>Воленском</w:t>
      </w:r>
      <w:r w:rsidRPr="0057517F">
        <w:rPr>
          <w:rFonts w:eastAsia="Calibri"/>
          <w:sz w:val="20"/>
          <w:szCs w:val="20"/>
        </w:rPr>
        <w:t xml:space="preserve"> сельском поселении проводится активная работа по своевременному обслуживанию имеющихся сетей наружного освещения, но вместе с тем ситуацию по обеспечению освещения улиц в вечернее и ночное время удовлетворительной считать нельзя. Большинство улиц в поселении не обеспечены системами уличных освещений. Отрицательные тенденции в данной сфере обусловлены наличием следующих факторов: ограниченность возможности бюджета поселения по финансированию расходов на оплату за потребленную электроэнергию, эксплуатацию, ремонт и модернизацию имеющихся и строительство новых объектов инженерной инфраструктуры наружного освещения. </w:t>
      </w:r>
    </w:p>
    <w:p w14:paraId="7D2D4CF8" w14:textId="77777777" w:rsidR="0082715A" w:rsidRPr="0057517F" w:rsidRDefault="0082715A" w:rsidP="0082715A">
      <w:pPr>
        <w:ind w:firstLine="708"/>
        <w:jc w:val="both"/>
        <w:rPr>
          <w:rFonts w:eastAsia="Calibri"/>
          <w:sz w:val="20"/>
          <w:szCs w:val="20"/>
        </w:rPr>
      </w:pPr>
      <w:r w:rsidRPr="0057517F">
        <w:rPr>
          <w:rFonts w:eastAsia="Calibri"/>
          <w:sz w:val="20"/>
          <w:szCs w:val="20"/>
        </w:rPr>
        <w:t xml:space="preserve">Решение задач обеспечения потребности поселения в надлежащем уровне функционирования объектов инженерной инфраструктуры наружного освещения путем решения частных задач не позволяет реализовать на практике функции, возложенные на органы местного самоуправления Федеральным законом от 06.10.2003. № 131-ФЗ «Об основных принципах организации местного самоуправления в Российской Федерации». Такие задачи могут быть решены в рамках системного подхода управления процессами на основе жесткого структурирования </w:t>
      </w:r>
      <w:proofErr w:type="gramStart"/>
      <w:r w:rsidRPr="0057517F">
        <w:rPr>
          <w:rFonts w:eastAsia="Calibri"/>
          <w:sz w:val="20"/>
          <w:szCs w:val="20"/>
        </w:rPr>
        <w:t>функциональных элементов управления и поэтапного планирования мероприятий</w:t>
      </w:r>
      <w:proofErr w:type="gramEnd"/>
      <w:r w:rsidRPr="0057517F">
        <w:rPr>
          <w:rFonts w:eastAsia="Calibri"/>
          <w:sz w:val="20"/>
          <w:szCs w:val="20"/>
        </w:rPr>
        <w:t xml:space="preserve"> имеющих четкие критерии эффективности их реализации.</w:t>
      </w:r>
    </w:p>
    <w:p w14:paraId="4DEEB3CA" w14:textId="77777777" w:rsidR="0082715A" w:rsidRPr="0057517F" w:rsidRDefault="0082715A" w:rsidP="0082715A">
      <w:pPr>
        <w:pStyle w:val="ConsPlusNormal0"/>
        <w:widowControl/>
        <w:ind w:firstLine="0"/>
        <w:jc w:val="both"/>
        <w:rPr>
          <w:rFonts w:ascii="Times New Roman" w:hAnsi="Times New Roman" w:cs="Times New Roman"/>
          <w:bCs/>
          <w:caps/>
          <w:sz w:val="20"/>
          <w:szCs w:val="20"/>
        </w:rPr>
      </w:pPr>
    </w:p>
    <w:p w14:paraId="59742339" w14:textId="77777777" w:rsidR="0082715A" w:rsidRPr="0057517F" w:rsidRDefault="0082715A" w:rsidP="0082715A">
      <w:pPr>
        <w:pStyle w:val="ConsPlusNormal0"/>
        <w:widowControl/>
        <w:ind w:firstLine="0"/>
        <w:jc w:val="center"/>
        <w:rPr>
          <w:rFonts w:ascii="Times New Roman" w:hAnsi="Times New Roman" w:cs="Times New Roman"/>
          <w:b/>
          <w:bCs/>
          <w:caps/>
          <w:sz w:val="20"/>
          <w:szCs w:val="20"/>
        </w:rPr>
      </w:pPr>
      <w:r w:rsidRPr="0057517F">
        <w:rPr>
          <w:rFonts w:ascii="Times New Roman" w:hAnsi="Times New Roman" w:cs="Times New Roman"/>
          <w:b/>
          <w:bCs/>
          <w:caps/>
          <w:sz w:val="20"/>
          <w:szCs w:val="20"/>
        </w:rPr>
        <w:t>7.1.2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57782F8D" w14:textId="77777777" w:rsidR="0082715A" w:rsidRPr="0057517F" w:rsidRDefault="0082715A" w:rsidP="0082715A">
      <w:pPr>
        <w:widowControl w:val="0"/>
        <w:autoSpaceDE w:val="0"/>
        <w:autoSpaceDN w:val="0"/>
        <w:adjustRightInd w:val="0"/>
        <w:ind w:firstLine="709"/>
        <w:jc w:val="both"/>
        <w:rPr>
          <w:sz w:val="20"/>
          <w:szCs w:val="20"/>
        </w:rPr>
      </w:pPr>
      <w:r w:rsidRPr="0057517F">
        <w:rPr>
          <w:sz w:val="20"/>
          <w:szCs w:val="20"/>
        </w:rPr>
        <w:t xml:space="preserve">Основные приоритеты администрации Воленского сельского поселения сфере благоустройства и </w:t>
      </w:r>
      <w:r w:rsidRPr="0057517F">
        <w:rPr>
          <w:color w:val="000000"/>
          <w:sz w:val="20"/>
          <w:szCs w:val="20"/>
        </w:rPr>
        <w:t xml:space="preserve">уличного освещения </w:t>
      </w:r>
      <w:proofErr w:type="gramStart"/>
      <w:r w:rsidRPr="0057517F">
        <w:rPr>
          <w:sz w:val="20"/>
          <w:szCs w:val="20"/>
        </w:rPr>
        <w:t>ориентированы  на</w:t>
      </w:r>
      <w:proofErr w:type="gramEnd"/>
      <w:r w:rsidRPr="0057517F">
        <w:rPr>
          <w:sz w:val="20"/>
          <w:szCs w:val="20"/>
        </w:rPr>
        <w:t xml:space="preserve"> улучшение комфортного проживания населения, обеспечение безопасного движения транспорта в тёмное время суток.</w:t>
      </w:r>
    </w:p>
    <w:p w14:paraId="38C51901" w14:textId="77777777" w:rsidR="0082715A" w:rsidRPr="0057517F" w:rsidRDefault="0082715A" w:rsidP="0082715A">
      <w:pPr>
        <w:ind w:firstLine="708"/>
        <w:jc w:val="both"/>
        <w:rPr>
          <w:rFonts w:eastAsia="Calibri"/>
          <w:sz w:val="20"/>
          <w:szCs w:val="20"/>
        </w:rPr>
      </w:pPr>
      <w:r w:rsidRPr="0057517F">
        <w:rPr>
          <w:sz w:val="20"/>
          <w:szCs w:val="20"/>
        </w:rPr>
        <w:t xml:space="preserve"> </w:t>
      </w:r>
      <w:r w:rsidRPr="0057517F">
        <w:rPr>
          <w:rFonts w:eastAsia="Calibri"/>
          <w:sz w:val="20"/>
          <w:szCs w:val="20"/>
        </w:rPr>
        <w:t>Основные цели Подпрограммы могут быть определены следующими пунктами:</w:t>
      </w:r>
    </w:p>
    <w:p w14:paraId="7C5CFA99" w14:textId="77777777" w:rsidR="0082715A" w:rsidRPr="0057517F" w:rsidRDefault="0082715A" w:rsidP="0082715A">
      <w:pPr>
        <w:jc w:val="both"/>
        <w:rPr>
          <w:rFonts w:eastAsia="Calibri"/>
          <w:sz w:val="20"/>
          <w:szCs w:val="20"/>
        </w:rPr>
      </w:pPr>
      <w:r w:rsidRPr="0057517F">
        <w:rPr>
          <w:rFonts w:eastAsia="Calibri"/>
          <w:sz w:val="20"/>
          <w:szCs w:val="20"/>
        </w:rPr>
        <w:t xml:space="preserve">          - приведение линий наружного освещения в соответствие с требованиями, предъявляемыми к уровню наружного освещения мест общего пользования. Указанные требования содержаться в СНиП 23-05-95 «Естественное и искусственное освещение», СНиП 2.07.01-89 "Градостроительство. Планировка и застройка городских и сельских поселений";</w:t>
      </w:r>
    </w:p>
    <w:p w14:paraId="1606CB7A" w14:textId="77777777" w:rsidR="0082715A" w:rsidRPr="0057517F" w:rsidRDefault="0082715A" w:rsidP="0082715A">
      <w:pPr>
        <w:jc w:val="both"/>
        <w:rPr>
          <w:rFonts w:eastAsia="Calibri"/>
          <w:sz w:val="20"/>
          <w:szCs w:val="20"/>
        </w:rPr>
      </w:pPr>
      <w:r w:rsidRPr="0057517F">
        <w:rPr>
          <w:rFonts w:eastAsia="Calibri"/>
          <w:sz w:val="20"/>
          <w:szCs w:val="20"/>
        </w:rPr>
        <w:t xml:space="preserve">          - создание эстетичного вида наружного освещения улиц </w:t>
      </w:r>
      <w:r w:rsidRPr="0057517F">
        <w:rPr>
          <w:sz w:val="20"/>
          <w:szCs w:val="20"/>
        </w:rPr>
        <w:t>Воленского</w:t>
      </w:r>
      <w:r w:rsidRPr="0057517F">
        <w:rPr>
          <w:rFonts w:eastAsia="Calibri"/>
          <w:sz w:val="20"/>
          <w:szCs w:val="20"/>
        </w:rPr>
        <w:t xml:space="preserve"> сельского поселения;</w:t>
      </w:r>
    </w:p>
    <w:p w14:paraId="1DB8BF98" w14:textId="77777777" w:rsidR="0082715A" w:rsidRPr="0057517F" w:rsidRDefault="0082715A" w:rsidP="0082715A">
      <w:pPr>
        <w:jc w:val="both"/>
        <w:rPr>
          <w:rFonts w:eastAsia="Calibri"/>
          <w:sz w:val="20"/>
          <w:szCs w:val="20"/>
        </w:rPr>
      </w:pPr>
      <w:r w:rsidRPr="0057517F">
        <w:rPr>
          <w:rFonts w:eastAsia="Calibri"/>
          <w:sz w:val="20"/>
          <w:szCs w:val="20"/>
        </w:rPr>
        <w:t xml:space="preserve">          - обеспечение безопасности дорожного движения в ночное время суток;</w:t>
      </w:r>
    </w:p>
    <w:p w14:paraId="539AED81" w14:textId="77777777" w:rsidR="0082715A" w:rsidRPr="0057517F" w:rsidRDefault="0082715A" w:rsidP="0082715A">
      <w:pPr>
        <w:jc w:val="both"/>
        <w:rPr>
          <w:rFonts w:eastAsia="Calibri"/>
          <w:sz w:val="20"/>
          <w:szCs w:val="20"/>
        </w:rPr>
      </w:pPr>
      <w:r w:rsidRPr="0057517F">
        <w:rPr>
          <w:rFonts w:eastAsia="Calibri"/>
          <w:sz w:val="20"/>
          <w:szCs w:val="20"/>
        </w:rPr>
        <w:t xml:space="preserve">          - снижение криминогенной обстановки на улицах в ночное время суток.</w:t>
      </w:r>
    </w:p>
    <w:p w14:paraId="79964C0C" w14:textId="77777777" w:rsidR="0082715A" w:rsidRPr="0057517F" w:rsidRDefault="0082715A" w:rsidP="0082715A">
      <w:pPr>
        <w:jc w:val="both"/>
        <w:rPr>
          <w:rFonts w:eastAsia="Calibri"/>
          <w:sz w:val="20"/>
          <w:szCs w:val="20"/>
        </w:rPr>
      </w:pPr>
      <w:r w:rsidRPr="0057517F">
        <w:rPr>
          <w:rFonts w:eastAsia="Calibri"/>
          <w:sz w:val="20"/>
          <w:szCs w:val="20"/>
        </w:rPr>
        <w:t>Для реализации определенных выше целей необходимо выполнить следующие задачи Подпрограммы:</w:t>
      </w:r>
    </w:p>
    <w:p w14:paraId="15F04E91" w14:textId="77777777" w:rsidR="0082715A" w:rsidRPr="0057517F" w:rsidRDefault="0082715A" w:rsidP="0082715A">
      <w:pPr>
        <w:rPr>
          <w:rFonts w:eastAsia="Calibri"/>
          <w:sz w:val="20"/>
          <w:szCs w:val="20"/>
        </w:rPr>
      </w:pPr>
      <w:r w:rsidRPr="0057517F">
        <w:rPr>
          <w:rFonts w:eastAsia="Calibri"/>
          <w:sz w:val="20"/>
          <w:szCs w:val="20"/>
        </w:rPr>
        <w:t xml:space="preserve">         - проведение ремонта и реконструкции имеющихся сетей наружного освещения;</w:t>
      </w:r>
    </w:p>
    <w:p w14:paraId="3F02BADC" w14:textId="77777777" w:rsidR="0082715A" w:rsidRPr="0057517F" w:rsidRDefault="0082715A" w:rsidP="0082715A">
      <w:pPr>
        <w:ind w:firstLine="708"/>
        <w:jc w:val="both"/>
        <w:rPr>
          <w:sz w:val="20"/>
          <w:szCs w:val="20"/>
        </w:rPr>
      </w:pPr>
      <w:r w:rsidRPr="0057517F">
        <w:rPr>
          <w:sz w:val="20"/>
          <w:szCs w:val="20"/>
        </w:rPr>
        <w:t xml:space="preserve">        - не </w:t>
      </w:r>
      <w:proofErr w:type="gramStart"/>
      <w:r w:rsidRPr="0057517F">
        <w:rPr>
          <w:sz w:val="20"/>
          <w:szCs w:val="20"/>
        </w:rPr>
        <w:t>допустить  просроченной</w:t>
      </w:r>
      <w:proofErr w:type="gramEnd"/>
      <w:r w:rsidRPr="0057517F">
        <w:rPr>
          <w:sz w:val="20"/>
          <w:szCs w:val="20"/>
        </w:rPr>
        <w:t xml:space="preserve"> кредиторской задолженности по оплате за уличное освещение.</w:t>
      </w:r>
    </w:p>
    <w:p w14:paraId="66C76DE0" w14:textId="77777777" w:rsidR="0082715A" w:rsidRPr="0057517F" w:rsidRDefault="0082715A" w:rsidP="0082715A">
      <w:pPr>
        <w:ind w:firstLine="708"/>
        <w:jc w:val="both"/>
        <w:rPr>
          <w:sz w:val="20"/>
          <w:szCs w:val="20"/>
        </w:rPr>
      </w:pPr>
      <w:r w:rsidRPr="0057517F">
        <w:rPr>
          <w:sz w:val="20"/>
          <w:szCs w:val="20"/>
        </w:rPr>
        <w:t xml:space="preserve"> Для оценки эффективности реализации задач Подпрограммы используются следующие показатели:</w:t>
      </w:r>
    </w:p>
    <w:p w14:paraId="0BCF100E" w14:textId="77777777" w:rsidR="0082715A" w:rsidRPr="0057517F" w:rsidRDefault="0082715A" w:rsidP="0082715A">
      <w:pPr>
        <w:pStyle w:val="ConsPlusCell"/>
        <w:rPr>
          <w:rFonts w:ascii="Times New Roman" w:hAnsi="Times New Roman" w:cs="Times New Roman"/>
        </w:rPr>
      </w:pPr>
      <w:r w:rsidRPr="0057517F">
        <w:rPr>
          <w:rFonts w:ascii="Times New Roman" w:eastAsia="Calibri" w:hAnsi="Times New Roman" w:cs="Times New Roman"/>
        </w:rPr>
        <w:t xml:space="preserve">         - доля неосвещенных улиц к общему числу улиц в сельском поселении</w:t>
      </w:r>
      <w:r w:rsidRPr="0057517F">
        <w:rPr>
          <w:rFonts w:ascii="Times New Roman" w:hAnsi="Times New Roman" w:cs="Times New Roman"/>
        </w:rPr>
        <w:t xml:space="preserve">; </w:t>
      </w:r>
    </w:p>
    <w:p w14:paraId="21A7AF39" w14:textId="77777777" w:rsidR="0082715A" w:rsidRPr="0057517F" w:rsidRDefault="0082715A" w:rsidP="0082715A">
      <w:pPr>
        <w:jc w:val="both"/>
        <w:rPr>
          <w:rFonts w:eastAsia="Calibri"/>
          <w:sz w:val="20"/>
          <w:szCs w:val="20"/>
        </w:rPr>
      </w:pPr>
      <w:r w:rsidRPr="0057517F">
        <w:rPr>
          <w:sz w:val="20"/>
          <w:szCs w:val="20"/>
        </w:rPr>
        <w:t xml:space="preserve">        - общий объем потребляемой электрической энергии. </w:t>
      </w:r>
    </w:p>
    <w:p w14:paraId="38F9D1C8" w14:textId="77777777" w:rsidR="0082715A" w:rsidRPr="0057517F" w:rsidRDefault="0082715A" w:rsidP="0082715A">
      <w:pPr>
        <w:ind w:firstLine="708"/>
        <w:jc w:val="both"/>
        <w:rPr>
          <w:rFonts w:eastAsia="Calibri"/>
          <w:sz w:val="20"/>
          <w:szCs w:val="20"/>
        </w:rPr>
      </w:pPr>
      <w:r w:rsidRPr="0057517F">
        <w:rPr>
          <w:rFonts w:eastAsia="Calibri"/>
          <w:sz w:val="20"/>
          <w:szCs w:val="20"/>
        </w:rPr>
        <w:t>По окончанию реализации Подпрограммы планируется достичь следующих результатов:</w:t>
      </w:r>
    </w:p>
    <w:p w14:paraId="62F1C8B6" w14:textId="77777777" w:rsidR="0082715A" w:rsidRPr="0057517F" w:rsidRDefault="0082715A" w:rsidP="0082715A">
      <w:pPr>
        <w:ind w:firstLine="708"/>
        <w:jc w:val="both"/>
        <w:rPr>
          <w:rFonts w:eastAsia="Calibri"/>
          <w:sz w:val="20"/>
          <w:szCs w:val="20"/>
        </w:rPr>
      </w:pPr>
      <w:r w:rsidRPr="0057517F">
        <w:rPr>
          <w:rFonts w:eastAsia="Calibri"/>
          <w:sz w:val="20"/>
          <w:szCs w:val="20"/>
        </w:rPr>
        <w:t xml:space="preserve">- </w:t>
      </w:r>
      <w:proofErr w:type="gramStart"/>
      <w:r w:rsidRPr="0057517F">
        <w:rPr>
          <w:rFonts w:eastAsia="Calibri"/>
          <w:sz w:val="20"/>
          <w:szCs w:val="20"/>
        </w:rPr>
        <w:t>снижение  уровня</w:t>
      </w:r>
      <w:proofErr w:type="gramEnd"/>
      <w:r w:rsidRPr="0057517F">
        <w:rPr>
          <w:rFonts w:eastAsia="Calibri"/>
          <w:sz w:val="20"/>
          <w:szCs w:val="20"/>
        </w:rPr>
        <w:t xml:space="preserve"> потребления электроэнергии;</w:t>
      </w:r>
    </w:p>
    <w:p w14:paraId="70ADCCE6" w14:textId="77777777" w:rsidR="0082715A" w:rsidRPr="0057517F" w:rsidRDefault="0082715A" w:rsidP="0082715A">
      <w:pPr>
        <w:ind w:firstLine="708"/>
        <w:jc w:val="both"/>
        <w:rPr>
          <w:rFonts w:eastAsia="Calibri"/>
          <w:sz w:val="20"/>
          <w:szCs w:val="20"/>
        </w:rPr>
      </w:pPr>
      <w:r w:rsidRPr="0057517F">
        <w:rPr>
          <w:rFonts w:eastAsia="Calibri"/>
          <w:sz w:val="20"/>
          <w:szCs w:val="20"/>
        </w:rPr>
        <w:t>- снижение уровня износа сети уличного освещения;</w:t>
      </w:r>
    </w:p>
    <w:p w14:paraId="569A8B24" w14:textId="77777777" w:rsidR="0082715A" w:rsidRPr="0057517F" w:rsidRDefault="0082715A" w:rsidP="0082715A">
      <w:pPr>
        <w:ind w:firstLine="708"/>
        <w:jc w:val="both"/>
        <w:rPr>
          <w:rFonts w:eastAsia="Calibri"/>
          <w:sz w:val="20"/>
          <w:szCs w:val="20"/>
        </w:rPr>
      </w:pPr>
      <w:r w:rsidRPr="0057517F">
        <w:rPr>
          <w:rFonts w:eastAsia="Calibri"/>
          <w:sz w:val="20"/>
          <w:szCs w:val="20"/>
        </w:rPr>
        <w:t xml:space="preserve">- увеличение количества освещенных улиц в </w:t>
      </w:r>
      <w:r w:rsidRPr="0057517F">
        <w:rPr>
          <w:sz w:val="20"/>
          <w:szCs w:val="20"/>
        </w:rPr>
        <w:t>Воленском</w:t>
      </w:r>
      <w:r w:rsidRPr="0057517F">
        <w:rPr>
          <w:rFonts w:eastAsia="Calibri"/>
          <w:sz w:val="20"/>
          <w:szCs w:val="20"/>
        </w:rPr>
        <w:t xml:space="preserve"> сельском поселении;</w:t>
      </w:r>
    </w:p>
    <w:p w14:paraId="01D8BA06" w14:textId="77777777" w:rsidR="0082715A" w:rsidRPr="0057517F" w:rsidRDefault="0082715A" w:rsidP="0082715A">
      <w:pPr>
        <w:ind w:firstLine="708"/>
        <w:jc w:val="both"/>
        <w:rPr>
          <w:rFonts w:eastAsia="Calibri"/>
          <w:sz w:val="20"/>
          <w:szCs w:val="20"/>
        </w:rPr>
      </w:pPr>
      <w:r w:rsidRPr="0057517F">
        <w:rPr>
          <w:rFonts w:eastAsia="Calibri"/>
          <w:sz w:val="20"/>
          <w:szCs w:val="20"/>
        </w:rPr>
        <w:t>- обеспечение безопасного передвижения в ночное время суток;</w:t>
      </w:r>
    </w:p>
    <w:p w14:paraId="726538C4" w14:textId="77777777" w:rsidR="0082715A" w:rsidRPr="0057517F" w:rsidRDefault="0082715A" w:rsidP="0082715A">
      <w:pPr>
        <w:ind w:firstLine="567"/>
        <w:jc w:val="both"/>
        <w:rPr>
          <w:rFonts w:eastAsia="Calibri"/>
          <w:sz w:val="20"/>
          <w:szCs w:val="20"/>
        </w:rPr>
      </w:pPr>
      <w:r w:rsidRPr="0057517F">
        <w:rPr>
          <w:rFonts w:eastAsia="Calibri"/>
          <w:sz w:val="20"/>
          <w:szCs w:val="20"/>
        </w:rPr>
        <w:t xml:space="preserve">- снижение криминогенной обстановки в </w:t>
      </w:r>
      <w:r w:rsidRPr="0057517F">
        <w:rPr>
          <w:sz w:val="20"/>
          <w:szCs w:val="20"/>
        </w:rPr>
        <w:t>Воленском</w:t>
      </w:r>
      <w:r w:rsidRPr="0057517F">
        <w:rPr>
          <w:rFonts w:eastAsia="Calibri"/>
          <w:sz w:val="20"/>
          <w:szCs w:val="20"/>
        </w:rPr>
        <w:t xml:space="preserve"> сельском поселении. </w:t>
      </w:r>
    </w:p>
    <w:p w14:paraId="303FA713" w14:textId="77777777" w:rsidR="0082715A" w:rsidRPr="0057517F" w:rsidRDefault="0082715A" w:rsidP="0082715A">
      <w:pPr>
        <w:ind w:firstLine="567"/>
        <w:jc w:val="both"/>
        <w:rPr>
          <w:sz w:val="20"/>
          <w:szCs w:val="20"/>
        </w:rPr>
      </w:pPr>
      <w:r w:rsidRPr="0057517F">
        <w:rPr>
          <w:rFonts w:eastAsia="Calibri"/>
          <w:sz w:val="20"/>
          <w:szCs w:val="20"/>
        </w:rPr>
        <w:t>Реализация всех Подпрограммных мероприятий рассчитана на весь период реализации Подпрограммы с 01.01.2014г. по 31.12.2027г. включительно, выделение этапов не предусмотрено.</w:t>
      </w:r>
    </w:p>
    <w:p w14:paraId="14F955A7" w14:textId="77777777" w:rsidR="0082715A" w:rsidRPr="0057517F" w:rsidRDefault="0082715A" w:rsidP="0082715A">
      <w:pPr>
        <w:jc w:val="center"/>
        <w:rPr>
          <w:b/>
          <w:bCs/>
          <w:caps/>
          <w:sz w:val="20"/>
          <w:szCs w:val="20"/>
        </w:rPr>
      </w:pPr>
    </w:p>
    <w:p w14:paraId="3C57A1AA" w14:textId="77777777" w:rsidR="0082715A" w:rsidRPr="0057517F" w:rsidRDefault="0082715A" w:rsidP="0082715A">
      <w:pPr>
        <w:jc w:val="center"/>
        <w:rPr>
          <w:b/>
          <w:bCs/>
          <w:caps/>
          <w:sz w:val="20"/>
          <w:szCs w:val="20"/>
        </w:rPr>
      </w:pPr>
      <w:r w:rsidRPr="0057517F">
        <w:rPr>
          <w:b/>
          <w:bCs/>
          <w:caps/>
          <w:sz w:val="20"/>
          <w:szCs w:val="20"/>
        </w:rPr>
        <w:lastRenderedPageBreak/>
        <w:t>7.1.3 Характеристика основных мероприятий подпрограммы 1</w:t>
      </w:r>
    </w:p>
    <w:p w14:paraId="08E1C0DE" w14:textId="77777777" w:rsidR="0082715A" w:rsidRPr="0057517F" w:rsidRDefault="0082715A" w:rsidP="0082715A">
      <w:pPr>
        <w:ind w:firstLine="708"/>
        <w:jc w:val="both"/>
        <w:rPr>
          <w:sz w:val="20"/>
          <w:szCs w:val="20"/>
        </w:rPr>
      </w:pPr>
      <w:r w:rsidRPr="0057517F">
        <w:rPr>
          <w:sz w:val="20"/>
          <w:szCs w:val="20"/>
        </w:rPr>
        <w:t>Подпрограмма включает следующие основные мероприятия:</w:t>
      </w:r>
    </w:p>
    <w:p w14:paraId="57B0AA69" w14:textId="77777777" w:rsidR="0082715A" w:rsidRPr="0057517F" w:rsidRDefault="0082715A" w:rsidP="0082715A">
      <w:pPr>
        <w:rPr>
          <w:sz w:val="20"/>
          <w:szCs w:val="20"/>
        </w:rPr>
      </w:pPr>
      <w:r w:rsidRPr="0057517F">
        <w:rPr>
          <w:sz w:val="20"/>
          <w:szCs w:val="20"/>
        </w:rPr>
        <w:t xml:space="preserve">         - оплата за поставку электрической энергии для наружного освещения;</w:t>
      </w:r>
    </w:p>
    <w:p w14:paraId="2F866CF7" w14:textId="77777777" w:rsidR="0082715A" w:rsidRPr="0057517F" w:rsidRDefault="0082715A" w:rsidP="0082715A">
      <w:pPr>
        <w:rPr>
          <w:rFonts w:eastAsia="Calibri"/>
          <w:sz w:val="20"/>
          <w:szCs w:val="20"/>
          <w:shd w:val="clear" w:color="auto" w:fill="FFFFFF"/>
        </w:rPr>
      </w:pPr>
      <w:r w:rsidRPr="0057517F">
        <w:rPr>
          <w:rFonts w:eastAsia="Calibri"/>
          <w:sz w:val="20"/>
          <w:szCs w:val="20"/>
          <w:shd w:val="clear" w:color="auto" w:fill="FFFFFF"/>
        </w:rPr>
        <w:t xml:space="preserve">         - обслуживание сетей уличного освещения.</w:t>
      </w:r>
    </w:p>
    <w:p w14:paraId="530F0C02" w14:textId="77777777" w:rsidR="0082715A" w:rsidRPr="0057517F" w:rsidRDefault="0082715A" w:rsidP="0082715A">
      <w:pPr>
        <w:rPr>
          <w:sz w:val="20"/>
          <w:szCs w:val="20"/>
        </w:rPr>
      </w:pPr>
      <w:r w:rsidRPr="0057517F">
        <w:rPr>
          <w:rFonts w:eastAsia="Calibri"/>
          <w:sz w:val="20"/>
          <w:szCs w:val="20"/>
          <w:shd w:val="clear" w:color="auto" w:fill="FFFFFF"/>
        </w:rPr>
        <w:tab/>
        <w:t xml:space="preserve">- </w:t>
      </w:r>
      <w:r w:rsidRPr="0057517F">
        <w:rPr>
          <w:sz w:val="20"/>
          <w:szCs w:val="20"/>
        </w:rPr>
        <w:t>проведение энергоэффективных мероприятий, направленных на энергосбережение и повышение энергетической эффективности использования энергетических ресурсов</w:t>
      </w:r>
    </w:p>
    <w:p w14:paraId="034C7F1F" w14:textId="77777777" w:rsidR="0082715A" w:rsidRPr="0057517F" w:rsidRDefault="0082715A" w:rsidP="0082715A">
      <w:pPr>
        <w:snapToGrid w:val="0"/>
        <w:ind w:firstLine="708"/>
        <w:jc w:val="both"/>
        <w:rPr>
          <w:sz w:val="20"/>
          <w:szCs w:val="20"/>
        </w:rPr>
      </w:pPr>
      <w:r w:rsidRPr="0057517F">
        <w:rPr>
          <w:sz w:val="20"/>
          <w:szCs w:val="20"/>
        </w:rPr>
        <w:t>Отсутствие просроченной кредиторской задолженности по оплате за электроэнергию стабилизирует работу сельского поселения и позволит проводить мероприятия по ремонту уличного освещения.</w:t>
      </w:r>
    </w:p>
    <w:p w14:paraId="28B58C4C" w14:textId="77777777" w:rsidR="0082715A" w:rsidRPr="0057517F" w:rsidRDefault="0082715A" w:rsidP="0082715A">
      <w:pPr>
        <w:snapToGrid w:val="0"/>
        <w:ind w:firstLine="708"/>
        <w:jc w:val="both"/>
        <w:rPr>
          <w:sz w:val="20"/>
          <w:szCs w:val="20"/>
        </w:rPr>
      </w:pPr>
      <w:r w:rsidRPr="0057517F">
        <w:rPr>
          <w:sz w:val="20"/>
          <w:szCs w:val="20"/>
        </w:rPr>
        <w:t xml:space="preserve">Приведение сетей наружного освещения в нормативное состояние с коэффициентом горения в тёмное суток не </w:t>
      </w:r>
      <w:proofErr w:type="gramStart"/>
      <w:r w:rsidRPr="0057517F">
        <w:rPr>
          <w:sz w:val="20"/>
          <w:szCs w:val="20"/>
        </w:rPr>
        <w:t>ниже  95</w:t>
      </w:r>
      <w:proofErr w:type="gramEnd"/>
      <w:r w:rsidRPr="0057517F">
        <w:rPr>
          <w:sz w:val="20"/>
          <w:szCs w:val="20"/>
        </w:rPr>
        <w:t xml:space="preserve">% позволит обеспечить снижение аварийности дорожного движения, улучшить освещённость улиц населённых пунктов, позволит улучшить техническое состояние объектов муниципальной собственности. </w:t>
      </w:r>
    </w:p>
    <w:p w14:paraId="57D416C1" w14:textId="77777777" w:rsidR="0082715A" w:rsidRPr="0057517F" w:rsidRDefault="0082715A" w:rsidP="0082715A">
      <w:pPr>
        <w:snapToGrid w:val="0"/>
        <w:ind w:firstLine="708"/>
        <w:jc w:val="both"/>
        <w:rPr>
          <w:sz w:val="20"/>
          <w:szCs w:val="20"/>
        </w:rPr>
      </w:pPr>
      <w:r w:rsidRPr="0057517F">
        <w:rPr>
          <w:sz w:val="20"/>
          <w:szCs w:val="20"/>
        </w:rPr>
        <w:t>Исходя из анализа существующего положения дел необходимо:</w:t>
      </w:r>
    </w:p>
    <w:p w14:paraId="7E79BE1B" w14:textId="77777777" w:rsidR="0082715A" w:rsidRPr="0057517F" w:rsidRDefault="0082715A" w:rsidP="0082715A">
      <w:pPr>
        <w:autoSpaceDE w:val="0"/>
        <w:autoSpaceDN w:val="0"/>
        <w:adjustRightInd w:val="0"/>
        <w:ind w:firstLine="709"/>
        <w:jc w:val="both"/>
        <w:rPr>
          <w:sz w:val="20"/>
          <w:szCs w:val="20"/>
        </w:rPr>
      </w:pPr>
      <w:r w:rsidRPr="0057517F">
        <w:rPr>
          <w:sz w:val="20"/>
          <w:szCs w:val="20"/>
        </w:rPr>
        <w:t>- переоборудовать находящиеся в эксплуатации осветительные приборы на работу с источниками света, обладающими более высокими технико-экономическими показателями;</w:t>
      </w:r>
    </w:p>
    <w:p w14:paraId="1F7F0367" w14:textId="77777777" w:rsidR="0082715A" w:rsidRPr="0057517F" w:rsidRDefault="0082715A" w:rsidP="0082715A">
      <w:pPr>
        <w:ind w:firstLine="708"/>
        <w:jc w:val="both"/>
        <w:rPr>
          <w:sz w:val="20"/>
          <w:szCs w:val="20"/>
        </w:rPr>
      </w:pPr>
      <w:r w:rsidRPr="0057517F">
        <w:rPr>
          <w:sz w:val="20"/>
          <w:szCs w:val="20"/>
        </w:rPr>
        <w:t>- заменить непригодные для дальнейшей эксплуатации приборы и средства учёта, произвести дополнительные установки светильников, и устройств автоматического управления наружного освещения;</w:t>
      </w:r>
    </w:p>
    <w:p w14:paraId="66B247FA" w14:textId="77777777" w:rsidR="0082715A" w:rsidRPr="0057517F" w:rsidRDefault="0082715A" w:rsidP="0082715A">
      <w:pPr>
        <w:ind w:firstLine="708"/>
        <w:jc w:val="both"/>
        <w:rPr>
          <w:sz w:val="20"/>
          <w:szCs w:val="20"/>
        </w:rPr>
      </w:pPr>
      <w:r w:rsidRPr="0057517F">
        <w:rPr>
          <w:sz w:val="20"/>
          <w:szCs w:val="20"/>
        </w:rPr>
        <w:t>- контролировать текущую кредиторскую задолженность по оплате за уличное освещение.</w:t>
      </w:r>
    </w:p>
    <w:p w14:paraId="60803F8C" w14:textId="77777777" w:rsidR="0082715A" w:rsidRPr="0057517F" w:rsidRDefault="0082715A" w:rsidP="0082715A">
      <w:pPr>
        <w:widowControl w:val="0"/>
        <w:autoSpaceDE w:val="0"/>
        <w:autoSpaceDN w:val="0"/>
        <w:adjustRightInd w:val="0"/>
        <w:jc w:val="center"/>
        <w:rPr>
          <w:b/>
          <w:sz w:val="20"/>
          <w:szCs w:val="20"/>
        </w:rPr>
      </w:pPr>
    </w:p>
    <w:p w14:paraId="3312D61F" w14:textId="77777777" w:rsidR="0082715A" w:rsidRPr="0057517F" w:rsidRDefault="0082715A" w:rsidP="0082715A">
      <w:pPr>
        <w:widowControl w:val="0"/>
        <w:autoSpaceDE w:val="0"/>
        <w:autoSpaceDN w:val="0"/>
        <w:adjustRightInd w:val="0"/>
        <w:jc w:val="center"/>
        <w:rPr>
          <w:b/>
          <w:sz w:val="20"/>
          <w:szCs w:val="20"/>
        </w:rPr>
      </w:pPr>
      <w:r w:rsidRPr="0057517F">
        <w:rPr>
          <w:b/>
          <w:sz w:val="20"/>
          <w:szCs w:val="20"/>
        </w:rPr>
        <w:t>7.1.4 ОСНОВНЫЕ МЕРЫ МУНИЦИПАЛЬНОГО И ПРАВОВОГО РЕГУЛИРОВАНИЯ</w:t>
      </w:r>
    </w:p>
    <w:p w14:paraId="74AD2B31" w14:textId="77777777" w:rsidR="0082715A" w:rsidRPr="0057517F" w:rsidRDefault="0082715A" w:rsidP="0082715A">
      <w:pPr>
        <w:ind w:firstLine="709"/>
        <w:jc w:val="both"/>
        <w:rPr>
          <w:sz w:val="20"/>
          <w:szCs w:val="20"/>
        </w:rPr>
      </w:pPr>
      <w:r w:rsidRPr="0057517F">
        <w:rPr>
          <w:sz w:val="20"/>
          <w:szCs w:val="20"/>
        </w:rPr>
        <w:t>Муниципальный заказчик Подпрограммы в своей работе руководствуется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Новоусманского муниципального района и Воленского сельского поселения.</w:t>
      </w:r>
    </w:p>
    <w:p w14:paraId="325EDF07" w14:textId="77777777" w:rsidR="0082715A" w:rsidRPr="0057517F" w:rsidRDefault="0082715A" w:rsidP="0082715A">
      <w:pPr>
        <w:jc w:val="center"/>
        <w:rPr>
          <w:bCs/>
          <w:sz w:val="20"/>
          <w:szCs w:val="20"/>
        </w:rPr>
      </w:pPr>
      <w:r w:rsidRPr="0057517F">
        <w:rPr>
          <w:bCs/>
          <w:kern w:val="1"/>
          <w:sz w:val="20"/>
          <w:szCs w:val="20"/>
        </w:rPr>
        <w:t xml:space="preserve">Подпрограмма «Уличное освещение» является неотъемлемой частью муниципальной Программы </w:t>
      </w:r>
      <w:r w:rsidRPr="0057517F">
        <w:rPr>
          <w:bCs/>
          <w:sz w:val="20"/>
          <w:szCs w:val="20"/>
        </w:rPr>
        <w:t>«Обеспечение доступным и комфортным жильём и</w:t>
      </w:r>
    </w:p>
    <w:p w14:paraId="7C9EDC7E" w14:textId="77777777" w:rsidR="0082715A" w:rsidRPr="0057517F" w:rsidRDefault="0082715A" w:rsidP="0082715A">
      <w:pPr>
        <w:jc w:val="both"/>
        <w:rPr>
          <w:bCs/>
          <w:sz w:val="20"/>
          <w:szCs w:val="20"/>
        </w:rPr>
      </w:pPr>
      <w:r w:rsidRPr="0057517F">
        <w:rPr>
          <w:bCs/>
          <w:sz w:val="20"/>
          <w:szCs w:val="20"/>
        </w:rPr>
        <w:t xml:space="preserve">коммунальными услугами». Подпрограмма утверждается в составе Программы постановлением администрации </w:t>
      </w:r>
      <w:r w:rsidRPr="0057517F">
        <w:rPr>
          <w:sz w:val="20"/>
          <w:szCs w:val="20"/>
        </w:rPr>
        <w:t>Воленского</w:t>
      </w:r>
      <w:r w:rsidRPr="0057517F">
        <w:rPr>
          <w:bCs/>
          <w:sz w:val="20"/>
          <w:szCs w:val="20"/>
        </w:rPr>
        <w:t xml:space="preserve">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w:t>
      </w:r>
      <w:r w:rsidRPr="0057517F">
        <w:rPr>
          <w:sz w:val="20"/>
          <w:szCs w:val="20"/>
        </w:rPr>
        <w:t>Воленского</w:t>
      </w:r>
      <w:r w:rsidRPr="0057517F">
        <w:rPr>
          <w:bCs/>
          <w:sz w:val="20"/>
          <w:szCs w:val="20"/>
        </w:rPr>
        <w:t xml:space="preserve"> сельского поселения.</w:t>
      </w:r>
    </w:p>
    <w:p w14:paraId="757DBC84" w14:textId="77777777" w:rsidR="0082715A" w:rsidRPr="0057517F" w:rsidRDefault="0082715A" w:rsidP="0082715A">
      <w:pPr>
        <w:widowControl w:val="0"/>
        <w:autoSpaceDE w:val="0"/>
        <w:autoSpaceDN w:val="0"/>
        <w:adjustRightInd w:val="0"/>
        <w:jc w:val="center"/>
        <w:rPr>
          <w:b/>
          <w:sz w:val="20"/>
          <w:szCs w:val="20"/>
        </w:rPr>
      </w:pPr>
    </w:p>
    <w:p w14:paraId="73B5FFC6" w14:textId="77777777" w:rsidR="0082715A" w:rsidRPr="0057517F" w:rsidRDefault="0082715A" w:rsidP="0082715A">
      <w:pPr>
        <w:widowControl w:val="0"/>
        <w:autoSpaceDE w:val="0"/>
        <w:autoSpaceDN w:val="0"/>
        <w:adjustRightInd w:val="0"/>
        <w:jc w:val="both"/>
        <w:rPr>
          <w:sz w:val="20"/>
          <w:szCs w:val="20"/>
        </w:rPr>
      </w:pPr>
      <w:bookmarkStart w:id="6" w:name="Par444"/>
      <w:bookmarkStart w:id="7" w:name="Par730"/>
      <w:bookmarkEnd w:id="6"/>
      <w:bookmarkEnd w:id="7"/>
    </w:p>
    <w:p w14:paraId="28223775" w14:textId="77777777" w:rsidR="0082715A" w:rsidRPr="0057517F" w:rsidRDefault="0082715A" w:rsidP="0082715A">
      <w:pPr>
        <w:widowControl w:val="0"/>
        <w:autoSpaceDE w:val="0"/>
        <w:autoSpaceDN w:val="0"/>
        <w:adjustRightInd w:val="0"/>
        <w:jc w:val="center"/>
        <w:rPr>
          <w:b/>
          <w:sz w:val="20"/>
          <w:szCs w:val="20"/>
        </w:rPr>
      </w:pPr>
      <w:r w:rsidRPr="0057517F">
        <w:rPr>
          <w:b/>
          <w:sz w:val="20"/>
          <w:szCs w:val="20"/>
        </w:rPr>
        <w:t xml:space="preserve">7.1.5 ИНФОРМАЦИЯ ОБ УЧАСТИИ </w:t>
      </w:r>
      <w:proofErr w:type="gramStart"/>
      <w:r w:rsidRPr="0057517F">
        <w:rPr>
          <w:b/>
          <w:sz w:val="20"/>
          <w:szCs w:val="20"/>
        </w:rPr>
        <w:t>ЮРИДИЧЕСКИХ  И</w:t>
      </w:r>
      <w:proofErr w:type="gramEnd"/>
      <w:r w:rsidRPr="0057517F">
        <w:rPr>
          <w:b/>
          <w:sz w:val="20"/>
          <w:szCs w:val="20"/>
        </w:rPr>
        <w:t xml:space="preserve"> ФИЗИЧЕСКИХ ЛИЦ В РЕАЛИЗАЦИИ ПОДПРОГРАММЫ 1</w:t>
      </w:r>
    </w:p>
    <w:p w14:paraId="43B645F7" w14:textId="77777777" w:rsidR="0082715A" w:rsidRPr="0057517F" w:rsidRDefault="0082715A" w:rsidP="0082715A">
      <w:pPr>
        <w:ind w:firstLine="709"/>
        <w:jc w:val="both"/>
        <w:rPr>
          <w:sz w:val="20"/>
          <w:szCs w:val="20"/>
        </w:rPr>
      </w:pPr>
      <w:r w:rsidRPr="0057517F">
        <w:rPr>
          <w:sz w:val="20"/>
          <w:szCs w:val="20"/>
        </w:rPr>
        <w:t>Подпрограммой не предусмотрено.</w:t>
      </w:r>
    </w:p>
    <w:p w14:paraId="42A6F2FE" w14:textId="77777777" w:rsidR="0082715A" w:rsidRPr="0057517F" w:rsidRDefault="0082715A" w:rsidP="0082715A">
      <w:pPr>
        <w:jc w:val="both"/>
        <w:rPr>
          <w:sz w:val="20"/>
          <w:szCs w:val="20"/>
        </w:rPr>
      </w:pPr>
    </w:p>
    <w:p w14:paraId="19C4C115" w14:textId="77777777" w:rsidR="0082715A" w:rsidRPr="0057517F" w:rsidRDefault="0082715A" w:rsidP="0082715A">
      <w:pPr>
        <w:jc w:val="center"/>
        <w:rPr>
          <w:b/>
          <w:sz w:val="20"/>
          <w:szCs w:val="20"/>
        </w:rPr>
      </w:pPr>
      <w:r w:rsidRPr="0057517F">
        <w:rPr>
          <w:b/>
          <w:sz w:val="20"/>
          <w:szCs w:val="20"/>
        </w:rPr>
        <w:t>7.1.6 ФИНАНСОВОЕ ОБЕСПЕЧЕНИЕ РЕАЛИЗАЦИИ ПОДПРОГРАММЫ</w:t>
      </w:r>
    </w:p>
    <w:p w14:paraId="2C300F0F" w14:textId="77777777" w:rsidR="0082715A" w:rsidRPr="0057517F" w:rsidRDefault="0082715A" w:rsidP="0082715A">
      <w:pPr>
        <w:autoSpaceDE w:val="0"/>
        <w:ind w:firstLine="720"/>
        <w:jc w:val="both"/>
        <w:rPr>
          <w:sz w:val="20"/>
          <w:szCs w:val="20"/>
        </w:rPr>
      </w:pPr>
      <w:bookmarkStart w:id="8" w:name="Par458"/>
      <w:bookmarkStart w:id="9" w:name="Par762"/>
      <w:bookmarkEnd w:id="8"/>
      <w:bookmarkEnd w:id="9"/>
      <w:r w:rsidRPr="0057517F">
        <w:rPr>
          <w:sz w:val="20"/>
          <w:szCs w:val="20"/>
        </w:rPr>
        <w:t>Основными источниками финансирования Подпрограммы являются:</w:t>
      </w:r>
    </w:p>
    <w:p w14:paraId="4ABE706A" w14:textId="77777777" w:rsidR="0082715A" w:rsidRPr="0057517F" w:rsidRDefault="0082715A" w:rsidP="0082715A">
      <w:pPr>
        <w:ind w:firstLine="709"/>
        <w:jc w:val="both"/>
        <w:rPr>
          <w:sz w:val="20"/>
          <w:szCs w:val="20"/>
        </w:rPr>
      </w:pPr>
      <w:r w:rsidRPr="0057517F">
        <w:rPr>
          <w:spacing w:val="-1"/>
          <w:sz w:val="20"/>
          <w:szCs w:val="20"/>
        </w:rPr>
        <w:t xml:space="preserve">- средства </w:t>
      </w:r>
      <w:r w:rsidRPr="0057517F">
        <w:rPr>
          <w:sz w:val="20"/>
          <w:szCs w:val="20"/>
        </w:rPr>
        <w:t>бюджета Воленского сельского поселения Новоусманского муниципального района Воронежской области.</w:t>
      </w:r>
    </w:p>
    <w:p w14:paraId="06EB74AB" w14:textId="77777777" w:rsidR="0082715A" w:rsidRPr="0057517F" w:rsidRDefault="0082715A" w:rsidP="0082715A">
      <w:pPr>
        <w:ind w:firstLine="720"/>
        <w:jc w:val="both"/>
        <w:rPr>
          <w:sz w:val="20"/>
          <w:szCs w:val="20"/>
        </w:rPr>
      </w:pPr>
      <w:r w:rsidRPr="0057517F">
        <w:rPr>
          <w:sz w:val="20"/>
          <w:szCs w:val="20"/>
        </w:rPr>
        <w:t xml:space="preserve">Общий объем финансирования мероприятий Подпрограммы определяется бюджетом Воленского сельского поселения Новоусманского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w:t>
      </w:r>
      <w:proofErr w:type="gramStart"/>
      <w:r w:rsidRPr="0057517F">
        <w:rPr>
          <w:sz w:val="20"/>
          <w:szCs w:val="20"/>
        </w:rPr>
        <w:t>характер  и</w:t>
      </w:r>
      <w:proofErr w:type="gramEnd"/>
      <w:r w:rsidRPr="0057517F">
        <w:rPr>
          <w:sz w:val="20"/>
          <w:szCs w:val="20"/>
        </w:rPr>
        <w:t xml:space="preserve"> подлежат ежегодному уточнению.</w:t>
      </w:r>
    </w:p>
    <w:p w14:paraId="11E775A7" w14:textId="77777777" w:rsidR="0082715A" w:rsidRPr="0057517F" w:rsidRDefault="0082715A" w:rsidP="0082715A">
      <w:pPr>
        <w:ind w:firstLine="720"/>
        <w:jc w:val="both"/>
        <w:rPr>
          <w:sz w:val="20"/>
          <w:szCs w:val="20"/>
        </w:rPr>
      </w:pPr>
      <w:r w:rsidRPr="0057517F">
        <w:rPr>
          <w:sz w:val="20"/>
          <w:szCs w:val="20"/>
        </w:rPr>
        <w:t>Порядок ежегодной корректировки объема и структуры расходов бюджета Воленского сельского поселения на реализацию Подпрограммы определяется порядком составления бюджета Воленского сельского поселения на очередной финансовый год и плановый период.</w:t>
      </w:r>
    </w:p>
    <w:p w14:paraId="77993D9D" w14:textId="77777777" w:rsidR="0082715A" w:rsidRPr="0057517F" w:rsidRDefault="0082715A" w:rsidP="0082715A">
      <w:pPr>
        <w:widowControl w:val="0"/>
        <w:autoSpaceDE w:val="0"/>
        <w:autoSpaceDN w:val="0"/>
        <w:adjustRightInd w:val="0"/>
        <w:rPr>
          <w:sz w:val="20"/>
          <w:szCs w:val="20"/>
        </w:rPr>
      </w:pPr>
    </w:p>
    <w:p w14:paraId="4CDDA7D8" w14:textId="77777777" w:rsidR="0082715A" w:rsidRPr="0057517F" w:rsidRDefault="0082715A" w:rsidP="0082715A">
      <w:pPr>
        <w:jc w:val="center"/>
        <w:rPr>
          <w:b/>
          <w:sz w:val="20"/>
          <w:szCs w:val="20"/>
        </w:rPr>
      </w:pPr>
      <w:r w:rsidRPr="0057517F">
        <w:rPr>
          <w:b/>
          <w:sz w:val="20"/>
          <w:szCs w:val="20"/>
        </w:rPr>
        <w:t>7.1.7 АНАЛИЗ РИСКОВ РЕАЛИЗАЦИИ ПОДПРОГРАММЫ И ОПИСАНИЕ МЕР УПРАВЛЕНИЯ РИСКАМИ РЕАЛИЗАЦИИ ПОДПРОГРАММЫ</w:t>
      </w:r>
    </w:p>
    <w:p w14:paraId="6E7CF464" w14:textId="77777777" w:rsidR="0082715A" w:rsidRPr="0057517F" w:rsidRDefault="0082715A" w:rsidP="0082715A">
      <w:pPr>
        <w:autoSpaceDE w:val="0"/>
        <w:autoSpaceDN w:val="0"/>
        <w:adjustRightInd w:val="0"/>
        <w:ind w:firstLine="737"/>
        <w:jc w:val="both"/>
        <w:rPr>
          <w:color w:val="000000"/>
          <w:sz w:val="20"/>
          <w:szCs w:val="20"/>
        </w:rPr>
      </w:pPr>
      <w:r w:rsidRPr="0057517F">
        <w:rPr>
          <w:color w:val="000000"/>
          <w:sz w:val="20"/>
          <w:szCs w:val="20"/>
        </w:rPr>
        <w:t>Основным риском реализации Подпрограммы является:</w:t>
      </w:r>
    </w:p>
    <w:p w14:paraId="4AB881E2" w14:textId="77777777" w:rsidR="0082715A" w:rsidRPr="0057517F" w:rsidRDefault="0082715A" w:rsidP="0082715A">
      <w:pPr>
        <w:autoSpaceDE w:val="0"/>
        <w:autoSpaceDN w:val="0"/>
        <w:adjustRightInd w:val="0"/>
        <w:ind w:firstLine="737"/>
        <w:jc w:val="both"/>
        <w:rPr>
          <w:color w:val="000000"/>
          <w:sz w:val="20"/>
          <w:szCs w:val="20"/>
        </w:rPr>
      </w:pPr>
      <w:r w:rsidRPr="0057517F">
        <w:rPr>
          <w:color w:val="000000"/>
          <w:sz w:val="20"/>
          <w:szCs w:val="20"/>
        </w:rPr>
        <w:t>- Риск финансового обеспечения, который связан с финансированием Подпрограммы в неполном объеме.</w:t>
      </w:r>
    </w:p>
    <w:p w14:paraId="235BA820" w14:textId="77777777" w:rsidR="0082715A" w:rsidRPr="0057517F" w:rsidRDefault="0082715A" w:rsidP="0082715A">
      <w:pPr>
        <w:autoSpaceDE w:val="0"/>
        <w:autoSpaceDN w:val="0"/>
        <w:adjustRightInd w:val="0"/>
        <w:ind w:firstLine="737"/>
        <w:jc w:val="both"/>
        <w:rPr>
          <w:color w:val="000000"/>
          <w:sz w:val="20"/>
          <w:szCs w:val="20"/>
        </w:rPr>
      </w:pPr>
      <w:r w:rsidRPr="0057517F">
        <w:rPr>
          <w:color w:val="000000"/>
          <w:sz w:val="20"/>
          <w:szCs w:val="20"/>
        </w:rPr>
        <w:t xml:space="preserve">Управление риском реализации Подпрограммы будет осуществляться путем </w:t>
      </w:r>
      <w:proofErr w:type="gramStart"/>
      <w:r w:rsidRPr="0057517F">
        <w:rPr>
          <w:color w:val="000000"/>
          <w:sz w:val="20"/>
          <w:szCs w:val="20"/>
        </w:rPr>
        <w:t>координации  реализации</w:t>
      </w:r>
      <w:proofErr w:type="gramEnd"/>
      <w:r w:rsidRPr="0057517F">
        <w:rPr>
          <w:color w:val="000000"/>
          <w:sz w:val="20"/>
          <w:szCs w:val="20"/>
        </w:rPr>
        <w:t xml:space="preserve"> Подпрограммы. </w:t>
      </w:r>
    </w:p>
    <w:p w14:paraId="0E4D921E" w14:textId="77777777" w:rsidR="0082715A" w:rsidRPr="0057517F" w:rsidRDefault="0082715A" w:rsidP="0082715A">
      <w:pPr>
        <w:jc w:val="both"/>
        <w:rPr>
          <w:sz w:val="20"/>
          <w:szCs w:val="20"/>
          <w:highlight w:val="yellow"/>
        </w:rPr>
      </w:pPr>
    </w:p>
    <w:p w14:paraId="50EB4F1B" w14:textId="77777777" w:rsidR="0082715A" w:rsidRPr="0057517F" w:rsidRDefault="0082715A" w:rsidP="0082715A">
      <w:pPr>
        <w:jc w:val="center"/>
        <w:rPr>
          <w:b/>
          <w:sz w:val="20"/>
          <w:szCs w:val="20"/>
        </w:rPr>
      </w:pPr>
      <w:r w:rsidRPr="0057517F">
        <w:rPr>
          <w:b/>
          <w:sz w:val="20"/>
          <w:szCs w:val="20"/>
        </w:rPr>
        <w:t>7.1.8 ОЦЕНКА ЭФФЕКТИВНОСТИ РЕАЛИЗАЦИИ ПОДПРОГРАММЫ</w:t>
      </w:r>
    </w:p>
    <w:p w14:paraId="6E46A036" w14:textId="77777777" w:rsidR="0082715A" w:rsidRPr="0057517F" w:rsidRDefault="0082715A" w:rsidP="0082715A">
      <w:pPr>
        <w:ind w:firstLine="567"/>
        <w:jc w:val="both"/>
        <w:rPr>
          <w:sz w:val="20"/>
          <w:szCs w:val="20"/>
        </w:rPr>
      </w:pPr>
      <w:r w:rsidRPr="0057517F">
        <w:rPr>
          <w:sz w:val="20"/>
          <w:szCs w:val="20"/>
        </w:rPr>
        <w:t xml:space="preserve"> Эффективность реализации Подпрограммы и использования выделенных на нее средств муниципального бюджета будет обеспечиваться за </w:t>
      </w:r>
      <w:proofErr w:type="gramStart"/>
      <w:r w:rsidRPr="0057517F">
        <w:rPr>
          <w:sz w:val="20"/>
          <w:szCs w:val="20"/>
        </w:rPr>
        <w:t>счет  прозрачности</w:t>
      </w:r>
      <w:proofErr w:type="gramEnd"/>
      <w:r w:rsidRPr="0057517F">
        <w:rPr>
          <w:sz w:val="20"/>
          <w:szCs w:val="20"/>
        </w:rPr>
        <w:t xml:space="preserve"> использования бюджетных средств.</w:t>
      </w:r>
    </w:p>
    <w:p w14:paraId="267D3CEB" w14:textId="77777777" w:rsidR="0082715A" w:rsidRPr="0057517F" w:rsidRDefault="0082715A" w:rsidP="0082715A">
      <w:pPr>
        <w:pStyle w:val="ConsPlusNormal0"/>
        <w:widowControl/>
        <w:ind w:firstLine="709"/>
        <w:jc w:val="both"/>
        <w:rPr>
          <w:rFonts w:ascii="Times New Roman" w:hAnsi="Times New Roman" w:cs="Times New Roman"/>
          <w:sz w:val="20"/>
          <w:szCs w:val="20"/>
        </w:rPr>
      </w:pPr>
      <w:r w:rsidRPr="0057517F">
        <w:rPr>
          <w:rFonts w:ascii="Times New Roman" w:hAnsi="Times New Roman" w:cs="Times New Roman"/>
          <w:sz w:val="20"/>
          <w:szCs w:val="20"/>
        </w:rPr>
        <w:t>Оценка эффективности реализации мер по обеспечению сельского поселения уличным освещением будет осуществляться на основе индикатора, которым является</w:t>
      </w:r>
      <w:r w:rsidRPr="0057517F">
        <w:rPr>
          <w:rFonts w:ascii="Times New Roman" w:eastAsia="Calibri" w:hAnsi="Times New Roman" w:cs="Times New Roman"/>
          <w:sz w:val="20"/>
          <w:szCs w:val="20"/>
        </w:rPr>
        <w:t xml:space="preserve"> доля неосвещенных улиц к общему числу улиц в сельском поселении</w:t>
      </w:r>
      <w:r w:rsidRPr="0057517F">
        <w:rPr>
          <w:rFonts w:ascii="Times New Roman" w:hAnsi="Times New Roman" w:cs="Times New Roman"/>
          <w:sz w:val="20"/>
          <w:szCs w:val="20"/>
        </w:rPr>
        <w:t>.</w:t>
      </w:r>
    </w:p>
    <w:p w14:paraId="2D96BC3E" w14:textId="77777777" w:rsidR="0082715A" w:rsidRPr="0057517F" w:rsidRDefault="0082715A" w:rsidP="0082715A">
      <w:pPr>
        <w:ind w:firstLine="567"/>
        <w:jc w:val="both"/>
        <w:rPr>
          <w:sz w:val="20"/>
          <w:szCs w:val="20"/>
        </w:rPr>
      </w:pPr>
      <w:r w:rsidRPr="0057517F">
        <w:rPr>
          <w:sz w:val="20"/>
          <w:szCs w:val="20"/>
        </w:rPr>
        <w:t>Успешное выполнение мероприятий Подпрограммы позволит обеспечить:</w:t>
      </w:r>
    </w:p>
    <w:p w14:paraId="0AC06B32" w14:textId="77777777" w:rsidR="0082715A" w:rsidRPr="0057517F" w:rsidRDefault="0082715A" w:rsidP="0082715A">
      <w:pPr>
        <w:jc w:val="both"/>
        <w:rPr>
          <w:rFonts w:eastAsia="Calibri"/>
          <w:sz w:val="20"/>
          <w:szCs w:val="20"/>
        </w:rPr>
      </w:pPr>
      <w:r w:rsidRPr="0057517F">
        <w:rPr>
          <w:rFonts w:eastAsia="Calibri"/>
          <w:sz w:val="20"/>
          <w:szCs w:val="20"/>
        </w:rPr>
        <w:t xml:space="preserve">- </w:t>
      </w:r>
      <w:proofErr w:type="gramStart"/>
      <w:r w:rsidRPr="0057517F">
        <w:rPr>
          <w:rFonts w:eastAsia="Calibri"/>
          <w:sz w:val="20"/>
          <w:szCs w:val="20"/>
        </w:rPr>
        <w:t>снижение  уровня</w:t>
      </w:r>
      <w:proofErr w:type="gramEnd"/>
      <w:r w:rsidRPr="0057517F">
        <w:rPr>
          <w:rFonts w:eastAsia="Calibri"/>
          <w:sz w:val="20"/>
          <w:szCs w:val="20"/>
        </w:rPr>
        <w:t xml:space="preserve"> потребления электроэнергии;</w:t>
      </w:r>
    </w:p>
    <w:p w14:paraId="12DD1A62" w14:textId="77777777" w:rsidR="0082715A" w:rsidRPr="0057517F" w:rsidRDefault="0082715A" w:rsidP="0082715A">
      <w:pPr>
        <w:jc w:val="both"/>
        <w:rPr>
          <w:rFonts w:eastAsia="Calibri"/>
          <w:sz w:val="20"/>
          <w:szCs w:val="20"/>
        </w:rPr>
      </w:pPr>
      <w:r w:rsidRPr="0057517F">
        <w:rPr>
          <w:rFonts w:eastAsia="Calibri"/>
          <w:sz w:val="20"/>
          <w:szCs w:val="20"/>
        </w:rPr>
        <w:t>- снижение уровня износа сети уличного освещения;</w:t>
      </w:r>
    </w:p>
    <w:p w14:paraId="4749E470" w14:textId="77777777" w:rsidR="0082715A" w:rsidRPr="0057517F" w:rsidRDefault="0082715A" w:rsidP="0082715A">
      <w:pPr>
        <w:jc w:val="both"/>
        <w:rPr>
          <w:rFonts w:eastAsia="Calibri"/>
          <w:sz w:val="20"/>
          <w:szCs w:val="20"/>
        </w:rPr>
      </w:pPr>
      <w:r w:rsidRPr="0057517F">
        <w:rPr>
          <w:rFonts w:eastAsia="Calibri"/>
          <w:sz w:val="20"/>
          <w:szCs w:val="20"/>
        </w:rPr>
        <w:t xml:space="preserve">- увеличение количества освещенных улиц в </w:t>
      </w:r>
      <w:r w:rsidRPr="0057517F">
        <w:rPr>
          <w:sz w:val="20"/>
          <w:szCs w:val="20"/>
        </w:rPr>
        <w:t>Воленском</w:t>
      </w:r>
      <w:r w:rsidRPr="0057517F">
        <w:rPr>
          <w:rFonts w:eastAsia="Calibri"/>
          <w:sz w:val="20"/>
          <w:szCs w:val="20"/>
        </w:rPr>
        <w:t xml:space="preserve"> сельском поселении;</w:t>
      </w:r>
    </w:p>
    <w:p w14:paraId="78CD776C" w14:textId="77777777" w:rsidR="0082715A" w:rsidRPr="0057517F" w:rsidRDefault="0082715A" w:rsidP="0082715A">
      <w:pPr>
        <w:jc w:val="both"/>
        <w:rPr>
          <w:rFonts w:eastAsia="Calibri"/>
          <w:sz w:val="20"/>
          <w:szCs w:val="20"/>
        </w:rPr>
      </w:pPr>
      <w:r w:rsidRPr="0057517F">
        <w:rPr>
          <w:rFonts w:eastAsia="Calibri"/>
          <w:sz w:val="20"/>
          <w:szCs w:val="20"/>
        </w:rPr>
        <w:t>- обеспечение безопасного передвижения в ночное время суток;</w:t>
      </w:r>
    </w:p>
    <w:p w14:paraId="7D6B6929" w14:textId="77777777" w:rsidR="0082715A" w:rsidRPr="0057517F" w:rsidRDefault="0082715A" w:rsidP="0082715A">
      <w:pPr>
        <w:rPr>
          <w:bCs/>
          <w:caps/>
          <w:sz w:val="20"/>
          <w:szCs w:val="20"/>
        </w:rPr>
      </w:pPr>
      <w:r w:rsidRPr="0057517F">
        <w:rPr>
          <w:rFonts w:eastAsia="Calibri"/>
          <w:sz w:val="20"/>
          <w:szCs w:val="20"/>
        </w:rPr>
        <w:t xml:space="preserve">- снижение криминогенной обстановки в </w:t>
      </w:r>
      <w:r w:rsidRPr="0057517F">
        <w:rPr>
          <w:sz w:val="20"/>
          <w:szCs w:val="20"/>
        </w:rPr>
        <w:t>Воленском</w:t>
      </w:r>
      <w:r w:rsidRPr="0057517F">
        <w:rPr>
          <w:rFonts w:eastAsia="Calibri"/>
          <w:sz w:val="20"/>
          <w:szCs w:val="20"/>
        </w:rPr>
        <w:t xml:space="preserve"> сельском поселении</w:t>
      </w:r>
      <w:r w:rsidRPr="0057517F">
        <w:rPr>
          <w:bCs/>
          <w:caps/>
          <w:sz w:val="20"/>
          <w:szCs w:val="20"/>
        </w:rPr>
        <w:t>.</w:t>
      </w:r>
    </w:p>
    <w:p w14:paraId="1CAE3EB6" w14:textId="77777777" w:rsidR="0082715A" w:rsidRPr="0057517F" w:rsidRDefault="0082715A" w:rsidP="0082715A">
      <w:pPr>
        <w:rPr>
          <w:bCs/>
          <w:caps/>
          <w:sz w:val="20"/>
          <w:szCs w:val="20"/>
        </w:rPr>
      </w:pPr>
    </w:p>
    <w:p w14:paraId="63A8867C" w14:textId="77777777" w:rsidR="0082715A" w:rsidRPr="0057517F" w:rsidRDefault="0082715A" w:rsidP="0082715A">
      <w:pPr>
        <w:jc w:val="center"/>
        <w:rPr>
          <w:b/>
          <w:sz w:val="20"/>
          <w:szCs w:val="20"/>
        </w:rPr>
      </w:pPr>
      <w:r w:rsidRPr="0057517F">
        <w:rPr>
          <w:b/>
          <w:bCs/>
          <w:caps/>
          <w:sz w:val="20"/>
          <w:szCs w:val="20"/>
        </w:rPr>
        <w:lastRenderedPageBreak/>
        <w:t xml:space="preserve">7.2 Подпрограмма 2. </w:t>
      </w:r>
      <w:r w:rsidRPr="0057517F">
        <w:rPr>
          <w:b/>
          <w:sz w:val="20"/>
          <w:szCs w:val="20"/>
        </w:rPr>
        <w:t xml:space="preserve">«РЕМОНТ И ОБЕСПЕЧЕНИЕ ДОРОГ» </w:t>
      </w:r>
    </w:p>
    <w:p w14:paraId="533C2FFE" w14:textId="77777777" w:rsidR="0082715A" w:rsidRPr="0057517F" w:rsidRDefault="0082715A" w:rsidP="0082715A">
      <w:pPr>
        <w:widowControl w:val="0"/>
        <w:autoSpaceDE w:val="0"/>
        <w:autoSpaceDN w:val="0"/>
        <w:adjustRightInd w:val="0"/>
        <w:jc w:val="center"/>
        <w:outlineLvl w:val="1"/>
        <w:rPr>
          <w:bCs/>
          <w:sz w:val="20"/>
          <w:szCs w:val="20"/>
        </w:rPr>
      </w:pPr>
      <w:r w:rsidRPr="0057517F">
        <w:rPr>
          <w:bCs/>
          <w:sz w:val="20"/>
          <w:szCs w:val="20"/>
        </w:rPr>
        <w:t xml:space="preserve">(далее – Подпрограмма) </w:t>
      </w:r>
    </w:p>
    <w:p w14:paraId="470A0129" w14:textId="77777777" w:rsidR="0082715A" w:rsidRPr="0057517F" w:rsidRDefault="0082715A" w:rsidP="0082715A">
      <w:pPr>
        <w:jc w:val="center"/>
        <w:rPr>
          <w:b/>
          <w:sz w:val="20"/>
          <w:szCs w:val="20"/>
        </w:rPr>
      </w:pPr>
      <w:r w:rsidRPr="0057517F">
        <w:rPr>
          <w:sz w:val="20"/>
          <w:szCs w:val="20"/>
        </w:rPr>
        <w:t>ПАСПОРТ ПОДПРОГРАММЫ</w:t>
      </w:r>
      <w:r w:rsidRPr="0057517F">
        <w:rPr>
          <w:b/>
          <w:sz w:val="20"/>
          <w:szCs w:val="20"/>
        </w:rPr>
        <w:t xml:space="preserve">             </w:t>
      </w:r>
    </w:p>
    <w:tbl>
      <w:tblPr>
        <w:tblW w:w="10065" w:type="dxa"/>
        <w:tblInd w:w="-176" w:type="dxa"/>
        <w:tblLook w:val="00A0" w:firstRow="1" w:lastRow="0" w:firstColumn="1" w:lastColumn="0" w:noHBand="0" w:noVBand="0"/>
      </w:tblPr>
      <w:tblGrid>
        <w:gridCol w:w="3237"/>
        <w:gridCol w:w="6828"/>
      </w:tblGrid>
      <w:tr w:rsidR="0082715A" w:rsidRPr="0057517F" w14:paraId="341DC01E" w14:textId="77777777" w:rsidTr="0082715A">
        <w:trPr>
          <w:trHeight w:val="750"/>
        </w:trPr>
        <w:tc>
          <w:tcPr>
            <w:tcW w:w="3237" w:type="dxa"/>
            <w:tcBorders>
              <w:top w:val="single" w:sz="4" w:space="0" w:color="auto"/>
              <w:left w:val="single" w:sz="4" w:space="0" w:color="auto"/>
              <w:bottom w:val="single" w:sz="4" w:space="0" w:color="auto"/>
              <w:right w:val="single" w:sz="4" w:space="0" w:color="auto"/>
            </w:tcBorders>
          </w:tcPr>
          <w:p w14:paraId="65DB4C39" w14:textId="77777777" w:rsidR="0082715A" w:rsidRPr="0057517F" w:rsidRDefault="0082715A" w:rsidP="0082715A">
            <w:pPr>
              <w:rPr>
                <w:sz w:val="20"/>
                <w:szCs w:val="20"/>
              </w:rPr>
            </w:pPr>
            <w:r w:rsidRPr="0057517F">
              <w:rPr>
                <w:sz w:val="20"/>
                <w:szCs w:val="20"/>
              </w:rPr>
              <w:t>Исполнители Подпрограммы муниципальной Программы</w:t>
            </w:r>
          </w:p>
        </w:tc>
        <w:tc>
          <w:tcPr>
            <w:tcW w:w="6828" w:type="dxa"/>
            <w:tcBorders>
              <w:top w:val="single" w:sz="4" w:space="0" w:color="auto"/>
              <w:left w:val="nil"/>
              <w:bottom w:val="single" w:sz="4" w:space="0" w:color="auto"/>
              <w:right w:val="single" w:sz="4" w:space="0" w:color="auto"/>
            </w:tcBorders>
            <w:noWrap/>
            <w:vAlign w:val="bottom"/>
          </w:tcPr>
          <w:p w14:paraId="290807BE" w14:textId="77777777" w:rsidR="0082715A" w:rsidRPr="0057517F" w:rsidRDefault="0082715A" w:rsidP="0082715A">
            <w:pPr>
              <w:rPr>
                <w:sz w:val="20"/>
                <w:szCs w:val="20"/>
              </w:rPr>
            </w:pPr>
            <w:r w:rsidRPr="0057517F">
              <w:rPr>
                <w:sz w:val="20"/>
                <w:szCs w:val="20"/>
              </w:rPr>
              <w:t>Администрация Воленского сельского поселения Новоусманского муниципального района Воронежской области</w:t>
            </w:r>
          </w:p>
        </w:tc>
      </w:tr>
      <w:tr w:rsidR="0082715A" w:rsidRPr="0057517F" w14:paraId="07A44583" w14:textId="77777777" w:rsidTr="0082715A">
        <w:trPr>
          <w:trHeight w:val="586"/>
        </w:trPr>
        <w:tc>
          <w:tcPr>
            <w:tcW w:w="3237" w:type="dxa"/>
            <w:tcBorders>
              <w:top w:val="nil"/>
              <w:left w:val="single" w:sz="4" w:space="0" w:color="auto"/>
              <w:bottom w:val="single" w:sz="4" w:space="0" w:color="auto"/>
              <w:right w:val="single" w:sz="4" w:space="0" w:color="auto"/>
            </w:tcBorders>
          </w:tcPr>
          <w:p w14:paraId="74600C4C" w14:textId="77777777" w:rsidR="0082715A" w:rsidRPr="0057517F" w:rsidRDefault="0082715A" w:rsidP="0082715A">
            <w:pPr>
              <w:rPr>
                <w:sz w:val="20"/>
                <w:szCs w:val="20"/>
              </w:rPr>
            </w:pPr>
            <w:r w:rsidRPr="0057517F">
              <w:rPr>
                <w:sz w:val="20"/>
                <w:szCs w:val="20"/>
              </w:rPr>
              <w:t xml:space="preserve">Основные мероприятия, входящие в состав Подпрограммы </w:t>
            </w:r>
            <w:proofErr w:type="gramStart"/>
            <w:r w:rsidRPr="0057517F">
              <w:rPr>
                <w:sz w:val="20"/>
                <w:szCs w:val="20"/>
              </w:rPr>
              <w:t>муниципальной  Программы</w:t>
            </w:r>
            <w:proofErr w:type="gramEnd"/>
          </w:p>
        </w:tc>
        <w:tc>
          <w:tcPr>
            <w:tcW w:w="6828" w:type="dxa"/>
            <w:tcBorders>
              <w:top w:val="nil"/>
              <w:left w:val="nil"/>
              <w:bottom w:val="single" w:sz="4" w:space="0" w:color="auto"/>
              <w:right w:val="single" w:sz="4" w:space="0" w:color="auto"/>
            </w:tcBorders>
            <w:noWrap/>
          </w:tcPr>
          <w:p w14:paraId="23C4B1CD" w14:textId="77777777" w:rsidR="0082715A" w:rsidRPr="0057517F" w:rsidRDefault="0082715A" w:rsidP="0082715A">
            <w:pPr>
              <w:jc w:val="both"/>
              <w:rPr>
                <w:sz w:val="20"/>
                <w:szCs w:val="20"/>
                <w:lang w:eastAsia="en-US"/>
              </w:rPr>
            </w:pPr>
            <w:r w:rsidRPr="0057517F">
              <w:rPr>
                <w:sz w:val="20"/>
                <w:szCs w:val="20"/>
                <w:lang w:eastAsia="en-US"/>
              </w:rPr>
              <w:t>- устройство тротуаров (пешеходных дорожек);</w:t>
            </w:r>
          </w:p>
          <w:p w14:paraId="4BE5D86B" w14:textId="77777777" w:rsidR="0082715A" w:rsidRPr="0057517F" w:rsidRDefault="0082715A" w:rsidP="0082715A">
            <w:pPr>
              <w:jc w:val="both"/>
              <w:rPr>
                <w:sz w:val="20"/>
                <w:szCs w:val="20"/>
              </w:rPr>
            </w:pPr>
            <w:r w:rsidRPr="0057517F">
              <w:rPr>
                <w:sz w:val="20"/>
                <w:szCs w:val="20"/>
                <w:lang w:eastAsia="en-US"/>
              </w:rPr>
              <w:t xml:space="preserve">- ремонт дорог общего пользования </w:t>
            </w:r>
            <w:r w:rsidRPr="0057517F">
              <w:rPr>
                <w:sz w:val="20"/>
                <w:szCs w:val="20"/>
              </w:rPr>
              <w:t>местного значения в Воленском сельском поселении;</w:t>
            </w:r>
          </w:p>
          <w:p w14:paraId="4BAC5DA2" w14:textId="77777777" w:rsidR="0082715A" w:rsidRPr="0057517F" w:rsidRDefault="0082715A" w:rsidP="0082715A">
            <w:pPr>
              <w:pStyle w:val="affe"/>
              <w:jc w:val="both"/>
              <w:rPr>
                <w:sz w:val="20"/>
                <w:szCs w:val="20"/>
              </w:rPr>
            </w:pPr>
            <w:r w:rsidRPr="0057517F">
              <w:rPr>
                <w:sz w:val="20"/>
                <w:szCs w:val="20"/>
              </w:rPr>
              <w:t xml:space="preserve">- содержание автомобильных дорог сельского </w:t>
            </w:r>
            <w:proofErr w:type="gramStart"/>
            <w:r w:rsidRPr="0057517F">
              <w:rPr>
                <w:sz w:val="20"/>
                <w:szCs w:val="20"/>
              </w:rPr>
              <w:t>поселения,  обновление</w:t>
            </w:r>
            <w:proofErr w:type="gramEnd"/>
            <w:r w:rsidRPr="0057517F">
              <w:rPr>
                <w:sz w:val="20"/>
                <w:szCs w:val="20"/>
              </w:rPr>
              <w:t xml:space="preserve"> элементов  комплексного  благоустройства  улиц, тротуаров и элементов улично-дорожной сети;</w:t>
            </w:r>
          </w:p>
          <w:p w14:paraId="2E90E4BF" w14:textId="77777777" w:rsidR="0082715A" w:rsidRPr="0057517F" w:rsidRDefault="0082715A" w:rsidP="0082715A">
            <w:pPr>
              <w:jc w:val="both"/>
              <w:rPr>
                <w:sz w:val="20"/>
                <w:szCs w:val="20"/>
              </w:rPr>
            </w:pPr>
            <w:r w:rsidRPr="0057517F">
              <w:rPr>
                <w:color w:val="000000"/>
                <w:sz w:val="20"/>
                <w:szCs w:val="20"/>
              </w:rPr>
              <w:t>-  расчистка дорог от снега в зимний период</w:t>
            </w:r>
          </w:p>
        </w:tc>
      </w:tr>
      <w:tr w:rsidR="0082715A" w:rsidRPr="0057517F" w14:paraId="63D1C8D9" w14:textId="77777777" w:rsidTr="0082715A">
        <w:trPr>
          <w:trHeight w:val="750"/>
        </w:trPr>
        <w:tc>
          <w:tcPr>
            <w:tcW w:w="3237" w:type="dxa"/>
            <w:tcBorders>
              <w:top w:val="nil"/>
              <w:left w:val="single" w:sz="4" w:space="0" w:color="auto"/>
              <w:bottom w:val="single" w:sz="4" w:space="0" w:color="auto"/>
              <w:right w:val="single" w:sz="4" w:space="0" w:color="auto"/>
            </w:tcBorders>
          </w:tcPr>
          <w:p w14:paraId="440B6910" w14:textId="77777777" w:rsidR="0082715A" w:rsidRPr="0057517F" w:rsidRDefault="0082715A" w:rsidP="0082715A">
            <w:pPr>
              <w:rPr>
                <w:sz w:val="20"/>
                <w:szCs w:val="20"/>
              </w:rPr>
            </w:pPr>
            <w:r w:rsidRPr="0057517F">
              <w:rPr>
                <w:sz w:val="20"/>
                <w:szCs w:val="20"/>
              </w:rPr>
              <w:t>Цель Подпрограммы муниципальной Программы</w:t>
            </w:r>
          </w:p>
        </w:tc>
        <w:tc>
          <w:tcPr>
            <w:tcW w:w="6828" w:type="dxa"/>
            <w:tcBorders>
              <w:top w:val="nil"/>
              <w:left w:val="nil"/>
              <w:bottom w:val="single" w:sz="4" w:space="0" w:color="auto"/>
              <w:right w:val="single" w:sz="4" w:space="0" w:color="auto"/>
            </w:tcBorders>
            <w:shd w:val="clear" w:color="000000" w:fill="FFFFFF"/>
            <w:vAlign w:val="center"/>
          </w:tcPr>
          <w:p w14:paraId="04CA66AE" w14:textId="77777777" w:rsidR="0082715A" w:rsidRPr="0057517F" w:rsidRDefault="0082715A" w:rsidP="0082715A">
            <w:pPr>
              <w:jc w:val="both"/>
              <w:rPr>
                <w:sz w:val="20"/>
                <w:szCs w:val="20"/>
              </w:rPr>
            </w:pPr>
            <w:r w:rsidRPr="0057517F">
              <w:rPr>
                <w:rFonts w:eastAsia="Calibri"/>
                <w:sz w:val="20"/>
                <w:szCs w:val="20"/>
              </w:rPr>
              <w:t>- п</w:t>
            </w:r>
            <w:r w:rsidRPr="0057517F">
              <w:rPr>
                <w:sz w:val="20"/>
                <w:szCs w:val="20"/>
              </w:rPr>
              <w:t>овышение уровня технического состояния дорог общего пользования</w:t>
            </w:r>
          </w:p>
        </w:tc>
      </w:tr>
      <w:tr w:rsidR="0082715A" w:rsidRPr="0057517F" w14:paraId="61F0ED16" w14:textId="77777777" w:rsidTr="0082715A">
        <w:trPr>
          <w:trHeight w:val="1378"/>
        </w:trPr>
        <w:tc>
          <w:tcPr>
            <w:tcW w:w="3237" w:type="dxa"/>
            <w:tcBorders>
              <w:top w:val="nil"/>
              <w:left w:val="single" w:sz="4" w:space="0" w:color="auto"/>
              <w:bottom w:val="single" w:sz="4" w:space="0" w:color="auto"/>
              <w:right w:val="single" w:sz="4" w:space="0" w:color="auto"/>
            </w:tcBorders>
          </w:tcPr>
          <w:p w14:paraId="02130A0C" w14:textId="77777777" w:rsidR="0082715A" w:rsidRPr="0057517F" w:rsidRDefault="0082715A" w:rsidP="0082715A">
            <w:pPr>
              <w:rPr>
                <w:sz w:val="20"/>
                <w:szCs w:val="20"/>
              </w:rPr>
            </w:pPr>
            <w:r w:rsidRPr="0057517F">
              <w:rPr>
                <w:sz w:val="20"/>
                <w:szCs w:val="20"/>
              </w:rPr>
              <w:t>Задачи Подпрограммы муниципальной Программы</w:t>
            </w:r>
          </w:p>
        </w:tc>
        <w:tc>
          <w:tcPr>
            <w:tcW w:w="6828" w:type="dxa"/>
            <w:tcBorders>
              <w:top w:val="nil"/>
              <w:left w:val="nil"/>
              <w:bottom w:val="single" w:sz="4" w:space="0" w:color="auto"/>
              <w:right w:val="single" w:sz="4" w:space="0" w:color="auto"/>
            </w:tcBorders>
            <w:shd w:val="clear" w:color="000000" w:fill="FFFFFF"/>
            <w:vAlign w:val="center"/>
          </w:tcPr>
          <w:p w14:paraId="2F752056" w14:textId="77777777" w:rsidR="0082715A" w:rsidRPr="0057517F" w:rsidRDefault="0082715A" w:rsidP="0082715A">
            <w:pPr>
              <w:jc w:val="both"/>
              <w:rPr>
                <w:sz w:val="20"/>
                <w:szCs w:val="20"/>
                <w:lang w:eastAsia="en-US"/>
              </w:rPr>
            </w:pPr>
            <w:r w:rsidRPr="0057517F">
              <w:rPr>
                <w:rFonts w:eastAsia="Calibri"/>
                <w:sz w:val="20"/>
                <w:szCs w:val="20"/>
              </w:rPr>
              <w:t xml:space="preserve">- </w:t>
            </w:r>
            <w:r w:rsidRPr="0057517F">
              <w:rPr>
                <w:sz w:val="20"/>
                <w:szCs w:val="20"/>
                <w:lang w:eastAsia="en-US"/>
              </w:rPr>
              <w:t>обеспечение сохранности дорог;</w:t>
            </w:r>
          </w:p>
          <w:p w14:paraId="3B666301" w14:textId="77777777" w:rsidR="0082715A" w:rsidRPr="0057517F" w:rsidRDefault="0082715A" w:rsidP="0082715A">
            <w:pPr>
              <w:snapToGrid w:val="0"/>
              <w:jc w:val="both"/>
              <w:rPr>
                <w:sz w:val="20"/>
                <w:szCs w:val="20"/>
              </w:rPr>
            </w:pPr>
            <w:r w:rsidRPr="0057517F">
              <w:rPr>
                <w:sz w:val="20"/>
                <w:szCs w:val="20"/>
                <w:lang w:eastAsia="en-US"/>
              </w:rPr>
              <w:t>- приведение автомобильных дорог общего пользования, в соответствие с требованиями действующих строительных норм и правил</w:t>
            </w:r>
          </w:p>
        </w:tc>
      </w:tr>
      <w:tr w:rsidR="0082715A" w:rsidRPr="0057517F" w14:paraId="6B383927" w14:textId="77777777" w:rsidTr="0082715A">
        <w:trPr>
          <w:trHeight w:val="1125"/>
        </w:trPr>
        <w:tc>
          <w:tcPr>
            <w:tcW w:w="3237" w:type="dxa"/>
            <w:tcBorders>
              <w:top w:val="nil"/>
              <w:left w:val="single" w:sz="4" w:space="0" w:color="auto"/>
              <w:bottom w:val="single" w:sz="4" w:space="0" w:color="auto"/>
              <w:right w:val="single" w:sz="4" w:space="0" w:color="auto"/>
            </w:tcBorders>
          </w:tcPr>
          <w:p w14:paraId="72C44905" w14:textId="77777777" w:rsidR="0082715A" w:rsidRPr="0057517F" w:rsidRDefault="0082715A" w:rsidP="0082715A">
            <w:pPr>
              <w:rPr>
                <w:sz w:val="20"/>
                <w:szCs w:val="20"/>
              </w:rPr>
            </w:pPr>
            <w:r w:rsidRPr="0057517F">
              <w:rPr>
                <w:sz w:val="20"/>
                <w:szCs w:val="20"/>
              </w:rPr>
              <w:t>Основные целевые показатели и индикаторы Подпрограммы муниципальной Программы</w:t>
            </w:r>
          </w:p>
        </w:tc>
        <w:tc>
          <w:tcPr>
            <w:tcW w:w="6828" w:type="dxa"/>
            <w:tcBorders>
              <w:top w:val="nil"/>
              <w:left w:val="nil"/>
              <w:bottom w:val="single" w:sz="4" w:space="0" w:color="auto"/>
              <w:right w:val="single" w:sz="4" w:space="0" w:color="auto"/>
            </w:tcBorders>
            <w:shd w:val="clear" w:color="000000" w:fill="FFFFFF"/>
          </w:tcPr>
          <w:p w14:paraId="6F323176" w14:textId="77777777" w:rsidR="0082715A" w:rsidRPr="0057517F" w:rsidRDefault="0082715A" w:rsidP="0082715A">
            <w:pPr>
              <w:jc w:val="both"/>
              <w:rPr>
                <w:sz w:val="20"/>
                <w:szCs w:val="20"/>
              </w:rPr>
            </w:pPr>
            <w:r w:rsidRPr="0057517F">
              <w:rPr>
                <w:sz w:val="20"/>
                <w:szCs w:val="20"/>
              </w:rPr>
              <w:t xml:space="preserve">- </w:t>
            </w:r>
            <w:proofErr w:type="gramStart"/>
            <w:r w:rsidRPr="0057517F">
              <w:rPr>
                <w:sz w:val="20"/>
                <w:szCs w:val="20"/>
              </w:rPr>
              <w:t>протяженность  тротуаров</w:t>
            </w:r>
            <w:proofErr w:type="gramEnd"/>
            <w:r w:rsidRPr="0057517F">
              <w:rPr>
                <w:sz w:val="20"/>
                <w:szCs w:val="20"/>
              </w:rPr>
              <w:t xml:space="preserve"> (пешеходных дорожек);</w:t>
            </w:r>
          </w:p>
          <w:p w14:paraId="73A06464"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xml:space="preserve">-  протяженность автомобильных дорог местного значения, в отношении которых </w:t>
            </w:r>
            <w:proofErr w:type="gramStart"/>
            <w:r w:rsidRPr="0057517F">
              <w:rPr>
                <w:rFonts w:ascii="Times New Roman" w:hAnsi="Times New Roman" w:cs="Times New Roman"/>
              </w:rPr>
              <w:t>проведен  ремонт</w:t>
            </w:r>
            <w:proofErr w:type="gramEnd"/>
          </w:p>
        </w:tc>
      </w:tr>
      <w:tr w:rsidR="0082715A" w:rsidRPr="0057517F" w14:paraId="169098C2" w14:textId="77777777" w:rsidTr="0082715A">
        <w:trPr>
          <w:trHeight w:val="750"/>
        </w:trPr>
        <w:tc>
          <w:tcPr>
            <w:tcW w:w="3237" w:type="dxa"/>
            <w:tcBorders>
              <w:top w:val="nil"/>
              <w:left w:val="single" w:sz="4" w:space="0" w:color="auto"/>
              <w:bottom w:val="single" w:sz="4" w:space="0" w:color="auto"/>
              <w:right w:val="single" w:sz="4" w:space="0" w:color="auto"/>
            </w:tcBorders>
          </w:tcPr>
          <w:p w14:paraId="66F56B80" w14:textId="77777777" w:rsidR="0082715A" w:rsidRPr="0057517F" w:rsidRDefault="0082715A" w:rsidP="0082715A">
            <w:pPr>
              <w:rPr>
                <w:sz w:val="20"/>
                <w:szCs w:val="20"/>
              </w:rPr>
            </w:pPr>
            <w:r w:rsidRPr="0057517F">
              <w:rPr>
                <w:sz w:val="20"/>
                <w:szCs w:val="20"/>
              </w:rPr>
              <w:t>Сроки реализации Подпрограммы муниципальной Программы</w:t>
            </w:r>
          </w:p>
        </w:tc>
        <w:tc>
          <w:tcPr>
            <w:tcW w:w="6828" w:type="dxa"/>
            <w:tcBorders>
              <w:top w:val="nil"/>
              <w:left w:val="nil"/>
              <w:bottom w:val="single" w:sz="4" w:space="0" w:color="auto"/>
              <w:right w:val="single" w:sz="4" w:space="0" w:color="auto"/>
            </w:tcBorders>
          </w:tcPr>
          <w:p w14:paraId="702A01B6" w14:textId="77777777" w:rsidR="0082715A" w:rsidRPr="0057517F" w:rsidRDefault="0082715A" w:rsidP="0082715A">
            <w:pPr>
              <w:rPr>
                <w:sz w:val="20"/>
                <w:szCs w:val="20"/>
              </w:rPr>
            </w:pPr>
            <w:r w:rsidRPr="0057517F">
              <w:rPr>
                <w:sz w:val="20"/>
                <w:szCs w:val="20"/>
              </w:rPr>
              <w:t>2014-2027 годы. </w:t>
            </w:r>
            <w:r w:rsidRPr="0057517F">
              <w:rPr>
                <w:color w:val="333333"/>
                <w:sz w:val="20"/>
                <w:szCs w:val="20"/>
              </w:rPr>
              <w:t>Этапы реализации Подпрограммы не выделяются</w:t>
            </w:r>
          </w:p>
        </w:tc>
      </w:tr>
      <w:tr w:rsidR="0082715A" w:rsidRPr="0057517F" w14:paraId="2C786026" w14:textId="77777777" w:rsidTr="0082715A">
        <w:trPr>
          <w:trHeight w:val="1124"/>
        </w:trPr>
        <w:tc>
          <w:tcPr>
            <w:tcW w:w="3237" w:type="dxa"/>
            <w:tcBorders>
              <w:top w:val="nil"/>
              <w:left w:val="single" w:sz="4" w:space="0" w:color="auto"/>
              <w:bottom w:val="single" w:sz="4" w:space="0" w:color="auto"/>
              <w:right w:val="single" w:sz="4" w:space="0" w:color="auto"/>
            </w:tcBorders>
          </w:tcPr>
          <w:p w14:paraId="444104D9" w14:textId="77777777" w:rsidR="0082715A" w:rsidRPr="0057517F" w:rsidRDefault="0082715A" w:rsidP="0082715A">
            <w:pPr>
              <w:rPr>
                <w:sz w:val="20"/>
                <w:szCs w:val="20"/>
              </w:rPr>
            </w:pPr>
            <w:r w:rsidRPr="0057517F">
              <w:rPr>
                <w:sz w:val="20"/>
                <w:szCs w:val="20"/>
              </w:rPr>
              <w:t xml:space="preserve">Объемы и источники финансирования Подпрограммы муниципальной Программы </w:t>
            </w:r>
          </w:p>
        </w:tc>
        <w:tc>
          <w:tcPr>
            <w:tcW w:w="6828" w:type="dxa"/>
            <w:tcBorders>
              <w:top w:val="nil"/>
              <w:left w:val="nil"/>
              <w:bottom w:val="single" w:sz="4" w:space="0" w:color="auto"/>
              <w:right w:val="single" w:sz="4" w:space="0" w:color="auto"/>
            </w:tcBorders>
            <w:vAlign w:val="center"/>
          </w:tcPr>
          <w:p w14:paraId="0D63BF6B" w14:textId="77777777" w:rsidR="0082715A" w:rsidRPr="0057517F" w:rsidRDefault="0082715A" w:rsidP="0082715A">
            <w:pPr>
              <w:pStyle w:val="af6"/>
              <w:jc w:val="both"/>
              <w:rPr>
                <w:rFonts w:ascii="Times New Roman" w:hAnsi="Times New Roman" w:cs="Times New Roman"/>
                <w:sz w:val="20"/>
                <w:szCs w:val="20"/>
              </w:rPr>
            </w:pPr>
            <w:r w:rsidRPr="0057517F">
              <w:rPr>
                <w:rFonts w:ascii="Times New Roman" w:hAnsi="Times New Roman" w:cs="Times New Roman"/>
                <w:sz w:val="20"/>
                <w:szCs w:val="20"/>
              </w:rPr>
              <w:t xml:space="preserve">Финансирование программных мероприятий осуществляется за счет средств, получаемых из бюджета Воленского сельского </w:t>
            </w:r>
            <w:proofErr w:type="gramStart"/>
            <w:r w:rsidRPr="0057517F">
              <w:rPr>
                <w:rFonts w:ascii="Times New Roman" w:hAnsi="Times New Roman" w:cs="Times New Roman"/>
                <w:sz w:val="20"/>
                <w:szCs w:val="20"/>
              </w:rPr>
              <w:t>поселения,  в</w:t>
            </w:r>
            <w:proofErr w:type="gramEnd"/>
            <w:r w:rsidRPr="0057517F">
              <w:rPr>
                <w:rFonts w:ascii="Times New Roman" w:hAnsi="Times New Roman" w:cs="Times New Roman"/>
                <w:sz w:val="20"/>
                <w:szCs w:val="20"/>
              </w:rPr>
              <w:t xml:space="preserve"> объемах, предусмотренных Подпрограммой и утвержденных решением Совета народных депутатов Воленского сельского поселения Новоусманского муниципального района о бюджете поселения на очередной финансовый год.</w:t>
            </w:r>
          </w:p>
          <w:p w14:paraId="46B32365"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xml:space="preserve">Суммарный объем финансирования Подпрограммы на 2014-2027 годы составляет </w:t>
            </w:r>
            <w:r w:rsidRPr="0057517F">
              <w:rPr>
                <w:rFonts w:ascii="Times New Roman" w:hAnsi="Times New Roman" w:cs="Times New Roman"/>
                <w:b/>
              </w:rPr>
              <w:t>2549,</w:t>
            </w:r>
            <w:proofErr w:type="gramStart"/>
            <w:r w:rsidRPr="0057517F">
              <w:rPr>
                <w:rFonts w:ascii="Times New Roman" w:hAnsi="Times New Roman" w:cs="Times New Roman"/>
                <w:b/>
              </w:rPr>
              <w:t>7  тыс.</w:t>
            </w:r>
            <w:proofErr w:type="gramEnd"/>
            <w:r w:rsidRPr="0057517F">
              <w:rPr>
                <w:rFonts w:ascii="Times New Roman" w:hAnsi="Times New Roman" w:cs="Times New Roman"/>
              </w:rPr>
              <w:t xml:space="preserve"> </w:t>
            </w:r>
            <w:r w:rsidRPr="0057517F">
              <w:rPr>
                <w:rFonts w:ascii="Times New Roman" w:hAnsi="Times New Roman" w:cs="Times New Roman"/>
                <w:b/>
              </w:rPr>
              <w:t>рублей</w:t>
            </w:r>
            <w:r w:rsidRPr="0057517F">
              <w:rPr>
                <w:rFonts w:ascii="Times New Roman" w:hAnsi="Times New Roman" w:cs="Times New Roman"/>
              </w:rPr>
              <w:t>, в том числе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466"/>
              <w:gridCol w:w="1466"/>
              <w:gridCol w:w="1466"/>
            </w:tblGrid>
            <w:tr w:rsidR="0082715A" w:rsidRPr="0057517F" w14:paraId="094B3318" w14:textId="77777777" w:rsidTr="0082715A">
              <w:trPr>
                <w:trHeight w:val="218"/>
              </w:trPr>
              <w:tc>
                <w:tcPr>
                  <w:tcW w:w="1579" w:type="dxa"/>
                </w:tcPr>
                <w:p w14:paraId="6161A405"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Год реализации</w:t>
                  </w:r>
                </w:p>
              </w:tc>
              <w:tc>
                <w:tcPr>
                  <w:tcW w:w="1466" w:type="dxa"/>
                </w:tcPr>
                <w:p w14:paraId="79DE34D8"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ФБ</w:t>
                  </w:r>
                </w:p>
              </w:tc>
              <w:tc>
                <w:tcPr>
                  <w:tcW w:w="1466" w:type="dxa"/>
                </w:tcPr>
                <w:p w14:paraId="5C9E4B49"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ОБ</w:t>
                  </w:r>
                </w:p>
              </w:tc>
              <w:tc>
                <w:tcPr>
                  <w:tcW w:w="1466" w:type="dxa"/>
                </w:tcPr>
                <w:p w14:paraId="3FBB236F"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МБ</w:t>
                  </w:r>
                </w:p>
              </w:tc>
            </w:tr>
            <w:tr w:rsidR="0082715A" w:rsidRPr="0057517F" w14:paraId="59B2E7FB" w14:textId="77777777" w:rsidTr="0082715A">
              <w:trPr>
                <w:trHeight w:val="211"/>
              </w:trPr>
              <w:tc>
                <w:tcPr>
                  <w:tcW w:w="1579" w:type="dxa"/>
                </w:tcPr>
                <w:p w14:paraId="24F3C410"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2014</w:t>
                  </w:r>
                </w:p>
              </w:tc>
              <w:tc>
                <w:tcPr>
                  <w:tcW w:w="1466" w:type="dxa"/>
                </w:tcPr>
                <w:p w14:paraId="36B550F6"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64EFBB3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BEE229E"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600,0</w:t>
                  </w:r>
                </w:p>
              </w:tc>
            </w:tr>
            <w:tr w:rsidR="0082715A" w:rsidRPr="0057517F" w14:paraId="4DC8CC0F" w14:textId="77777777" w:rsidTr="0082715A">
              <w:trPr>
                <w:trHeight w:val="211"/>
              </w:trPr>
              <w:tc>
                <w:tcPr>
                  <w:tcW w:w="1579" w:type="dxa"/>
                </w:tcPr>
                <w:p w14:paraId="3F7A6731"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2015</w:t>
                  </w:r>
                </w:p>
              </w:tc>
              <w:tc>
                <w:tcPr>
                  <w:tcW w:w="1466" w:type="dxa"/>
                </w:tcPr>
                <w:p w14:paraId="55D5A8ED"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00BE7C0B"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6A973B6"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112,6</w:t>
                  </w:r>
                </w:p>
              </w:tc>
            </w:tr>
            <w:tr w:rsidR="0082715A" w:rsidRPr="0057517F" w14:paraId="4D2B29A7" w14:textId="77777777" w:rsidTr="0082715A">
              <w:trPr>
                <w:trHeight w:val="211"/>
              </w:trPr>
              <w:tc>
                <w:tcPr>
                  <w:tcW w:w="1579" w:type="dxa"/>
                </w:tcPr>
                <w:p w14:paraId="2B49309B"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2016</w:t>
                  </w:r>
                </w:p>
              </w:tc>
              <w:tc>
                <w:tcPr>
                  <w:tcW w:w="1466" w:type="dxa"/>
                </w:tcPr>
                <w:p w14:paraId="31DA81AD"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6AD9BBF"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6D3CB651" w14:textId="77777777" w:rsidR="0082715A" w:rsidRPr="0057517F" w:rsidRDefault="0082715A" w:rsidP="0082715A">
                  <w:pPr>
                    <w:jc w:val="center"/>
                    <w:rPr>
                      <w:sz w:val="20"/>
                      <w:szCs w:val="20"/>
                    </w:rPr>
                  </w:pPr>
                  <w:r w:rsidRPr="0057517F">
                    <w:rPr>
                      <w:sz w:val="20"/>
                      <w:szCs w:val="20"/>
                    </w:rPr>
                    <w:t>87,3</w:t>
                  </w:r>
                </w:p>
              </w:tc>
            </w:tr>
            <w:tr w:rsidR="0082715A" w:rsidRPr="0057517F" w14:paraId="15D5285E" w14:textId="77777777" w:rsidTr="0082715A">
              <w:trPr>
                <w:trHeight w:val="211"/>
              </w:trPr>
              <w:tc>
                <w:tcPr>
                  <w:tcW w:w="1579" w:type="dxa"/>
                </w:tcPr>
                <w:p w14:paraId="0BE9B89F"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2017</w:t>
                  </w:r>
                </w:p>
              </w:tc>
              <w:tc>
                <w:tcPr>
                  <w:tcW w:w="1466" w:type="dxa"/>
                </w:tcPr>
                <w:p w14:paraId="205C742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15E074C1"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EEBC443" w14:textId="77777777" w:rsidR="0082715A" w:rsidRPr="0057517F" w:rsidRDefault="0082715A" w:rsidP="0082715A">
                  <w:pPr>
                    <w:jc w:val="center"/>
                    <w:rPr>
                      <w:sz w:val="20"/>
                      <w:szCs w:val="20"/>
                    </w:rPr>
                  </w:pPr>
                  <w:r w:rsidRPr="0057517F">
                    <w:rPr>
                      <w:sz w:val="20"/>
                      <w:szCs w:val="20"/>
                    </w:rPr>
                    <w:t>187,4</w:t>
                  </w:r>
                </w:p>
              </w:tc>
            </w:tr>
            <w:tr w:rsidR="0082715A" w:rsidRPr="0057517F" w14:paraId="44F19362" w14:textId="77777777" w:rsidTr="0082715A">
              <w:trPr>
                <w:trHeight w:val="211"/>
              </w:trPr>
              <w:tc>
                <w:tcPr>
                  <w:tcW w:w="1579" w:type="dxa"/>
                </w:tcPr>
                <w:p w14:paraId="2D7A5273"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2018</w:t>
                  </w:r>
                </w:p>
              </w:tc>
              <w:tc>
                <w:tcPr>
                  <w:tcW w:w="1466" w:type="dxa"/>
                </w:tcPr>
                <w:p w14:paraId="48B9D760"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1C88504C"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347D45F5" w14:textId="77777777" w:rsidR="0082715A" w:rsidRPr="0057517F" w:rsidRDefault="0082715A" w:rsidP="0082715A">
                  <w:pPr>
                    <w:jc w:val="center"/>
                    <w:rPr>
                      <w:sz w:val="20"/>
                      <w:szCs w:val="20"/>
                    </w:rPr>
                  </w:pPr>
                  <w:r w:rsidRPr="0057517F">
                    <w:rPr>
                      <w:sz w:val="20"/>
                      <w:szCs w:val="20"/>
                    </w:rPr>
                    <w:t>1070,4</w:t>
                  </w:r>
                </w:p>
              </w:tc>
            </w:tr>
            <w:tr w:rsidR="0082715A" w:rsidRPr="0057517F" w14:paraId="6B137166" w14:textId="77777777" w:rsidTr="0082715A">
              <w:trPr>
                <w:trHeight w:val="211"/>
              </w:trPr>
              <w:tc>
                <w:tcPr>
                  <w:tcW w:w="1579" w:type="dxa"/>
                </w:tcPr>
                <w:p w14:paraId="02AFE61B"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2019</w:t>
                  </w:r>
                </w:p>
              </w:tc>
              <w:tc>
                <w:tcPr>
                  <w:tcW w:w="1466" w:type="dxa"/>
                </w:tcPr>
                <w:p w14:paraId="311B429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7DD5ADAF"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097510D5" w14:textId="77777777" w:rsidR="0082715A" w:rsidRPr="0057517F" w:rsidRDefault="0082715A" w:rsidP="0082715A">
                  <w:pPr>
                    <w:jc w:val="center"/>
                    <w:rPr>
                      <w:sz w:val="20"/>
                      <w:szCs w:val="20"/>
                    </w:rPr>
                  </w:pPr>
                  <w:r w:rsidRPr="0057517F">
                    <w:rPr>
                      <w:sz w:val="20"/>
                      <w:szCs w:val="20"/>
                    </w:rPr>
                    <w:t>107,3</w:t>
                  </w:r>
                </w:p>
              </w:tc>
            </w:tr>
            <w:tr w:rsidR="0082715A" w:rsidRPr="0057517F" w14:paraId="55314C92" w14:textId="77777777" w:rsidTr="0082715A">
              <w:trPr>
                <w:trHeight w:val="211"/>
              </w:trPr>
              <w:tc>
                <w:tcPr>
                  <w:tcW w:w="1579" w:type="dxa"/>
                </w:tcPr>
                <w:p w14:paraId="63F254D5"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2020</w:t>
                  </w:r>
                </w:p>
              </w:tc>
              <w:tc>
                <w:tcPr>
                  <w:tcW w:w="1466" w:type="dxa"/>
                </w:tcPr>
                <w:p w14:paraId="62AD561B"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ECD24C6"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0F08870A" w14:textId="77777777" w:rsidR="0082715A" w:rsidRPr="0057517F" w:rsidRDefault="0082715A" w:rsidP="0082715A">
                  <w:pPr>
                    <w:jc w:val="center"/>
                    <w:rPr>
                      <w:sz w:val="20"/>
                      <w:szCs w:val="20"/>
                    </w:rPr>
                  </w:pPr>
                  <w:r w:rsidRPr="0057517F">
                    <w:rPr>
                      <w:sz w:val="20"/>
                      <w:szCs w:val="20"/>
                    </w:rPr>
                    <w:t>84,7</w:t>
                  </w:r>
                </w:p>
              </w:tc>
            </w:tr>
            <w:tr w:rsidR="0082715A" w:rsidRPr="0057517F" w14:paraId="4DAF75DE" w14:textId="77777777" w:rsidTr="0082715A">
              <w:trPr>
                <w:trHeight w:val="211"/>
              </w:trPr>
              <w:tc>
                <w:tcPr>
                  <w:tcW w:w="1579" w:type="dxa"/>
                </w:tcPr>
                <w:p w14:paraId="5F5350E2"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2021</w:t>
                  </w:r>
                </w:p>
              </w:tc>
              <w:tc>
                <w:tcPr>
                  <w:tcW w:w="1466" w:type="dxa"/>
                </w:tcPr>
                <w:p w14:paraId="1A52D1C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7645C94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6E47A5C5" w14:textId="77777777" w:rsidR="0082715A" w:rsidRPr="0057517F" w:rsidRDefault="0082715A" w:rsidP="0082715A">
                  <w:pPr>
                    <w:jc w:val="center"/>
                    <w:rPr>
                      <w:sz w:val="20"/>
                      <w:szCs w:val="20"/>
                    </w:rPr>
                  </w:pPr>
                  <w:r w:rsidRPr="0057517F">
                    <w:rPr>
                      <w:sz w:val="20"/>
                      <w:szCs w:val="20"/>
                    </w:rPr>
                    <w:t>100,0</w:t>
                  </w:r>
                </w:p>
              </w:tc>
            </w:tr>
            <w:tr w:rsidR="0082715A" w:rsidRPr="0057517F" w14:paraId="04C149E1" w14:textId="77777777" w:rsidTr="0082715A">
              <w:trPr>
                <w:trHeight w:val="211"/>
              </w:trPr>
              <w:tc>
                <w:tcPr>
                  <w:tcW w:w="1579" w:type="dxa"/>
                </w:tcPr>
                <w:p w14:paraId="5F49B6DD"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2022</w:t>
                  </w:r>
                </w:p>
              </w:tc>
              <w:tc>
                <w:tcPr>
                  <w:tcW w:w="1466" w:type="dxa"/>
                </w:tcPr>
                <w:p w14:paraId="29F927BC"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6761CE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0C3FC04F" w14:textId="77777777" w:rsidR="0082715A" w:rsidRPr="0057517F" w:rsidRDefault="0082715A" w:rsidP="0082715A">
                  <w:pPr>
                    <w:jc w:val="center"/>
                    <w:rPr>
                      <w:sz w:val="20"/>
                      <w:szCs w:val="20"/>
                    </w:rPr>
                  </w:pPr>
                  <w:r w:rsidRPr="0057517F">
                    <w:rPr>
                      <w:sz w:val="20"/>
                      <w:szCs w:val="20"/>
                    </w:rPr>
                    <w:t>100,0</w:t>
                  </w:r>
                </w:p>
              </w:tc>
            </w:tr>
            <w:tr w:rsidR="0082715A" w:rsidRPr="0057517F" w14:paraId="6CC3A109" w14:textId="77777777" w:rsidTr="0082715A">
              <w:trPr>
                <w:trHeight w:val="211"/>
              </w:trPr>
              <w:tc>
                <w:tcPr>
                  <w:tcW w:w="1579" w:type="dxa"/>
                </w:tcPr>
                <w:p w14:paraId="063BF28A"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2023</w:t>
                  </w:r>
                </w:p>
              </w:tc>
              <w:tc>
                <w:tcPr>
                  <w:tcW w:w="1466" w:type="dxa"/>
                </w:tcPr>
                <w:p w14:paraId="44D45BA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1CC95AC"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40969AF6" w14:textId="77777777" w:rsidR="0082715A" w:rsidRPr="0057517F" w:rsidRDefault="0082715A" w:rsidP="0082715A">
                  <w:pPr>
                    <w:jc w:val="center"/>
                    <w:rPr>
                      <w:sz w:val="20"/>
                      <w:szCs w:val="20"/>
                    </w:rPr>
                  </w:pPr>
                  <w:r w:rsidRPr="0057517F">
                    <w:rPr>
                      <w:sz w:val="20"/>
                      <w:szCs w:val="20"/>
                    </w:rPr>
                    <w:t>100,0</w:t>
                  </w:r>
                </w:p>
              </w:tc>
            </w:tr>
            <w:tr w:rsidR="0082715A" w:rsidRPr="0057517F" w14:paraId="658A7179" w14:textId="77777777" w:rsidTr="0082715A">
              <w:trPr>
                <w:trHeight w:val="211"/>
              </w:trPr>
              <w:tc>
                <w:tcPr>
                  <w:tcW w:w="1579" w:type="dxa"/>
                </w:tcPr>
                <w:p w14:paraId="2805D606"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2024</w:t>
                  </w:r>
                </w:p>
              </w:tc>
              <w:tc>
                <w:tcPr>
                  <w:tcW w:w="1466" w:type="dxa"/>
                </w:tcPr>
                <w:p w14:paraId="02F0727C"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D64AB6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7A107CA3" w14:textId="77777777" w:rsidR="0082715A" w:rsidRPr="0057517F" w:rsidRDefault="0082715A" w:rsidP="0082715A">
                  <w:pPr>
                    <w:jc w:val="center"/>
                    <w:rPr>
                      <w:sz w:val="20"/>
                      <w:szCs w:val="20"/>
                    </w:rPr>
                  </w:pPr>
                  <w:r w:rsidRPr="0057517F">
                    <w:rPr>
                      <w:sz w:val="20"/>
                      <w:szCs w:val="20"/>
                    </w:rPr>
                    <w:t>100,0</w:t>
                  </w:r>
                </w:p>
              </w:tc>
            </w:tr>
            <w:tr w:rsidR="0082715A" w:rsidRPr="0057517F" w14:paraId="4DBC1459" w14:textId="77777777" w:rsidTr="0082715A">
              <w:trPr>
                <w:trHeight w:val="211"/>
              </w:trPr>
              <w:tc>
                <w:tcPr>
                  <w:tcW w:w="1579" w:type="dxa"/>
                </w:tcPr>
                <w:p w14:paraId="0B301D54" w14:textId="77777777" w:rsidR="0082715A" w:rsidRPr="0057517F" w:rsidRDefault="0082715A" w:rsidP="0082715A">
                  <w:pPr>
                    <w:jc w:val="center"/>
                    <w:rPr>
                      <w:sz w:val="20"/>
                      <w:szCs w:val="20"/>
                    </w:rPr>
                  </w:pPr>
                  <w:r w:rsidRPr="0057517F">
                    <w:rPr>
                      <w:sz w:val="20"/>
                      <w:szCs w:val="20"/>
                    </w:rPr>
                    <w:t>2025</w:t>
                  </w:r>
                </w:p>
              </w:tc>
              <w:tc>
                <w:tcPr>
                  <w:tcW w:w="1466" w:type="dxa"/>
                </w:tcPr>
                <w:p w14:paraId="4FE1E858"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89B671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6CCE9F24" w14:textId="77777777" w:rsidR="0082715A" w:rsidRPr="0057517F" w:rsidRDefault="0082715A" w:rsidP="0082715A">
                  <w:pPr>
                    <w:jc w:val="center"/>
                    <w:rPr>
                      <w:sz w:val="20"/>
                      <w:szCs w:val="20"/>
                    </w:rPr>
                  </w:pPr>
                  <w:r w:rsidRPr="0057517F">
                    <w:rPr>
                      <w:sz w:val="20"/>
                      <w:szCs w:val="20"/>
                    </w:rPr>
                    <w:t>412</w:t>
                  </w:r>
                </w:p>
              </w:tc>
            </w:tr>
            <w:tr w:rsidR="0082715A" w:rsidRPr="0057517F" w14:paraId="77717210" w14:textId="77777777" w:rsidTr="0082715A">
              <w:trPr>
                <w:trHeight w:val="211"/>
              </w:trPr>
              <w:tc>
                <w:tcPr>
                  <w:tcW w:w="1579" w:type="dxa"/>
                </w:tcPr>
                <w:p w14:paraId="4365864E" w14:textId="77777777" w:rsidR="0082715A" w:rsidRPr="0057517F" w:rsidRDefault="0082715A" w:rsidP="0082715A">
                  <w:pPr>
                    <w:jc w:val="center"/>
                    <w:rPr>
                      <w:sz w:val="20"/>
                      <w:szCs w:val="20"/>
                    </w:rPr>
                  </w:pPr>
                  <w:r w:rsidRPr="0057517F">
                    <w:rPr>
                      <w:sz w:val="20"/>
                      <w:szCs w:val="20"/>
                    </w:rPr>
                    <w:t>2026</w:t>
                  </w:r>
                </w:p>
              </w:tc>
              <w:tc>
                <w:tcPr>
                  <w:tcW w:w="1466" w:type="dxa"/>
                </w:tcPr>
                <w:p w14:paraId="28DE2E5C"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6EA558F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852B187" w14:textId="77777777" w:rsidR="0082715A" w:rsidRPr="0057517F" w:rsidRDefault="0082715A" w:rsidP="0082715A">
                  <w:pPr>
                    <w:jc w:val="center"/>
                    <w:rPr>
                      <w:sz w:val="20"/>
                      <w:szCs w:val="20"/>
                    </w:rPr>
                  </w:pPr>
                  <w:r w:rsidRPr="0057517F">
                    <w:rPr>
                      <w:sz w:val="20"/>
                      <w:szCs w:val="20"/>
                    </w:rPr>
                    <w:t>370</w:t>
                  </w:r>
                </w:p>
              </w:tc>
            </w:tr>
            <w:tr w:rsidR="0082715A" w:rsidRPr="0057517F" w14:paraId="3BB29F6E" w14:textId="77777777" w:rsidTr="0082715A">
              <w:trPr>
                <w:trHeight w:val="211"/>
              </w:trPr>
              <w:tc>
                <w:tcPr>
                  <w:tcW w:w="1579" w:type="dxa"/>
                </w:tcPr>
                <w:p w14:paraId="5631D0D7" w14:textId="77777777" w:rsidR="0082715A" w:rsidRPr="0057517F" w:rsidRDefault="0082715A" w:rsidP="0082715A">
                  <w:pPr>
                    <w:jc w:val="center"/>
                    <w:rPr>
                      <w:sz w:val="20"/>
                      <w:szCs w:val="20"/>
                    </w:rPr>
                  </w:pPr>
                  <w:r w:rsidRPr="0057517F">
                    <w:rPr>
                      <w:sz w:val="20"/>
                      <w:szCs w:val="20"/>
                    </w:rPr>
                    <w:t>2027</w:t>
                  </w:r>
                </w:p>
              </w:tc>
              <w:tc>
                <w:tcPr>
                  <w:tcW w:w="1466" w:type="dxa"/>
                </w:tcPr>
                <w:p w14:paraId="502599DA"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4D8C208D"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13C9B1B1" w14:textId="77777777" w:rsidR="0082715A" w:rsidRPr="0057517F" w:rsidRDefault="0082715A" w:rsidP="0082715A">
                  <w:pPr>
                    <w:jc w:val="center"/>
                    <w:rPr>
                      <w:sz w:val="20"/>
                      <w:szCs w:val="20"/>
                    </w:rPr>
                  </w:pPr>
                  <w:r w:rsidRPr="0057517F">
                    <w:rPr>
                      <w:sz w:val="20"/>
                      <w:szCs w:val="20"/>
                    </w:rPr>
                    <w:t>100</w:t>
                  </w:r>
                </w:p>
              </w:tc>
            </w:tr>
          </w:tbl>
          <w:p w14:paraId="4E9B076B" w14:textId="77777777" w:rsidR="0082715A" w:rsidRPr="0057517F" w:rsidRDefault="0082715A" w:rsidP="0082715A">
            <w:pPr>
              <w:rPr>
                <w:sz w:val="20"/>
                <w:szCs w:val="20"/>
              </w:rPr>
            </w:pPr>
            <w:r w:rsidRPr="0057517F">
              <w:rPr>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r w:rsidR="0082715A" w:rsidRPr="0057517F" w14:paraId="10D1E06F" w14:textId="77777777" w:rsidTr="0082715A">
        <w:trPr>
          <w:trHeight w:val="1500"/>
        </w:trPr>
        <w:tc>
          <w:tcPr>
            <w:tcW w:w="3237" w:type="dxa"/>
            <w:tcBorders>
              <w:top w:val="single" w:sz="4" w:space="0" w:color="auto"/>
              <w:left w:val="single" w:sz="4" w:space="0" w:color="auto"/>
              <w:bottom w:val="single" w:sz="4" w:space="0" w:color="auto"/>
              <w:right w:val="single" w:sz="4" w:space="0" w:color="auto"/>
            </w:tcBorders>
          </w:tcPr>
          <w:p w14:paraId="210D6833" w14:textId="77777777" w:rsidR="0082715A" w:rsidRPr="0057517F" w:rsidRDefault="0082715A" w:rsidP="0082715A">
            <w:pPr>
              <w:rPr>
                <w:sz w:val="20"/>
                <w:szCs w:val="20"/>
              </w:rPr>
            </w:pPr>
            <w:r w:rsidRPr="0057517F">
              <w:rPr>
                <w:sz w:val="20"/>
                <w:szCs w:val="20"/>
              </w:rPr>
              <w:t>Ожидаемые непосредственные результаты реализации Подпрограммы муниципальной Программы</w:t>
            </w:r>
          </w:p>
        </w:tc>
        <w:tc>
          <w:tcPr>
            <w:tcW w:w="6828" w:type="dxa"/>
            <w:tcBorders>
              <w:top w:val="single" w:sz="4" w:space="0" w:color="auto"/>
              <w:left w:val="nil"/>
              <w:bottom w:val="single" w:sz="4" w:space="0" w:color="auto"/>
              <w:right w:val="single" w:sz="4" w:space="0" w:color="auto"/>
            </w:tcBorders>
          </w:tcPr>
          <w:p w14:paraId="1A633091" w14:textId="77777777" w:rsidR="0082715A" w:rsidRPr="0057517F" w:rsidRDefault="0082715A" w:rsidP="0082715A">
            <w:pPr>
              <w:jc w:val="both"/>
              <w:rPr>
                <w:sz w:val="20"/>
                <w:szCs w:val="20"/>
              </w:rPr>
            </w:pPr>
            <w:r w:rsidRPr="0057517F">
              <w:rPr>
                <w:sz w:val="20"/>
                <w:szCs w:val="20"/>
              </w:rPr>
              <w:t xml:space="preserve">- устройство тротуаров протяженностью не менее </w:t>
            </w:r>
            <w:smartTag w:uri="urn:schemas-microsoft-com:office:smarttags" w:element="metricconverter">
              <w:smartTagPr>
                <w:attr w:name="ProductID" w:val="300 м"/>
              </w:smartTagPr>
              <w:r w:rsidRPr="0057517F">
                <w:rPr>
                  <w:sz w:val="20"/>
                  <w:szCs w:val="20"/>
                </w:rPr>
                <w:t>300 м</w:t>
              </w:r>
            </w:smartTag>
            <w:r w:rsidRPr="0057517F">
              <w:rPr>
                <w:sz w:val="20"/>
                <w:szCs w:val="20"/>
              </w:rPr>
              <w:t>.</w:t>
            </w:r>
          </w:p>
          <w:p w14:paraId="6A4ADB74" w14:textId="77777777" w:rsidR="0082715A" w:rsidRPr="0057517F" w:rsidRDefault="0082715A" w:rsidP="0082715A">
            <w:pPr>
              <w:jc w:val="both"/>
              <w:rPr>
                <w:sz w:val="20"/>
                <w:szCs w:val="20"/>
              </w:rPr>
            </w:pPr>
            <w:r w:rsidRPr="0057517F">
              <w:rPr>
                <w:sz w:val="20"/>
                <w:szCs w:val="20"/>
              </w:rPr>
              <w:t>- ремонт дорог общего пользования местного значения в Воленском сельском поселении протяженностью не менее 8 км;</w:t>
            </w:r>
          </w:p>
          <w:p w14:paraId="54D1D47F" w14:textId="77777777" w:rsidR="0082715A" w:rsidRPr="0057517F" w:rsidRDefault="0082715A" w:rsidP="0082715A">
            <w:pPr>
              <w:jc w:val="both"/>
              <w:rPr>
                <w:sz w:val="20"/>
                <w:szCs w:val="20"/>
              </w:rPr>
            </w:pPr>
          </w:p>
        </w:tc>
      </w:tr>
    </w:tbl>
    <w:p w14:paraId="5E9BC310" w14:textId="77777777" w:rsidR="0082715A" w:rsidRPr="0057517F" w:rsidRDefault="0082715A" w:rsidP="0082715A">
      <w:pPr>
        <w:jc w:val="center"/>
        <w:rPr>
          <w:b/>
          <w:bCs/>
          <w:caps/>
          <w:sz w:val="20"/>
          <w:szCs w:val="20"/>
        </w:rPr>
      </w:pPr>
    </w:p>
    <w:p w14:paraId="18971442" w14:textId="77777777" w:rsidR="0082715A" w:rsidRPr="0057517F" w:rsidRDefault="0082715A" w:rsidP="00060AD1">
      <w:pPr>
        <w:pStyle w:val="ae"/>
        <w:numPr>
          <w:ilvl w:val="2"/>
          <w:numId w:val="15"/>
        </w:numPr>
        <w:spacing w:after="0" w:line="240" w:lineRule="auto"/>
        <w:jc w:val="center"/>
        <w:rPr>
          <w:rFonts w:ascii="Times New Roman" w:hAnsi="Times New Roman" w:cs="Times New Roman"/>
          <w:b/>
          <w:bCs/>
          <w:caps/>
          <w:sz w:val="20"/>
          <w:szCs w:val="20"/>
        </w:rPr>
      </w:pPr>
      <w:r w:rsidRPr="0057517F">
        <w:rPr>
          <w:rFonts w:ascii="Times New Roman" w:hAnsi="Times New Roman" w:cs="Times New Roman"/>
          <w:b/>
          <w:bCs/>
          <w:caps/>
          <w:sz w:val="20"/>
          <w:szCs w:val="20"/>
        </w:rPr>
        <w:t>Характеристика сферы реализации подпрограммы, описание основных проблем в указанной сфере и прогноз ее развития</w:t>
      </w:r>
    </w:p>
    <w:p w14:paraId="76F0DA7A" w14:textId="77777777" w:rsidR="0082715A" w:rsidRPr="0057517F" w:rsidRDefault="0082715A" w:rsidP="0082715A">
      <w:pPr>
        <w:ind w:firstLine="708"/>
        <w:jc w:val="both"/>
        <w:rPr>
          <w:sz w:val="20"/>
          <w:szCs w:val="20"/>
        </w:rPr>
      </w:pPr>
      <w:r w:rsidRPr="0057517F">
        <w:rPr>
          <w:sz w:val="20"/>
          <w:szCs w:val="20"/>
        </w:rPr>
        <w:lastRenderedPageBreak/>
        <w:t xml:space="preserve">Общая </w:t>
      </w:r>
      <w:proofErr w:type="gramStart"/>
      <w:r w:rsidRPr="0057517F">
        <w:rPr>
          <w:sz w:val="20"/>
          <w:szCs w:val="20"/>
        </w:rPr>
        <w:t>протяженность  автомобильных</w:t>
      </w:r>
      <w:proofErr w:type="gramEnd"/>
      <w:r w:rsidRPr="0057517F">
        <w:rPr>
          <w:sz w:val="20"/>
          <w:szCs w:val="20"/>
        </w:rPr>
        <w:t xml:space="preserve"> дорог общего пользования местного значения в Воленском сельском поселении с асфальтобетонным покрытием составляет </w:t>
      </w:r>
      <w:smartTag w:uri="urn:schemas-microsoft-com:office:smarttags" w:element="metricconverter">
        <w:smartTagPr>
          <w:attr w:name="ProductID" w:val="36,2 км"/>
        </w:smartTagPr>
        <w:r w:rsidRPr="0057517F">
          <w:rPr>
            <w:sz w:val="20"/>
            <w:szCs w:val="20"/>
          </w:rPr>
          <w:t>36,2 км</w:t>
        </w:r>
      </w:smartTag>
      <w:r w:rsidRPr="0057517F">
        <w:rPr>
          <w:sz w:val="20"/>
          <w:szCs w:val="20"/>
        </w:rPr>
        <w:t>, доля площади дорог, требующих ремонта, по состоянию на 01.01.2014 составляет 70 %.</w:t>
      </w:r>
    </w:p>
    <w:p w14:paraId="10FA647F" w14:textId="77777777" w:rsidR="0082715A" w:rsidRPr="0057517F" w:rsidRDefault="0082715A" w:rsidP="0082715A">
      <w:pPr>
        <w:ind w:firstLine="708"/>
        <w:jc w:val="both"/>
        <w:rPr>
          <w:color w:val="323232"/>
          <w:sz w:val="20"/>
          <w:szCs w:val="20"/>
          <w:shd w:val="clear" w:color="auto" w:fill="FFFFFF"/>
        </w:rPr>
      </w:pPr>
      <w:r w:rsidRPr="0057517F">
        <w:rPr>
          <w:color w:val="323232"/>
          <w:sz w:val="20"/>
          <w:szCs w:val="20"/>
          <w:shd w:val="clear" w:color="auto" w:fill="FFFFFF"/>
        </w:rPr>
        <w:t>Значительная степень износа дорог сложилась из-за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 В связи с длительным сроком эксплуатации дорог без проведения ремонта, увеличением интенсивности движения транспорта, износом дорожного покрытия, а также вследствие погодно-климатических условий возникла необходимость проведения большого объема ремонтных работ.</w:t>
      </w:r>
    </w:p>
    <w:p w14:paraId="70EE1E72" w14:textId="77777777" w:rsidR="0082715A" w:rsidRPr="0057517F" w:rsidRDefault="0082715A" w:rsidP="0082715A">
      <w:pPr>
        <w:ind w:firstLine="708"/>
        <w:jc w:val="both"/>
        <w:rPr>
          <w:sz w:val="20"/>
          <w:szCs w:val="20"/>
        </w:rPr>
      </w:pPr>
      <w:r w:rsidRPr="0057517F">
        <w:rPr>
          <w:sz w:val="20"/>
          <w:szCs w:val="20"/>
        </w:rPr>
        <w:t>Для проведения комплекса работ по восстановлению транспортно-эксплуатационных характеристик дорог и поддержанию надлежащего технического состояния дорог, наиболее целесообразным является применение программно-целевого метода. </w:t>
      </w:r>
    </w:p>
    <w:p w14:paraId="7A12F219" w14:textId="77777777" w:rsidR="0082715A" w:rsidRPr="0057517F" w:rsidRDefault="0082715A" w:rsidP="0082715A">
      <w:pPr>
        <w:tabs>
          <w:tab w:val="left" w:pos="0"/>
        </w:tabs>
        <w:jc w:val="both"/>
        <w:rPr>
          <w:color w:val="323232"/>
          <w:sz w:val="20"/>
          <w:szCs w:val="20"/>
          <w:shd w:val="clear" w:color="auto" w:fill="FFFFFF"/>
        </w:rPr>
      </w:pPr>
      <w:r w:rsidRPr="0057517F">
        <w:rPr>
          <w:color w:val="323232"/>
          <w:sz w:val="20"/>
          <w:szCs w:val="20"/>
          <w:shd w:val="clear" w:color="auto" w:fill="FFFFFF"/>
        </w:rPr>
        <w:tab/>
        <w:t>Для решения существующих проблем разработана муниципальная Подпрограмма</w:t>
      </w:r>
      <w:r w:rsidRPr="0057517F">
        <w:rPr>
          <w:sz w:val="20"/>
          <w:szCs w:val="20"/>
        </w:rPr>
        <w:t> «Ремонт и содержание дорог»,</w:t>
      </w:r>
      <w:r w:rsidRPr="0057517F">
        <w:rPr>
          <w:color w:val="323232"/>
          <w:sz w:val="20"/>
          <w:szCs w:val="20"/>
          <w:shd w:val="clear" w:color="auto" w:fill="FFFFFF"/>
        </w:rPr>
        <w:t xml:space="preserve"> финансирование которой будет осуществляться за счет местного бюджета.</w:t>
      </w:r>
    </w:p>
    <w:p w14:paraId="43DE9E7F" w14:textId="77777777" w:rsidR="0082715A" w:rsidRPr="0057517F" w:rsidRDefault="0082715A" w:rsidP="0082715A">
      <w:pPr>
        <w:jc w:val="both"/>
        <w:rPr>
          <w:sz w:val="20"/>
          <w:szCs w:val="20"/>
        </w:rPr>
      </w:pPr>
    </w:p>
    <w:p w14:paraId="4E7339E3" w14:textId="77777777" w:rsidR="0082715A" w:rsidRPr="0057517F" w:rsidRDefault="0082715A" w:rsidP="0082715A">
      <w:pPr>
        <w:pStyle w:val="ConsPlusNormal0"/>
        <w:widowControl/>
        <w:jc w:val="center"/>
        <w:rPr>
          <w:rFonts w:ascii="Times New Roman" w:hAnsi="Times New Roman" w:cs="Times New Roman"/>
          <w:b/>
          <w:bCs/>
          <w:caps/>
          <w:sz w:val="20"/>
          <w:szCs w:val="20"/>
        </w:rPr>
      </w:pPr>
      <w:r w:rsidRPr="0057517F">
        <w:rPr>
          <w:rFonts w:ascii="Times New Roman" w:hAnsi="Times New Roman" w:cs="Times New Roman"/>
          <w:b/>
          <w:bCs/>
          <w:caps/>
          <w:sz w:val="20"/>
          <w:szCs w:val="20"/>
        </w:rPr>
        <w:t>7.2.2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3580ABCE" w14:textId="77777777" w:rsidR="0082715A" w:rsidRPr="0057517F" w:rsidRDefault="0082715A" w:rsidP="0082715A">
      <w:pPr>
        <w:widowControl w:val="0"/>
        <w:autoSpaceDE w:val="0"/>
        <w:autoSpaceDN w:val="0"/>
        <w:adjustRightInd w:val="0"/>
        <w:ind w:firstLine="709"/>
        <w:jc w:val="both"/>
        <w:rPr>
          <w:sz w:val="20"/>
          <w:szCs w:val="20"/>
        </w:rPr>
      </w:pPr>
      <w:r w:rsidRPr="0057517F">
        <w:rPr>
          <w:sz w:val="20"/>
          <w:szCs w:val="20"/>
        </w:rPr>
        <w:t>Дорожная деятельность является одной из отраслей экономики и ее развитие можно рассматривать как одну из приоритетных задач муниципального образования. </w:t>
      </w:r>
    </w:p>
    <w:p w14:paraId="244BDEB8" w14:textId="77777777" w:rsidR="0082715A" w:rsidRPr="0057517F" w:rsidRDefault="0082715A" w:rsidP="0082715A">
      <w:pPr>
        <w:pStyle w:val="ConsPlusNormal0"/>
        <w:widowControl/>
        <w:ind w:firstLine="540"/>
        <w:jc w:val="both"/>
        <w:rPr>
          <w:rFonts w:ascii="Times New Roman" w:hAnsi="Times New Roman" w:cs="Times New Roman"/>
          <w:sz w:val="20"/>
          <w:szCs w:val="20"/>
        </w:rPr>
      </w:pPr>
      <w:r w:rsidRPr="0057517F">
        <w:rPr>
          <w:rFonts w:ascii="Times New Roman" w:hAnsi="Times New Roman" w:cs="Times New Roman"/>
          <w:sz w:val="20"/>
          <w:szCs w:val="20"/>
        </w:rPr>
        <w:t>Целью настоящей Подпрограммы является повышение уровня технического состояния дорог общего пользования для создания более комфортных условий проживания населения, а для этого необходимо выполнение следующих задач:</w:t>
      </w:r>
    </w:p>
    <w:p w14:paraId="0DAC0D5E" w14:textId="77777777" w:rsidR="0082715A" w:rsidRPr="0057517F" w:rsidRDefault="0082715A" w:rsidP="0082715A">
      <w:pPr>
        <w:pStyle w:val="ConsPlusNormal0"/>
        <w:widowControl/>
        <w:ind w:firstLine="540"/>
        <w:jc w:val="both"/>
        <w:rPr>
          <w:rFonts w:ascii="Times New Roman" w:hAnsi="Times New Roman" w:cs="Times New Roman"/>
          <w:color w:val="323232"/>
          <w:sz w:val="20"/>
          <w:szCs w:val="20"/>
        </w:rPr>
      </w:pPr>
      <w:r w:rsidRPr="0057517F">
        <w:rPr>
          <w:rFonts w:ascii="Times New Roman" w:hAnsi="Times New Roman" w:cs="Times New Roman"/>
          <w:color w:val="323232"/>
          <w:sz w:val="20"/>
          <w:szCs w:val="20"/>
        </w:rPr>
        <w:t>-сохранение и восстановление существующей дорожной сети автомобильных дорог, обеспечение их транспортно-эксплуатационных показателей на уровне, необходимом для удовлетворения потребностей пользователей автомобильных дорог на основе своевременного и качественного выполнения работ по ремонту и содержанию;</w:t>
      </w:r>
    </w:p>
    <w:p w14:paraId="1C897E6E" w14:textId="77777777" w:rsidR="0082715A" w:rsidRPr="0057517F" w:rsidRDefault="0082715A" w:rsidP="0082715A">
      <w:pPr>
        <w:pStyle w:val="ConsPlusNormal0"/>
        <w:widowControl/>
        <w:ind w:firstLine="540"/>
        <w:jc w:val="both"/>
        <w:rPr>
          <w:rFonts w:ascii="Times New Roman" w:hAnsi="Times New Roman" w:cs="Times New Roman"/>
          <w:color w:val="323232"/>
          <w:sz w:val="20"/>
          <w:szCs w:val="20"/>
        </w:rPr>
      </w:pPr>
      <w:r w:rsidRPr="0057517F">
        <w:rPr>
          <w:rFonts w:ascii="Times New Roman" w:hAnsi="Times New Roman" w:cs="Times New Roman"/>
          <w:color w:val="323232"/>
          <w:sz w:val="20"/>
          <w:szCs w:val="20"/>
        </w:rPr>
        <w:t>-развитие транспортной инфраструктуры в соответствии с потребностями экономического развития муниципального образования и улучшение качества жизни населения.</w:t>
      </w:r>
    </w:p>
    <w:p w14:paraId="61C40D0A" w14:textId="77777777" w:rsidR="0082715A" w:rsidRPr="0057517F" w:rsidRDefault="0082715A" w:rsidP="0082715A">
      <w:pPr>
        <w:ind w:firstLine="540"/>
        <w:jc w:val="both"/>
        <w:rPr>
          <w:sz w:val="20"/>
          <w:szCs w:val="20"/>
        </w:rPr>
      </w:pPr>
      <w:r w:rsidRPr="0057517F">
        <w:rPr>
          <w:sz w:val="20"/>
          <w:szCs w:val="20"/>
        </w:rPr>
        <w:t>Целевым индикатором и показателем Подпрограммы, характеризу</w:t>
      </w:r>
      <w:r w:rsidRPr="0057517F">
        <w:rPr>
          <w:sz w:val="20"/>
          <w:szCs w:val="20"/>
        </w:rPr>
        <w:softHyphen/>
        <w:t>ющим эффективность реализации Подпрограммных мероприятий, является:</w:t>
      </w:r>
    </w:p>
    <w:p w14:paraId="3935129F" w14:textId="77777777" w:rsidR="0082715A" w:rsidRPr="0057517F" w:rsidRDefault="0082715A" w:rsidP="0082715A">
      <w:pPr>
        <w:ind w:firstLine="567"/>
        <w:jc w:val="both"/>
        <w:rPr>
          <w:sz w:val="20"/>
          <w:szCs w:val="20"/>
        </w:rPr>
      </w:pPr>
      <w:r w:rsidRPr="0057517F">
        <w:rPr>
          <w:sz w:val="20"/>
          <w:szCs w:val="20"/>
        </w:rPr>
        <w:t>- доля протяженности автомобильных дорог общего пользования местного значения Воленского сельского поселения, отвечающих нормативным требованиям к транспортно-эксплуатационным показателям (к 2024 году – 90 %).</w:t>
      </w:r>
    </w:p>
    <w:p w14:paraId="44183D5F" w14:textId="77777777" w:rsidR="0082715A" w:rsidRPr="0057517F" w:rsidRDefault="0082715A" w:rsidP="0082715A">
      <w:pPr>
        <w:ind w:firstLine="567"/>
        <w:jc w:val="both"/>
        <w:rPr>
          <w:sz w:val="20"/>
          <w:szCs w:val="20"/>
        </w:rPr>
      </w:pPr>
      <w:r w:rsidRPr="0057517F">
        <w:rPr>
          <w:sz w:val="20"/>
          <w:szCs w:val="20"/>
        </w:rPr>
        <w:t>Ожидаемые результаты реализации Подпрограммы муниципальной Программы, которые планируется достигнуть:</w:t>
      </w:r>
    </w:p>
    <w:p w14:paraId="70F736A8" w14:textId="77777777" w:rsidR="0082715A" w:rsidRPr="0057517F" w:rsidRDefault="0082715A" w:rsidP="0082715A">
      <w:pPr>
        <w:jc w:val="both"/>
        <w:rPr>
          <w:sz w:val="20"/>
          <w:szCs w:val="20"/>
        </w:rPr>
      </w:pPr>
      <w:r w:rsidRPr="0057517F">
        <w:rPr>
          <w:sz w:val="20"/>
          <w:szCs w:val="20"/>
        </w:rPr>
        <w:t xml:space="preserve">        - устройство тротуаров протяженностью не менее </w:t>
      </w:r>
      <w:smartTag w:uri="urn:schemas-microsoft-com:office:smarttags" w:element="metricconverter">
        <w:smartTagPr>
          <w:attr w:name="ProductID" w:val="300 м"/>
        </w:smartTagPr>
        <w:r w:rsidRPr="0057517F">
          <w:rPr>
            <w:sz w:val="20"/>
            <w:szCs w:val="20"/>
          </w:rPr>
          <w:t>300 м</w:t>
        </w:r>
      </w:smartTag>
      <w:r w:rsidRPr="0057517F">
        <w:rPr>
          <w:sz w:val="20"/>
          <w:szCs w:val="20"/>
        </w:rPr>
        <w:t>.</w:t>
      </w:r>
    </w:p>
    <w:p w14:paraId="56F8C05E" w14:textId="77777777" w:rsidR="0082715A" w:rsidRPr="0057517F" w:rsidRDefault="0082715A" w:rsidP="0082715A">
      <w:pPr>
        <w:ind w:firstLine="567"/>
        <w:jc w:val="both"/>
        <w:rPr>
          <w:sz w:val="20"/>
          <w:szCs w:val="20"/>
        </w:rPr>
      </w:pPr>
      <w:r w:rsidRPr="0057517F">
        <w:rPr>
          <w:sz w:val="20"/>
          <w:szCs w:val="20"/>
        </w:rPr>
        <w:t>- ремонт дорог общего пользования местного значения в Воленском сельском поселении протяженностью не менее 8 км;</w:t>
      </w:r>
    </w:p>
    <w:p w14:paraId="1FF8C160" w14:textId="77777777" w:rsidR="0082715A" w:rsidRPr="0057517F" w:rsidRDefault="0082715A" w:rsidP="0082715A">
      <w:pPr>
        <w:ind w:firstLine="567"/>
        <w:jc w:val="both"/>
        <w:rPr>
          <w:sz w:val="20"/>
          <w:szCs w:val="20"/>
        </w:rPr>
      </w:pPr>
      <w:r w:rsidRPr="0057517F">
        <w:rPr>
          <w:sz w:val="20"/>
          <w:szCs w:val="20"/>
        </w:rPr>
        <w:t>Реализация Подпрограммы рассчитана на 2014-2027 годы. Сроки реализации и мероприятия Подпрограммы могут изменяться и уточняться с учетом принятых нормативно-правовых актов.</w:t>
      </w:r>
    </w:p>
    <w:p w14:paraId="251F3095" w14:textId="77777777" w:rsidR="0082715A" w:rsidRPr="0057517F" w:rsidRDefault="0082715A" w:rsidP="0082715A">
      <w:pPr>
        <w:ind w:firstLine="567"/>
        <w:jc w:val="both"/>
        <w:rPr>
          <w:sz w:val="20"/>
          <w:szCs w:val="20"/>
        </w:rPr>
      </w:pPr>
    </w:p>
    <w:p w14:paraId="38977A27" w14:textId="77777777" w:rsidR="0082715A" w:rsidRPr="0057517F" w:rsidRDefault="0082715A" w:rsidP="0082715A">
      <w:pPr>
        <w:ind w:firstLine="567"/>
        <w:jc w:val="center"/>
        <w:rPr>
          <w:b/>
          <w:bCs/>
          <w:caps/>
          <w:sz w:val="20"/>
          <w:szCs w:val="20"/>
        </w:rPr>
      </w:pPr>
      <w:r w:rsidRPr="0057517F">
        <w:rPr>
          <w:b/>
          <w:bCs/>
          <w:caps/>
          <w:sz w:val="20"/>
          <w:szCs w:val="20"/>
        </w:rPr>
        <w:t>7.2.3 Характеристика основных мероприятий подпрограммы</w:t>
      </w:r>
    </w:p>
    <w:p w14:paraId="26360296" w14:textId="77777777" w:rsidR="0082715A" w:rsidRPr="0057517F" w:rsidRDefault="0082715A" w:rsidP="0082715A">
      <w:pPr>
        <w:ind w:firstLine="708"/>
        <w:jc w:val="both"/>
        <w:rPr>
          <w:sz w:val="20"/>
          <w:szCs w:val="20"/>
        </w:rPr>
      </w:pPr>
      <w:r w:rsidRPr="0057517F">
        <w:rPr>
          <w:sz w:val="20"/>
          <w:szCs w:val="20"/>
        </w:rPr>
        <w:t>Для решения задач и достижения поставленной цели предусматрива</w:t>
      </w:r>
      <w:r w:rsidRPr="0057517F">
        <w:rPr>
          <w:sz w:val="20"/>
          <w:szCs w:val="20"/>
        </w:rPr>
        <w:softHyphen/>
        <w:t>ются следующие основные мероприятия:</w:t>
      </w:r>
    </w:p>
    <w:p w14:paraId="010DF4DC" w14:textId="77777777" w:rsidR="0082715A" w:rsidRPr="0057517F" w:rsidRDefault="0082715A" w:rsidP="0082715A">
      <w:pPr>
        <w:ind w:firstLine="708"/>
        <w:jc w:val="both"/>
        <w:rPr>
          <w:sz w:val="20"/>
          <w:szCs w:val="20"/>
        </w:rPr>
      </w:pPr>
      <w:r w:rsidRPr="0057517F">
        <w:rPr>
          <w:sz w:val="20"/>
          <w:szCs w:val="20"/>
        </w:rPr>
        <w:t>- устройство тротуаров</w:t>
      </w:r>
    </w:p>
    <w:p w14:paraId="0F775086" w14:textId="77777777" w:rsidR="0082715A" w:rsidRPr="0057517F" w:rsidRDefault="0082715A" w:rsidP="0082715A">
      <w:pPr>
        <w:ind w:firstLine="708"/>
        <w:jc w:val="both"/>
        <w:rPr>
          <w:sz w:val="20"/>
          <w:szCs w:val="20"/>
          <w:lang w:eastAsia="en-US"/>
        </w:rPr>
      </w:pPr>
      <w:r w:rsidRPr="0057517F">
        <w:rPr>
          <w:sz w:val="20"/>
          <w:szCs w:val="20"/>
          <w:lang w:eastAsia="en-US"/>
        </w:rPr>
        <w:t xml:space="preserve">- ремонт дорог общего пользования </w:t>
      </w:r>
      <w:r w:rsidRPr="0057517F">
        <w:rPr>
          <w:sz w:val="20"/>
          <w:szCs w:val="20"/>
        </w:rPr>
        <w:t>местного значения в Воленском сельском поселении;</w:t>
      </w:r>
    </w:p>
    <w:p w14:paraId="6F58EBC9" w14:textId="77777777" w:rsidR="0082715A" w:rsidRPr="0057517F" w:rsidRDefault="0082715A" w:rsidP="0082715A">
      <w:pPr>
        <w:ind w:firstLine="708"/>
        <w:jc w:val="both"/>
        <w:rPr>
          <w:sz w:val="20"/>
          <w:szCs w:val="20"/>
        </w:rPr>
      </w:pPr>
      <w:r w:rsidRPr="0057517F">
        <w:rPr>
          <w:sz w:val="20"/>
          <w:szCs w:val="20"/>
        </w:rPr>
        <w:t>В ходе реализации Подпрограммы</w:t>
      </w:r>
      <w:r w:rsidRPr="0057517F">
        <w:rPr>
          <w:sz w:val="20"/>
          <w:szCs w:val="20"/>
          <w:lang w:eastAsia="en-US"/>
        </w:rPr>
        <w:t xml:space="preserve"> </w:t>
      </w:r>
      <w:r w:rsidRPr="0057517F">
        <w:rPr>
          <w:sz w:val="20"/>
          <w:szCs w:val="20"/>
        </w:rPr>
        <w:t>отдельные планируемые мероприятия могут уточняться, а объемы финансирования корректироваться с учетом утвержденных расходов бюджета Воленского сельского поселения Новоусманского муниципального района Воронежской области.</w:t>
      </w:r>
    </w:p>
    <w:p w14:paraId="415A71D2" w14:textId="77777777" w:rsidR="0082715A" w:rsidRPr="0057517F" w:rsidRDefault="0082715A" w:rsidP="0082715A">
      <w:pPr>
        <w:widowControl w:val="0"/>
        <w:autoSpaceDE w:val="0"/>
        <w:autoSpaceDN w:val="0"/>
        <w:adjustRightInd w:val="0"/>
        <w:jc w:val="center"/>
        <w:rPr>
          <w:b/>
          <w:sz w:val="20"/>
          <w:szCs w:val="20"/>
        </w:rPr>
      </w:pPr>
    </w:p>
    <w:p w14:paraId="45CD67D2" w14:textId="77777777" w:rsidR="0082715A" w:rsidRPr="0057517F" w:rsidRDefault="0082715A" w:rsidP="0082715A">
      <w:pPr>
        <w:widowControl w:val="0"/>
        <w:autoSpaceDE w:val="0"/>
        <w:autoSpaceDN w:val="0"/>
        <w:adjustRightInd w:val="0"/>
        <w:jc w:val="center"/>
        <w:rPr>
          <w:b/>
          <w:sz w:val="20"/>
          <w:szCs w:val="20"/>
        </w:rPr>
      </w:pPr>
      <w:r w:rsidRPr="0057517F">
        <w:rPr>
          <w:b/>
          <w:sz w:val="20"/>
          <w:szCs w:val="20"/>
        </w:rPr>
        <w:t>7.2.4 ОСНОВНЫЕ МЕРЫ МУНИЦИПАЛЬНОГО И ПРАВОВОГО РЕГУЛИРОВАНИЯ</w:t>
      </w:r>
    </w:p>
    <w:p w14:paraId="7414B7A8" w14:textId="77777777" w:rsidR="0082715A" w:rsidRPr="0057517F" w:rsidRDefault="0082715A" w:rsidP="0082715A">
      <w:pPr>
        <w:ind w:firstLine="708"/>
        <w:jc w:val="both"/>
        <w:rPr>
          <w:sz w:val="20"/>
          <w:szCs w:val="20"/>
        </w:rPr>
      </w:pPr>
      <w:r w:rsidRPr="0057517F">
        <w:rPr>
          <w:sz w:val="20"/>
          <w:szCs w:val="20"/>
        </w:rPr>
        <w:t xml:space="preserve">Координацию деятельности по реализации Подпрограммы осуществляет Администрация Воленского сельского поселения, в том числе вносит предложения по уточнению и корректировке Подпрограммных мероприятий, сроков их исполнения </w:t>
      </w:r>
    </w:p>
    <w:p w14:paraId="59D6961A" w14:textId="77777777" w:rsidR="0082715A" w:rsidRPr="0057517F" w:rsidRDefault="0082715A" w:rsidP="0082715A">
      <w:pPr>
        <w:ind w:firstLine="708"/>
        <w:jc w:val="both"/>
        <w:rPr>
          <w:sz w:val="20"/>
          <w:szCs w:val="20"/>
        </w:rPr>
      </w:pPr>
      <w:r w:rsidRPr="0057517F">
        <w:rPr>
          <w:sz w:val="20"/>
          <w:szCs w:val="20"/>
        </w:rPr>
        <w:t xml:space="preserve">Решение о внесении </w:t>
      </w:r>
      <w:proofErr w:type="gramStart"/>
      <w:r w:rsidRPr="0057517F">
        <w:rPr>
          <w:sz w:val="20"/>
          <w:szCs w:val="20"/>
        </w:rPr>
        <w:t>изменений  принимается</w:t>
      </w:r>
      <w:proofErr w:type="gramEnd"/>
      <w:r w:rsidRPr="0057517F">
        <w:rPr>
          <w:sz w:val="20"/>
          <w:szCs w:val="20"/>
        </w:rPr>
        <w:t xml:space="preserve"> администрацией Воленского сельского поселения.</w:t>
      </w:r>
    </w:p>
    <w:p w14:paraId="184936D8" w14:textId="77777777" w:rsidR="0082715A" w:rsidRPr="0057517F" w:rsidRDefault="0082715A" w:rsidP="0082715A">
      <w:pPr>
        <w:widowControl w:val="0"/>
        <w:autoSpaceDE w:val="0"/>
        <w:autoSpaceDN w:val="0"/>
        <w:adjustRightInd w:val="0"/>
        <w:jc w:val="both"/>
        <w:rPr>
          <w:sz w:val="20"/>
          <w:szCs w:val="20"/>
        </w:rPr>
      </w:pPr>
    </w:p>
    <w:p w14:paraId="4BC9B650" w14:textId="77777777" w:rsidR="0082715A" w:rsidRPr="0057517F" w:rsidRDefault="0082715A" w:rsidP="0082715A">
      <w:pPr>
        <w:widowControl w:val="0"/>
        <w:autoSpaceDE w:val="0"/>
        <w:autoSpaceDN w:val="0"/>
        <w:adjustRightInd w:val="0"/>
        <w:jc w:val="center"/>
        <w:rPr>
          <w:b/>
          <w:sz w:val="20"/>
          <w:szCs w:val="20"/>
        </w:rPr>
      </w:pPr>
      <w:r w:rsidRPr="0057517F">
        <w:rPr>
          <w:b/>
          <w:sz w:val="20"/>
          <w:szCs w:val="20"/>
        </w:rPr>
        <w:t xml:space="preserve">7.2.5 ИНФОРМАЦИЯ ОБ </w:t>
      </w:r>
      <w:proofErr w:type="gramStart"/>
      <w:r w:rsidRPr="0057517F">
        <w:rPr>
          <w:b/>
          <w:sz w:val="20"/>
          <w:szCs w:val="20"/>
        </w:rPr>
        <w:t>УЧАСТИИ  ОБЩЕСТВЕННЫХ</w:t>
      </w:r>
      <w:proofErr w:type="gramEnd"/>
      <w:r w:rsidRPr="0057517F">
        <w:rPr>
          <w:b/>
          <w:sz w:val="20"/>
          <w:szCs w:val="20"/>
        </w:rPr>
        <w:t>, НАУЧНЫХ И ИНЫХ ОРГАНИЗАЦИЙ, А ТАКЖЕ ВНЕБЮДЖЕТНЫХ ФОНДОВ,  ЮРИДИЧЕСКИХ  И ФИЗИЧЕСКИХ ЛИЦ В РЕАЛИЗАЦИИ ПОДПРОГРАММЫ МУНИЦИПАЛЬНОЙ ПРОГРАММЫ</w:t>
      </w:r>
    </w:p>
    <w:p w14:paraId="1463FD99" w14:textId="77777777" w:rsidR="0082715A" w:rsidRPr="0057517F" w:rsidRDefault="0082715A" w:rsidP="0082715A">
      <w:pPr>
        <w:widowControl w:val="0"/>
        <w:autoSpaceDE w:val="0"/>
        <w:autoSpaceDN w:val="0"/>
        <w:adjustRightInd w:val="0"/>
        <w:ind w:firstLine="568"/>
        <w:jc w:val="both"/>
        <w:rPr>
          <w:b/>
          <w:caps/>
          <w:color w:val="000000"/>
          <w:sz w:val="20"/>
          <w:szCs w:val="20"/>
        </w:rPr>
      </w:pPr>
      <w:r w:rsidRPr="0057517F">
        <w:rPr>
          <w:sz w:val="20"/>
          <w:szCs w:val="20"/>
        </w:rPr>
        <w:t>Участия акционерных обществ, общественных, научных и иных организаций, а также внебюджетных фондов, юридических и физических лиц в реализации Подпрограммы не требуется.</w:t>
      </w:r>
    </w:p>
    <w:p w14:paraId="5B048496" w14:textId="77777777" w:rsidR="0082715A" w:rsidRPr="0057517F" w:rsidRDefault="0082715A" w:rsidP="0082715A">
      <w:pPr>
        <w:widowControl w:val="0"/>
        <w:autoSpaceDE w:val="0"/>
        <w:autoSpaceDN w:val="0"/>
        <w:adjustRightInd w:val="0"/>
        <w:jc w:val="both"/>
        <w:rPr>
          <w:sz w:val="20"/>
          <w:szCs w:val="20"/>
        </w:rPr>
      </w:pPr>
    </w:p>
    <w:p w14:paraId="575F5C90" w14:textId="77777777" w:rsidR="0082715A" w:rsidRPr="0057517F" w:rsidRDefault="0082715A" w:rsidP="0082715A">
      <w:pPr>
        <w:jc w:val="center"/>
        <w:rPr>
          <w:b/>
          <w:sz w:val="20"/>
          <w:szCs w:val="20"/>
        </w:rPr>
      </w:pPr>
      <w:r w:rsidRPr="0057517F">
        <w:rPr>
          <w:b/>
          <w:sz w:val="20"/>
          <w:szCs w:val="20"/>
        </w:rPr>
        <w:t xml:space="preserve">7.2.6 ФИНАНСОВОЕ ОБЕСПЕЧЕНИЕ РЕАЛИЗАЦИИ </w:t>
      </w:r>
    </w:p>
    <w:p w14:paraId="006ED3A3" w14:textId="77777777" w:rsidR="0082715A" w:rsidRPr="0057517F" w:rsidRDefault="0082715A" w:rsidP="0082715A">
      <w:pPr>
        <w:jc w:val="center"/>
        <w:rPr>
          <w:b/>
          <w:sz w:val="20"/>
          <w:szCs w:val="20"/>
        </w:rPr>
      </w:pPr>
      <w:r w:rsidRPr="0057517F">
        <w:rPr>
          <w:b/>
          <w:sz w:val="20"/>
          <w:szCs w:val="20"/>
        </w:rPr>
        <w:t>ПОДПРОГРАММЫ</w:t>
      </w:r>
    </w:p>
    <w:p w14:paraId="36B9C718" w14:textId="77777777" w:rsidR="0082715A" w:rsidRPr="0057517F" w:rsidRDefault="0082715A" w:rsidP="0082715A">
      <w:pPr>
        <w:autoSpaceDE w:val="0"/>
        <w:ind w:firstLine="720"/>
        <w:jc w:val="both"/>
        <w:rPr>
          <w:sz w:val="20"/>
          <w:szCs w:val="20"/>
        </w:rPr>
      </w:pPr>
      <w:r w:rsidRPr="0057517F">
        <w:rPr>
          <w:sz w:val="20"/>
          <w:szCs w:val="20"/>
        </w:rPr>
        <w:t>Основными источниками финансирования Подпрограммы являются:</w:t>
      </w:r>
    </w:p>
    <w:p w14:paraId="1017A403" w14:textId="77777777" w:rsidR="0082715A" w:rsidRPr="0057517F" w:rsidRDefault="0082715A" w:rsidP="0082715A">
      <w:pPr>
        <w:ind w:firstLine="709"/>
        <w:jc w:val="both"/>
        <w:rPr>
          <w:sz w:val="20"/>
          <w:szCs w:val="20"/>
        </w:rPr>
      </w:pPr>
      <w:r w:rsidRPr="0057517F">
        <w:rPr>
          <w:spacing w:val="-1"/>
          <w:sz w:val="20"/>
          <w:szCs w:val="20"/>
        </w:rPr>
        <w:lastRenderedPageBreak/>
        <w:t xml:space="preserve">- средства </w:t>
      </w:r>
      <w:r w:rsidRPr="0057517F">
        <w:rPr>
          <w:sz w:val="20"/>
          <w:szCs w:val="20"/>
        </w:rPr>
        <w:t>бюджета Воленского сельского поселения Новоусманского муниципального района Воронежской области.</w:t>
      </w:r>
    </w:p>
    <w:p w14:paraId="75FBC02F" w14:textId="77777777" w:rsidR="0082715A" w:rsidRPr="0057517F" w:rsidRDefault="0082715A" w:rsidP="0082715A">
      <w:pPr>
        <w:ind w:firstLine="720"/>
        <w:jc w:val="both"/>
        <w:rPr>
          <w:sz w:val="20"/>
          <w:szCs w:val="20"/>
        </w:rPr>
      </w:pPr>
      <w:r w:rsidRPr="0057517F">
        <w:rPr>
          <w:sz w:val="20"/>
          <w:szCs w:val="20"/>
        </w:rPr>
        <w:t xml:space="preserve">Общий объем финансирования мероприятий Подпрограммы определяется бюджетом Воленского сельского поселения Новоусманского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w:t>
      </w:r>
      <w:proofErr w:type="gramStart"/>
      <w:r w:rsidRPr="0057517F">
        <w:rPr>
          <w:sz w:val="20"/>
          <w:szCs w:val="20"/>
        </w:rPr>
        <w:t>характер  и</w:t>
      </w:r>
      <w:proofErr w:type="gramEnd"/>
      <w:r w:rsidRPr="0057517F">
        <w:rPr>
          <w:sz w:val="20"/>
          <w:szCs w:val="20"/>
        </w:rPr>
        <w:t xml:space="preserve"> подлежат ежегодному уточнению.</w:t>
      </w:r>
    </w:p>
    <w:p w14:paraId="5608B4A6" w14:textId="77777777" w:rsidR="0082715A" w:rsidRPr="0057517F" w:rsidRDefault="0082715A" w:rsidP="0082715A">
      <w:pPr>
        <w:ind w:firstLine="720"/>
        <w:jc w:val="both"/>
        <w:rPr>
          <w:sz w:val="20"/>
          <w:szCs w:val="20"/>
        </w:rPr>
      </w:pPr>
      <w:r w:rsidRPr="0057517F">
        <w:rPr>
          <w:sz w:val="20"/>
          <w:szCs w:val="20"/>
        </w:rPr>
        <w:t>Порядок ежегодной корректировки объема и структуры расходов бюджета Воленского сельского поселения на реализацию Подпрограммы определяется порядком составления бюджета Воленского сельского поселения на очередной финансовый год и плановый период.</w:t>
      </w:r>
    </w:p>
    <w:p w14:paraId="27071B99" w14:textId="77777777" w:rsidR="0082715A" w:rsidRPr="0057517F" w:rsidRDefault="0082715A" w:rsidP="0082715A">
      <w:pPr>
        <w:ind w:firstLine="709"/>
        <w:jc w:val="center"/>
        <w:rPr>
          <w:sz w:val="20"/>
          <w:szCs w:val="20"/>
        </w:rPr>
      </w:pPr>
    </w:p>
    <w:p w14:paraId="56BA8782" w14:textId="77777777" w:rsidR="0082715A" w:rsidRPr="0057517F" w:rsidRDefault="0082715A" w:rsidP="00060AD1">
      <w:pPr>
        <w:pStyle w:val="ae"/>
        <w:numPr>
          <w:ilvl w:val="2"/>
          <w:numId w:val="16"/>
        </w:numPr>
        <w:spacing w:after="0" w:line="240" w:lineRule="auto"/>
        <w:ind w:left="0" w:firstLine="0"/>
        <w:jc w:val="center"/>
        <w:rPr>
          <w:rFonts w:ascii="Times New Roman" w:hAnsi="Times New Roman" w:cs="Times New Roman"/>
          <w:b/>
          <w:sz w:val="20"/>
          <w:szCs w:val="20"/>
        </w:rPr>
      </w:pPr>
      <w:r w:rsidRPr="0057517F">
        <w:rPr>
          <w:rFonts w:ascii="Times New Roman" w:hAnsi="Times New Roman" w:cs="Times New Roman"/>
          <w:b/>
          <w:sz w:val="20"/>
          <w:szCs w:val="20"/>
        </w:rPr>
        <w:t>АНАЛИЗ РИСКОВ РЕАЛИЗАЦИИ ПОДПРОГРАММЫ И ОПИСАНИЕ МЕР УПРАВЛЕНИЯ РИСКАМИ РЕАЛИЗАЦИИ ПОДПРОГРАММЫ</w:t>
      </w:r>
    </w:p>
    <w:p w14:paraId="4CED78A4" w14:textId="77777777" w:rsidR="0082715A" w:rsidRPr="0057517F" w:rsidRDefault="0082715A" w:rsidP="0082715A">
      <w:pPr>
        <w:pStyle w:val="affd"/>
        <w:autoSpaceDE w:val="0"/>
        <w:spacing w:after="0" w:line="240" w:lineRule="auto"/>
        <w:ind w:firstLine="709"/>
        <w:jc w:val="both"/>
        <w:rPr>
          <w:rFonts w:cs="Times New Roman"/>
          <w:sz w:val="20"/>
          <w:szCs w:val="20"/>
        </w:rPr>
      </w:pPr>
      <w:r w:rsidRPr="0057517F">
        <w:rPr>
          <w:rFonts w:cs="Times New Roman"/>
          <w:sz w:val="20"/>
          <w:szCs w:val="20"/>
        </w:rPr>
        <w:t>В рамках реализации Подпрограммы могут быть выделены следующие риски ее реализации.</w:t>
      </w:r>
    </w:p>
    <w:p w14:paraId="4D3A136E"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 операционные риски, связанные с ошибками управления реализацией муниципальной Подпрограммы, в том числе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w:t>
      </w:r>
    </w:p>
    <w:p w14:paraId="4808335C" w14:textId="77777777" w:rsidR="0082715A" w:rsidRPr="0057517F" w:rsidRDefault="0082715A" w:rsidP="0082715A">
      <w:pPr>
        <w:widowControl w:val="0"/>
        <w:autoSpaceDE w:val="0"/>
        <w:autoSpaceDN w:val="0"/>
        <w:adjustRightInd w:val="0"/>
        <w:ind w:firstLine="540"/>
        <w:jc w:val="both"/>
        <w:rPr>
          <w:sz w:val="20"/>
          <w:szCs w:val="20"/>
        </w:rPr>
      </w:pPr>
      <w:r w:rsidRPr="0057517F">
        <w:rPr>
          <w:sz w:val="20"/>
          <w:szCs w:val="20"/>
        </w:rPr>
        <w:t>-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Подпрограммы, а также высокой зависимости ее успешной реализации от привлечения внебюджетных источников. Однако, риск сбоев в реализации Подпрограммы по причине недофинансирования можно считать умеренным.</w:t>
      </w:r>
    </w:p>
    <w:p w14:paraId="7DA72670" w14:textId="77777777" w:rsidR="0082715A" w:rsidRPr="0057517F" w:rsidRDefault="0082715A" w:rsidP="0082715A">
      <w:pPr>
        <w:ind w:firstLine="540"/>
        <w:jc w:val="both"/>
        <w:rPr>
          <w:sz w:val="20"/>
          <w:szCs w:val="20"/>
        </w:rPr>
      </w:pPr>
      <w:r w:rsidRPr="0057517F">
        <w:rPr>
          <w:sz w:val="20"/>
          <w:szCs w:val="20"/>
        </w:rPr>
        <w:t>Управление рисками возможно за счет мониторинга выполнения мероприятий, что обеспечит координацию действий исполнителя Подпрограммы, контролирует целенаправленное и эффективное использование финансирования и выполнение намеченных задач.</w:t>
      </w:r>
    </w:p>
    <w:p w14:paraId="107A849C" w14:textId="77777777" w:rsidR="0082715A" w:rsidRPr="0057517F" w:rsidRDefault="0082715A" w:rsidP="0082715A">
      <w:pPr>
        <w:jc w:val="both"/>
        <w:rPr>
          <w:b/>
          <w:sz w:val="20"/>
          <w:szCs w:val="20"/>
        </w:rPr>
      </w:pPr>
    </w:p>
    <w:p w14:paraId="473E1A21" w14:textId="77777777" w:rsidR="0082715A" w:rsidRPr="0057517F" w:rsidRDefault="0082715A" w:rsidP="00060AD1">
      <w:pPr>
        <w:pStyle w:val="ae"/>
        <w:numPr>
          <w:ilvl w:val="2"/>
          <w:numId w:val="16"/>
        </w:numPr>
        <w:spacing w:after="0" w:line="240" w:lineRule="auto"/>
        <w:jc w:val="center"/>
        <w:rPr>
          <w:rFonts w:ascii="Times New Roman" w:hAnsi="Times New Roman" w:cs="Times New Roman"/>
          <w:b/>
          <w:sz w:val="20"/>
          <w:szCs w:val="20"/>
        </w:rPr>
      </w:pPr>
      <w:r w:rsidRPr="0057517F">
        <w:rPr>
          <w:rFonts w:ascii="Times New Roman" w:hAnsi="Times New Roman" w:cs="Times New Roman"/>
          <w:b/>
          <w:sz w:val="20"/>
          <w:szCs w:val="20"/>
        </w:rPr>
        <w:t>ОЦЕНКА ЭФФЕКТИВНОСТИ РЕАЛИЗАЦИИ ПОДПРОГРАММЫ</w:t>
      </w:r>
    </w:p>
    <w:p w14:paraId="347D4C70" w14:textId="77777777" w:rsidR="0082715A" w:rsidRPr="0057517F" w:rsidRDefault="0082715A" w:rsidP="0082715A">
      <w:pPr>
        <w:autoSpaceDE w:val="0"/>
        <w:autoSpaceDN w:val="0"/>
        <w:adjustRightInd w:val="0"/>
        <w:ind w:firstLine="708"/>
        <w:jc w:val="both"/>
        <w:outlineLvl w:val="1"/>
        <w:rPr>
          <w:sz w:val="20"/>
          <w:szCs w:val="20"/>
        </w:rPr>
      </w:pPr>
      <w:r w:rsidRPr="0057517F">
        <w:rPr>
          <w:sz w:val="20"/>
          <w:szCs w:val="20"/>
        </w:rPr>
        <w:t xml:space="preserve">Экономическая эффективность, результативность и социально-экономические последствия реализации Подпрограммы в большинстве своем зависят от степени достижения </w:t>
      </w:r>
      <w:hyperlink r:id="rId41" w:history="1">
        <w:r w:rsidRPr="0057517F">
          <w:rPr>
            <w:sz w:val="20"/>
            <w:szCs w:val="20"/>
          </w:rPr>
          <w:t>целевых индикаторов и показателей</w:t>
        </w:r>
      </w:hyperlink>
      <w:r w:rsidRPr="0057517F">
        <w:rPr>
          <w:sz w:val="20"/>
          <w:szCs w:val="20"/>
        </w:rPr>
        <w:t>.</w:t>
      </w:r>
    </w:p>
    <w:p w14:paraId="45EA4678" w14:textId="77777777" w:rsidR="0082715A" w:rsidRPr="0057517F" w:rsidRDefault="0082715A" w:rsidP="0082715A">
      <w:pPr>
        <w:autoSpaceDE w:val="0"/>
        <w:autoSpaceDN w:val="0"/>
        <w:adjustRightInd w:val="0"/>
        <w:ind w:firstLine="708"/>
        <w:jc w:val="both"/>
        <w:outlineLvl w:val="1"/>
        <w:rPr>
          <w:sz w:val="20"/>
          <w:szCs w:val="20"/>
        </w:rPr>
      </w:pPr>
      <w:r w:rsidRPr="0057517F">
        <w:rPr>
          <w:sz w:val="20"/>
          <w:szCs w:val="20"/>
        </w:rPr>
        <w:t>Предложенные Подпрограммой мероприятия позволят решить задачи, направленные на достижение поставленной цели, с учетом финансовых возможностей муниципального образования и достигнуть социальных положительных результатов к 2027 году по сравнению с 2013 годом:</w:t>
      </w:r>
    </w:p>
    <w:p w14:paraId="479E4502" w14:textId="77777777" w:rsidR="0082715A" w:rsidRPr="0057517F" w:rsidRDefault="0082715A" w:rsidP="0082715A">
      <w:pPr>
        <w:autoSpaceDE w:val="0"/>
        <w:autoSpaceDN w:val="0"/>
        <w:adjustRightInd w:val="0"/>
        <w:ind w:firstLine="708"/>
        <w:jc w:val="both"/>
        <w:outlineLvl w:val="1"/>
        <w:rPr>
          <w:sz w:val="20"/>
          <w:szCs w:val="20"/>
        </w:rPr>
      </w:pPr>
      <w:r w:rsidRPr="0057517F">
        <w:rPr>
          <w:sz w:val="20"/>
          <w:szCs w:val="20"/>
        </w:rPr>
        <w:t>- увеличение протяженности тротуаров</w:t>
      </w:r>
    </w:p>
    <w:p w14:paraId="1DCA2848" w14:textId="77777777" w:rsidR="0082715A" w:rsidRPr="0057517F" w:rsidRDefault="0082715A" w:rsidP="0082715A">
      <w:pPr>
        <w:pStyle w:val="ConsPlusNonformat"/>
        <w:widowControl/>
        <w:ind w:firstLine="708"/>
        <w:jc w:val="both"/>
        <w:rPr>
          <w:rFonts w:ascii="Times New Roman" w:hAnsi="Times New Roman" w:cs="Times New Roman"/>
        </w:rPr>
      </w:pPr>
      <w:r w:rsidRPr="0057517F">
        <w:rPr>
          <w:rFonts w:ascii="Times New Roman" w:hAnsi="Times New Roman" w:cs="Times New Roman"/>
        </w:rPr>
        <w:t>- увеличение протяженности отремонтированных дорог общего пользования Воленского сельского поселения;</w:t>
      </w:r>
    </w:p>
    <w:p w14:paraId="6F7821BA" w14:textId="77777777" w:rsidR="0082715A" w:rsidRPr="0057517F" w:rsidRDefault="0082715A" w:rsidP="0082715A">
      <w:pPr>
        <w:autoSpaceDE w:val="0"/>
        <w:autoSpaceDN w:val="0"/>
        <w:adjustRightInd w:val="0"/>
        <w:ind w:firstLine="708"/>
        <w:jc w:val="both"/>
        <w:outlineLvl w:val="1"/>
        <w:rPr>
          <w:sz w:val="20"/>
          <w:szCs w:val="20"/>
        </w:rPr>
      </w:pPr>
      <w:r w:rsidRPr="0057517F">
        <w:rPr>
          <w:sz w:val="20"/>
          <w:szCs w:val="20"/>
        </w:rPr>
        <w:t>Разработка и выполнение всего комплекса мероприятий Подпрограммы будет способствовать повышению уровня технического состояния дорог общего пользования в пределах границ сельского поселения и создания более комфортных условий проживания населения.</w:t>
      </w:r>
    </w:p>
    <w:p w14:paraId="6EB2D906" w14:textId="77777777" w:rsidR="0082715A" w:rsidRPr="0057517F" w:rsidRDefault="0082715A" w:rsidP="0082715A">
      <w:pPr>
        <w:pStyle w:val="ConsPlusNormal0"/>
        <w:widowControl/>
        <w:spacing w:line="276" w:lineRule="auto"/>
        <w:ind w:firstLine="0"/>
        <w:rPr>
          <w:rFonts w:ascii="Times New Roman" w:hAnsi="Times New Roman" w:cs="Times New Roman"/>
          <w:b/>
          <w:sz w:val="20"/>
          <w:szCs w:val="20"/>
        </w:rPr>
      </w:pPr>
    </w:p>
    <w:p w14:paraId="5E3CB024" w14:textId="77777777" w:rsidR="0082715A" w:rsidRPr="0057517F" w:rsidRDefault="0082715A" w:rsidP="0082715A">
      <w:pPr>
        <w:jc w:val="center"/>
        <w:rPr>
          <w:b/>
          <w:sz w:val="20"/>
          <w:szCs w:val="20"/>
        </w:rPr>
      </w:pPr>
      <w:r w:rsidRPr="0057517F">
        <w:rPr>
          <w:b/>
          <w:bCs/>
          <w:caps/>
          <w:sz w:val="20"/>
          <w:szCs w:val="20"/>
        </w:rPr>
        <w:t xml:space="preserve">7.3 Подпрограмма 3 </w:t>
      </w:r>
      <w:r w:rsidRPr="0057517F">
        <w:rPr>
          <w:b/>
          <w:sz w:val="20"/>
          <w:szCs w:val="20"/>
        </w:rPr>
        <w:t xml:space="preserve">«БЛАГОУСТРОЙСТВО ТЕРРИТОРИЙ ПОСЕЛЕНИЯ» </w:t>
      </w:r>
    </w:p>
    <w:p w14:paraId="593E43BF" w14:textId="77777777" w:rsidR="0082715A" w:rsidRPr="0057517F" w:rsidRDefault="0082715A" w:rsidP="0082715A">
      <w:pPr>
        <w:widowControl w:val="0"/>
        <w:autoSpaceDE w:val="0"/>
        <w:autoSpaceDN w:val="0"/>
        <w:adjustRightInd w:val="0"/>
        <w:jc w:val="center"/>
        <w:outlineLvl w:val="1"/>
        <w:rPr>
          <w:bCs/>
          <w:sz w:val="20"/>
          <w:szCs w:val="20"/>
        </w:rPr>
      </w:pPr>
      <w:r w:rsidRPr="0057517F">
        <w:rPr>
          <w:bCs/>
          <w:sz w:val="20"/>
          <w:szCs w:val="20"/>
        </w:rPr>
        <w:t xml:space="preserve">(далее – Подпрограмма) </w:t>
      </w:r>
    </w:p>
    <w:p w14:paraId="44B9DB17" w14:textId="77777777" w:rsidR="0082715A" w:rsidRPr="0057517F" w:rsidRDefault="0082715A" w:rsidP="0082715A">
      <w:pPr>
        <w:jc w:val="center"/>
        <w:rPr>
          <w:b/>
          <w:sz w:val="20"/>
          <w:szCs w:val="20"/>
        </w:rPr>
      </w:pPr>
      <w:r w:rsidRPr="0057517F">
        <w:rPr>
          <w:sz w:val="20"/>
          <w:szCs w:val="20"/>
        </w:rPr>
        <w:t>ПАСПОРТ ПОДПРОГРАММЫ</w:t>
      </w:r>
      <w:r w:rsidRPr="0057517F">
        <w:rPr>
          <w:b/>
          <w:sz w:val="20"/>
          <w:szCs w:val="20"/>
        </w:rPr>
        <w:t xml:space="preserve">             </w:t>
      </w:r>
    </w:p>
    <w:tbl>
      <w:tblPr>
        <w:tblW w:w="10065" w:type="dxa"/>
        <w:tblInd w:w="-176" w:type="dxa"/>
        <w:tblLook w:val="00A0" w:firstRow="1" w:lastRow="0" w:firstColumn="1" w:lastColumn="0" w:noHBand="0" w:noVBand="0"/>
      </w:tblPr>
      <w:tblGrid>
        <w:gridCol w:w="3237"/>
        <w:gridCol w:w="6828"/>
      </w:tblGrid>
      <w:tr w:rsidR="0082715A" w:rsidRPr="0057517F" w14:paraId="0E830A23" w14:textId="77777777" w:rsidTr="0082715A">
        <w:trPr>
          <w:trHeight w:val="750"/>
        </w:trPr>
        <w:tc>
          <w:tcPr>
            <w:tcW w:w="3237" w:type="dxa"/>
            <w:tcBorders>
              <w:top w:val="single" w:sz="4" w:space="0" w:color="auto"/>
              <w:left w:val="single" w:sz="4" w:space="0" w:color="auto"/>
              <w:bottom w:val="single" w:sz="4" w:space="0" w:color="auto"/>
              <w:right w:val="single" w:sz="4" w:space="0" w:color="auto"/>
            </w:tcBorders>
          </w:tcPr>
          <w:p w14:paraId="2916DFFE" w14:textId="77777777" w:rsidR="0082715A" w:rsidRPr="0057517F" w:rsidRDefault="0082715A" w:rsidP="0082715A">
            <w:pPr>
              <w:rPr>
                <w:sz w:val="20"/>
                <w:szCs w:val="20"/>
              </w:rPr>
            </w:pPr>
            <w:r w:rsidRPr="0057517F">
              <w:rPr>
                <w:sz w:val="20"/>
                <w:szCs w:val="20"/>
              </w:rPr>
              <w:t>Исполнители Подпрограммы муниципальной Программы</w:t>
            </w:r>
          </w:p>
        </w:tc>
        <w:tc>
          <w:tcPr>
            <w:tcW w:w="6828" w:type="dxa"/>
            <w:tcBorders>
              <w:top w:val="single" w:sz="4" w:space="0" w:color="auto"/>
              <w:left w:val="nil"/>
              <w:bottom w:val="single" w:sz="4" w:space="0" w:color="auto"/>
              <w:right w:val="single" w:sz="4" w:space="0" w:color="auto"/>
            </w:tcBorders>
            <w:noWrap/>
            <w:vAlign w:val="bottom"/>
          </w:tcPr>
          <w:p w14:paraId="6D9BD68E" w14:textId="77777777" w:rsidR="0082715A" w:rsidRPr="0057517F" w:rsidRDefault="0082715A" w:rsidP="0082715A">
            <w:pPr>
              <w:rPr>
                <w:sz w:val="20"/>
                <w:szCs w:val="20"/>
              </w:rPr>
            </w:pPr>
            <w:r w:rsidRPr="0057517F">
              <w:rPr>
                <w:sz w:val="20"/>
                <w:szCs w:val="20"/>
              </w:rPr>
              <w:t>Администрация Воленского сельского поселения Новоусманского муниципального района Воронежской области</w:t>
            </w:r>
          </w:p>
        </w:tc>
      </w:tr>
      <w:tr w:rsidR="0082715A" w:rsidRPr="0057517F" w14:paraId="5C1BD314" w14:textId="77777777" w:rsidTr="0082715A">
        <w:trPr>
          <w:trHeight w:val="586"/>
        </w:trPr>
        <w:tc>
          <w:tcPr>
            <w:tcW w:w="3237" w:type="dxa"/>
            <w:tcBorders>
              <w:top w:val="nil"/>
              <w:left w:val="single" w:sz="4" w:space="0" w:color="auto"/>
              <w:bottom w:val="single" w:sz="4" w:space="0" w:color="auto"/>
              <w:right w:val="single" w:sz="4" w:space="0" w:color="auto"/>
            </w:tcBorders>
          </w:tcPr>
          <w:p w14:paraId="5428A0A1" w14:textId="77777777" w:rsidR="0082715A" w:rsidRPr="0057517F" w:rsidRDefault="0082715A" w:rsidP="0082715A">
            <w:pPr>
              <w:rPr>
                <w:sz w:val="20"/>
                <w:szCs w:val="20"/>
              </w:rPr>
            </w:pPr>
            <w:r w:rsidRPr="0057517F">
              <w:rPr>
                <w:sz w:val="20"/>
                <w:szCs w:val="20"/>
              </w:rPr>
              <w:t xml:space="preserve">Основные мероприятия, входящие в состав Подпрограммы </w:t>
            </w:r>
            <w:proofErr w:type="gramStart"/>
            <w:r w:rsidRPr="0057517F">
              <w:rPr>
                <w:sz w:val="20"/>
                <w:szCs w:val="20"/>
              </w:rPr>
              <w:t>муниципальной  Программы</w:t>
            </w:r>
            <w:proofErr w:type="gramEnd"/>
          </w:p>
        </w:tc>
        <w:tc>
          <w:tcPr>
            <w:tcW w:w="6828" w:type="dxa"/>
            <w:tcBorders>
              <w:top w:val="nil"/>
              <w:left w:val="nil"/>
              <w:bottom w:val="single" w:sz="4" w:space="0" w:color="auto"/>
              <w:right w:val="single" w:sz="4" w:space="0" w:color="auto"/>
            </w:tcBorders>
            <w:noWrap/>
          </w:tcPr>
          <w:p w14:paraId="35A71801" w14:textId="77777777" w:rsidR="0082715A" w:rsidRPr="0057517F" w:rsidRDefault="0082715A" w:rsidP="0082715A">
            <w:pPr>
              <w:rPr>
                <w:rFonts w:eastAsia="Calibri"/>
                <w:sz w:val="20"/>
                <w:szCs w:val="20"/>
                <w:lang w:eastAsia="en-US"/>
              </w:rPr>
            </w:pPr>
            <w:r w:rsidRPr="0057517F">
              <w:rPr>
                <w:rFonts w:eastAsia="Calibri"/>
                <w:sz w:val="20"/>
                <w:szCs w:val="20"/>
                <w:lang w:eastAsia="en-US"/>
              </w:rPr>
              <w:t xml:space="preserve">- формовочная обрезка и валка деревьев в </w:t>
            </w:r>
            <w:r w:rsidRPr="0057517F">
              <w:rPr>
                <w:sz w:val="20"/>
                <w:szCs w:val="20"/>
              </w:rPr>
              <w:t>Воленском</w:t>
            </w:r>
            <w:r w:rsidRPr="0057517F">
              <w:rPr>
                <w:rFonts w:eastAsia="Calibri"/>
                <w:sz w:val="20"/>
                <w:szCs w:val="20"/>
                <w:lang w:eastAsia="en-US"/>
              </w:rPr>
              <w:t xml:space="preserve"> сельском поселении;</w:t>
            </w:r>
          </w:p>
          <w:p w14:paraId="6650BE32" w14:textId="77777777" w:rsidR="0082715A" w:rsidRPr="0057517F" w:rsidRDefault="0082715A" w:rsidP="0082715A">
            <w:pPr>
              <w:rPr>
                <w:sz w:val="20"/>
                <w:szCs w:val="20"/>
              </w:rPr>
            </w:pPr>
            <w:r w:rsidRPr="0057517F">
              <w:rPr>
                <w:sz w:val="20"/>
                <w:szCs w:val="20"/>
              </w:rPr>
              <w:t>- работы по озеленению территории поселения;</w:t>
            </w:r>
          </w:p>
          <w:p w14:paraId="429D6A37" w14:textId="77777777" w:rsidR="0082715A" w:rsidRPr="0057517F" w:rsidRDefault="0082715A" w:rsidP="0082715A">
            <w:pPr>
              <w:jc w:val="both"/>
              <w:rPr>
                <w:sz w:val="20"/>
                <w:szCs w:val="20"/>
              </w:rPr>
            </w:pPr>
            <w:r w:rsidRPr="0057517F">
              <w:rPr>
                <w:sz w:val="20"/>
                <w:szCs w:val="20"/>
              </w:rPr>
              <w:t xml:space="preserve">- </w:t>
            </w:r>
            <w:proofErr w:type="spellStart"/>
            <w:r w:rsidRPr="0057517F">
              <w:rPr>
                <w:sz w:val="20"/>
                <w:szCs w:val="20"/>
              </w:rPr>
              <w:t>окос</w:t>
            </w:r>
            <w:proofErr w:type="spellEnd"/>
            <w:r w:rsidRPr="0057517F">
              <w:rPr>
                <w:sz w:val="20"/>
                <w:szCs w:val="20"/>
              </w:rPr>
              <w:t xml:space="preserve"> пустырей, </w:t>
            </w:r>
            <w:proofErr w:type="spellStart"/>
            <w:r w:rsidRPr="0057517F">
              <w:rPr>
                <w:sz w:val="20"/>
                <w:szCs w:val="20"/>
              </w:rPr>
              <w:t>внутрипоселковых</w:t>
            </w:r>
            <w:proofErr w:type="spellEnd"/>
            <w:r w:rsidRPr="0057517F">
              <w:rPr>
                <w:sz w:val="20"/>
                <w:szCs w:val="20"/>
              </w:rPr>
              <w:t xml:space="preserve"> дорог</w:t>
            </w:r>
          </w:p>
          <w:p w14:paraId="2C00A8F5" w14:textId="77777777" w:rsidR="0082715A" w:rsidRPr="0057517F" w:rsidRDefault="0082715A" w:rsidP="0082715A">
            <w:pPr>
              <w:jc w:val="both"/>
              <w:rPr>
                <w:sz w:val="20"/>
                <w:szCs w:val="20"/>
              </w:rPr>
            </w:pPr>
            <w:r w:rsidRPr="0057517F">
              <w:rPr>
                <w:sz w:val="20"/>
                <w:szCs w:val="20"/>
              </w:rPr>
              <w:t xml:space="preserve">- проведение организационно-хозяйственных мероприятий по отлову бродячих </w:t>
            </w:r>
            <w:proofErr w:type="gramStart"/>
            <w:r w:rsidRPr="0057517F">
              <w:rPr>
                <w:sz w:val="20"/>
                <w:szCs w:val="20"/>
              </w:rPr>
              <w:t>собак  на</w:t>
            </w:r>
            <w:proofErr w:type="gramEnd"/>
            <w:r w:rsidRPr="0057517F">
              <w:rPr>
                <w:sz w:val="20"/>
                <w:szCs w:val="20"/>
              </w:rPr>
              <w:t xml:space="preserve"> территории сельского поселения;</w:t>
            </w:r>
          </w:p>
          <w:p w14:paraId="305E84D7" w14:textId="77777777" w:rsidR="0082715A" w:rsidRPr="0057517F" w:rsidRDefault="0082715A" w:rsidP="0082715A">
            <w:pPr>
              <w:jc w:val="both"/>
              <w:rPr>
                <w:sz w:val="20"/>
                <w:szCs w:val="20"/>
              </w:rPr>
            </w:pPr>
            <w:r w:rsidRPr="0057517F">
              <w:rPr>
                <w:sz w:val="20"/>
                <w:szCs w:val="20"/>
              </w:rPr>
              <w:t>- проведение работ по отводу ливневых, грунтовых и талых вод;</w:t>
            </w:r>
          </w:p>
          <w:p w14:paraId="351AEAAC" w14:textId="77777777" w:rsidR="0082715A" w:rsidRPr="0057517F" w:rsidRDefault="0082715A" w:rsidP="0082715A">
            <w:pPr>
              <w:jc w:val="both"/>
              <w:rPr>
                <w:sz w:val="20"/>
                <w:szCs w:val="20"/>
              </w:rPr>
            </w:pPr>
            <w:r w:rsidRPr="0057517F">
              <w:rPr>
                <w:sz w:val="20"/>
                <w:szCs w:val="20"/>
              </w:rPr>
              <w:t xml:space="preserve">- проведение организационно-хозяйственных мероприятий по </w:t>
            </w:r>
            <w:proofErr w:type="gramStart"/>
            <w:r w:rsidRPr="0057517F">
              <w:rPr>
                <w:sz w:val="20"/>
                <w:szCs w:val="20"/>
              </w:rPr>
              <w:t>сбору  и</w:t>
            </w:r>
            <w:proofErr w:type="gramEnd"/>
            <w:r w:rsidRPr="0057517F">
              <w:rPr>
                <w:sz w:val="20"/>
                <w:szCs w:val="20"/>
              </w:rPr>
              <w:t xml:space="preserve"> вывозу для утилизации  и переработки бытовых и промышленных отходов; </w:t>
            </w:r>
          </w:p>
          <w:p w14:paraId="64A995A9" w14:textId="77777777" w:rsidR="0082715A" w:rsidRPr="0057517F" w:rsidRDefault="0082715A" w:rsidP="0082715A">
            <w:pPr>
              <w:jc w:val="both"/>
              <w:rPr>
                <w:sz w:val="20"/>
                <w:szCs w:val="20"/>
              </w:rPr>
            </w:pPr>
            <w:r w:rsidRPr="0057517F">
              <w:rPr>
                <w:sz w:val="20"/>
                <w:szCs w:val="20"/>
              </w:rPr>
              <w:t>- ликвидация несанкционированных свалок;</w:t>
            </w:r>
          </w:p>
          <w:p w14:paraId="58DF51AE" w14:textId="77777777" w:rsidR="0082715A" w:rsidRPr="0057517F" w:rsidRDefault="0082715A" w:rsidP="0082715A">
            <w:pPr>
              <w:jc w:val="both"/>
              <w:rPr>
                <w:sz w:val="20"/>
                <w:szCs w:val="20"/>
              </w:rPr>
            </w:pPr>
            <w:r w:rsidRPr="0057517F">
              <w:rPr>
                <w:sz w:val="20"/>
                <w:szCs w:val="20"/>
              </w:rPr>
              <w:t>- установка урн;</w:t>
            </w:r>
          </w:p>
          <w:p w14:paraId="0A4D5F86" w14:textId="77777777" w:rsidR="0082715A" w:rsidRPr="0057517F" w:rsidRDefault="0082715A" w:rsidP="0082715A">
            <w:pPr>
              <w:jc w:val="both"/>
              <w:rPr>
                <w:sz w:val="20"/>
                <w:szCs w:val="20"/>
              </w:rPr>
            </w:pPr>
            <w:r w:rsidRPr="0057517F">
              <w:rPr>
                <w:sz w:val="20"/>
                <w:szCs w:val="20"/>
              </w:rPr>
              <w:t>- мероприятия по разработке проектной, сметной документации для строительства, реконструкции и ремонта объектов благоустройства;</w:t>
            </w:r>
          </w:p>
          <w:p w14:paraId="55564CF4" w14:textId="77777777" w:rsidR="0082715A" w:rsidRPr="0057517F" w:rsidRDefault="0082715A" w:rsidP="0082715A">
            <w:pPr>
              <w:jc w:val="both"/>
              <w:rPr>
                <w:sz w:val="20"/>
                <w:szCs w:val="20"/>
              </w:rPr>
            </w:pPr>
            <w:r w:rsidRPr="0057517F">
              <w:rPr>
                <w:sz w:val="20"/>
                <w:szCs w:val="20"/>
              </w:rPr>
              <w:t>- составление проектно-сметной документации по благоустройству</w:t>
            </w:r>
          </w:p>
          <w:p w14:paraId="6AD30C19" w14:textId="77777777" w:rsidR="0082715A" w:rsidRPr="0057517F" w:rsidRDefault="0082715A" w:rsidP="0082715A">
            <w:pPr>
              <w:jc w:val="both"/>
              <w:rPr>
                <w:sz w:val="20"/>
                <w:szCs w:val="20"/>
              </w:rPr>
            </w:pPr>
            <w:r w:rsidRPr="0057517F">
              <w:rPr>
                <w:sz w:val="20"/>
                <w:szCs w:val="20"/>
              </w:rPr>
              <w:t>- организация проведения оплачиваемых общественных работ</w:t>
            </w:r>
          </w:p>
          <w:p w14:paraId="3D8404A8" w14:textId="77777777" w:rsidR="0082715A" w:rsidRPr="0057517F" w:rsidRDefault="0082715A" w:rsidP="0082715A">
            <w:pPr>
              <w:jc w:val="both"/>
              <w:rPr>
                <w:sz w:val="20"/>
                <w:szCs w:val="20"/>
              </w:rPr>
            </w:pPr>
            <w:r w:rsidRPr="0057517F">
              <w:rPr>
                <w:sz w:val="20"/>
                <w:szCs w:val="20"/>
              </w:rPr>
              <w:t xml:space="preserve">- ремонт и содержанию системы водоснабжения населения  </w:t>
            </w:r>
          </w:p>
          <w:p w14:paraId="0CB37853" w14:textId="77777777" w:rsidR="0082715A" w:rsidRPr="0057517F" w:rsidRDefault="0082715A" w:rsidP="0082715A">
            <w:pPr>
              <w:jc w:val="both"/>
              <w:rPr>
                <w:sz w:val="20"/>
                <w:szCs w:val="20"/>
              </w:rPr>
            </w:pPr>
            <w:r w:rsidRPr="0057517F">
              <w:rPr>
                <w:sz w:val="20"/>
                <w:szCs w:val="20"/>
              </w:rPr>
              <w:t xml:space="preserve">- благоустройство детских и спортивных площадок  </w:t>
            </w:r>
          </w:p>
        </w:tc>
      </w:tr>
      <w:tr w:rsidR="0082715A" w:rsidRPr="0057517F" w14:paraId="074EBD37" w14:textId="77777777" w:rsidTr="0082715A">
        <w:trPr>
          <w:trHeight w:val="750"/>
        </w:trPr>
        <w:tc>
          <w:tcPr>
            <w:tcW w:w="3237" w:type="dxa"/>
            <w:tcBorders>
              <w:top w:val="nil"/>
              <w:left w:val="single" w:sz="4" w:space="0" w:color="auto"/>
              <w:bottom w:val="single" w:sz="4" w:space="0" w:color="auto"/>
              <w:right w:val="single" w:sz="4" w:space="0" w:color="auto"/>
            </w:tcBorders>
          </w:tcPr>
          <w:p w14:paraId="327D98AF" w14:textId="77777777" w:rsidR="0082715A" w:rsidRPr="0057517F" w:rsidRDefault="0082715A" w:rsidP="0082715A">
            <w:pPr>
              <w:rPr>
                <w:sz w:val="20"/>
                <w:szCs w:val="20"/>
              </w:rPr>
            </w:pPr>
            <w:r w:rsidRPr="0057517F">
              <w:rPr>
                <w:sz w:val="20"/>
                <w:szCs w:val="20"/>
              </w:rPr>
              <w:t>Цель Подпрограммы муниципальной Программы</w:t>
            </w:r>
          </w:p>
        </w:tc>
        <w:tc>
          <w:tcPr>
            <w:tcW w:w="6828" w:type="dxa"/>
            <w:tcBorders>
              <w:top w:val="nil"/>
              <w:left w:val="nil"/>
              <w:bottom w:val="single" w:sz="4" w:space="0" w:color="auto"/>
              <w:right w:val="single" w:sz="4" w:space="0" w:color="auto"/>
            </w:tcBorders>
            <w:shd w:val="clear" w:color="000000" w:fill="FFFFFF"/>
            <w:vAlign w:val="center"/>
          </w:tcPr>
          <w:p w14:paraId="17573310" w14:textId="77777777" w:rsidR="0082715A" w:rsidRPr="0057517F" w:rsidRDefault="0082715A" w:rsidP="0082715A">
            <w:pPr>
              <w:autoSpaceDE w:val="0"/>
              <w:autoSpaceDN w:val="0"/>
              <w:adjustRightInd w:val="0"/>
              <w:rPr>
                <w:sz w:val="20"/>
                <w:szCs w:val="20"/>
              </w:rPr>
            </w:pPr>
            <w:r w:rsidRPr="0057517F">
              <w:rPr>
                <w:sz w:val="20"/>
                <w:szCs w:val="20"/>
              </w:rPr>
              <w:t>Повышение уровня внешнего благоустройства и</w:t>
            </w:r>
            <w:r w:rsidRPr="0057517F">
              <w:rPr>
                <w:sz w:val="20"/>
                <w:szCs w:val="20"/>
              </w:rPr>
              <w:br/>
              <w:t>санитарного содержания Воленского сельского поселения</w:t>
            </w:r>
          </w:p>
        </w:tc>
      </w:tr>
      <w:tr w:rsidR="0082715A" w:rsidRPr="0057517F" w14:paraId="0A0E250F" w14:textId="77777777" w:rsidTr="0082715A">
        <w:trPr>
          <w:trHeight w:val="1378"/>
        </w:trPr>
        <w:tc>
          <w:tcPr>
            <w:tcW w:w="3237" w:type="dxa"/>
            <w:tcBorders>
              <w:top w:val="nil"/>
              <w:left w:val="single" w:sz="4" w:space="0" w:color="auto"/>
              <w:bottom w:val="single" w:sz="4" w:space="0" w:color="auto"/>
              <w:right w:val="single" w:sz="4" w:space="0" w:color="auto"/>
            </w:tcBorders>
          </w:tcPr>
          <w:p w14:paraId="72BD96A2" w14:textId="77777777" w:rsidR="0082715A" w:rsidRPr="0057517F" w:rsidRDefault="0082715A" w:rsidP="0082715A">
            <w:pPr>
              <w:rPr>
                <w:sz w:val="20"/>
                <w:szCs w:val="20"/>
              </w:rPr>
            </w:pPr>
            <w:r w:rsidRPr="0057517F">
              <w:rPr>
                <w:sz w:val="20"/>
                <w:szCs w:val="20"/>
              </w:rPr>
              <w:lastRenderedPageBreak/>
              <w:t>Задачи Подпрограммы муниципальной Программы</w:t>
            </w:r>
          </w:p>
        </w:tc>
        <w:tc>
          <w:tcPr>
            <w:tcW w:w="6828" w:type="dxa"/>
            <w:tcBorders>
              <w:top w:val="nil"/>
              <w:left w:val="nil"/>
              <w:bottom w:val="single" w:sz="4" w:space="0" w:color="auto"/>
              <w:right w:val="single" w:sz="4" w:space="0" w:color="auto"/>
            </w:tcBorders>
            <w:shd w:val="clear" w:color="000000" w:fill="FFFFFF"/>
            <w:vAlign w:val="center"/>
          </w:tcPr>
          <w:p w14:paraId="6E48B2C5" w14:textId="77777777" w:rsidR="0082715A" w:rsidRPr="0057517F" w:rsidRDefault="0082715A" w:rsidP="0082715A">
            <w:pPr>
              <w:jc w:val="both"/>
              <w:rPr>
                <w:color w:val="000000"/>
                <w:sz w:val="20"/>
                <w:szCs w:val="20"/>
              </w:rPr>
            </w:pPr>
            <w:r w:rsidRPr="0057517F">
              <w:rPr>
                <w:color w:val="000000"/>
                <w:sz w:val="20"/>
                <w:szCs w:val="20"/>
              </w:rPr>
              <w:t xml:space="preserve">- приведение в качественное состояние элементов благоустройства; </w:t>
            </w:r>
          </w:p>
          <w:p w14:paraId="75FF1B63" w14:textId="77777777" w:rsidR="0082715A" w:rsidRPr="0057517F" w:rsidRDefault="0082715A" w:rsidP="0082715A">
            <w:pPr>
              <w:jc w:val="both"/>
              <w:rPr>
                <w:color w:val="000000"/>
                <w:sz w:val="20"/>
                <w:szCs w:val="20"/>
              </w:rPr>
            </w:pPr>
            <w:r w:rsidRPr="0057517F">
              <w:rPr>
                <w:color w:val="000000"/>
                <w:sz w:val="20"/>
                <w:szCs w:val="20"/>
              </w:rPr>
              <w:t>- привлечение жителей к участию в решении проблем благоус</w:t>
            </w:r>
            <w:r w:rsidRPr="0057517F">
              <w:rPr>
                <w:color w:val="000000"/>
                <w:sz w:val="20"/>
                <w:szCs w:val="20"/>
              </w:rPr>
              <w:t>т</w:t>
            </w:r>
            <w:r w:rsidRPr="0057517F">
              <w:rPr>
                <w:color w:val="000000"/>
                <w:sz w:val="20"/>
                <w:szCs w:val="20"/>
              </w:rPr>
              <w:t>ройства;</w:t>
            </w:r>
          </w:p>
          <w:p w14:paraId="56CA8D7D" w14:textId="77777777" w:rsidR="0082715A" w:rsidRPr="0057517F" w:rsidRDefault="0082715A" w:rsidP="0082715A">
            <w:pPr>
              <w:jc w:val="both"/>
              <w:rPr>
                <w:sz w:val="20"/>
                <w:szCs w:val="20"/>
              </w:rPr>
            </w:pPr>
            <w:r w:rsidRPr="0057517F">
              <w:rPr>
                <w:color w:val="000000"/>
                <w:sz w:val="20"/>
                <w:szCs w:val="20"/>
              </w:rPr>
              <w:t>- о</w:t>
            </w:r>
            <w:r w:rsidRPr="0057517F">
              <w:rPr>
                <w:sz w:val="20"/>
                <w:szCs w:val="20"/>
              </w:rPr>
              <w:t>здоровление санитарной экологической обстановки в поселении и на свободных территориях;</w:t>
            </w:r>
          </w:p>
          <w:p w14:paraId="33A2DD3C" w14:textId="77777777" w:rsidR="0082715A" w:rsidRPr="0057517F" w:rsidRDefault="0082715A" w:rsidP="0082715A">
            <w:pPr>
              <w:jc w:val="both"/>
              <w:rPr>
                <w:sz w:val="20"/>
                <w:szCs w:val="20"/>
              </w:rPr>
            </w:pPr>
            <w:r w:rsidRPr="0057517F">
              <w:rPr>
                <w:sz w:val="20"/>
                <w:szCs w:val="20"/>
              </w:rPr>
              <w:t>- ликвидация свалок бытового мусора</w:t>
            </w:r>
          </w:p>
        </w:tc>
      </w:tr>
      <w:tr w:rsidR="0082715A" w:rsidRPr="0057517F" w14:paraId="39F02B8B" w14:textId="77777777" w:rsidTr="0082715A">
        <w:trPr>
          <w:trHeight w:val="1125"/>
        </w:trPr>
        <w:tc>
          <w:tcPr>
            <w:tcW w:w="3237" w:type="dxa"/>
            <w:tcBorders>
              <w:top w:val="nil"/>
              <w:left w:val="single" w:sz="4" w:space="0" w:color="auto"/>
              <w:bottom w:val="single" w:sz="4" w:space="0" w:color="auto"/>
              <w:right w:val="single" w:sz="4" w:space="0" w:color="auto"/>
            </w:tcBorders>
          </w:tcPr>
          <w:p w14:paraId="5BB07741" w14:textId="77777777" w:rsidR="0082715A" w:rsidRPr="0057517F" w:rsidRDefault="0082715A" w:rsidP="0082715A">
            <w:pPr>
              <w:rPr>
                <w:sz w:val="20"/>
                <w:szCs w:val="20"/>
              </w:rPr>
            </w:pPr>
            <w:r w:rsidRPr="0057517F">
              <w:rPr>
                <w:sz w:val="20"/>
                <w:szCs w:val="20"/>
              </w:rPr>
              <w:t>Основные целевые показатели и индикаторы Подпрограммы муниципальной Программы</w:t>
            </w:r>
          </w:p>
        </w:tc>
        <w:tc>
          <w:tcPr>
            <w:tcW w:w="6828" w:type="dxa"/>
            <w:tcBorders>
              <w:top w:val="nil"/>
              <w:left w:val="nil"/>
              <w:bottom w:val="single" w:sz="4" w:space="0" w:color="auto"/>
              <w:right w:val="single" w:sz="4" w:space="0" w:color="auto"/>
            </w:tcBorders>
            <w:shd w:val="clear" w:color="000000" w:fill="FFFFFF"/>
          </w:tcPr>
          <w:p w14:paraId="1BDBEB68" w14:textId="77777777" w:rsidR="0082715A" w:rsidRPr="0057517F" w:rsidRDefault="0082715A" w:rsidP="0082715A">
            <w:pPr>
              <w:rPr>
                <w:sz w:val="20"/>
                <w:szCs w:val="20"/>
              </w:rPr>
            </w:pPr>
            <w:r w:rsidRPr="0057517F">
              <w:rPr>
                <w:sz w:val="20"/>
                <w:szCs w:val="20"/>
              </w:rPr>
              <w:t>- объем затрат на проведение работ по улучшению санитарного и экологического состояния территории поселения;</w:t>
            </w:r>
          </w:p>
          <w:p w14:paraId="5EE2B2BF" w14:textId="77777777" w:rsidR="0082715A" w:rsidRPr="0057517F" w:rsidRDefault="0082715A" w:rsidP="0082715A">
            <w:pPr>
              <w:rPr>
                <w:sz w:val="20"/>
                <w:szCs w:val="20"/>
              </w:rPr>
            </w:pPr>
            <w:r w:rsidRPr="0057517F">
              <w:rPr>
                <w:sz w:val="20"/>
                <w:szCs w:val="20"/>
              </w:rPr>
              <w:t xml:space="preserve">- доля </w:t>
            </w:r>
            <w:proofErr w:type="gramStart"/>
            <w:r w:rsidRPr="0057517F">
              <w:rPr>
                <w:sz w:val="20"/>
                <w:szCs w:val="20"/>
              </w:rPr>
              <w:t>благоустроенной  территории</w:t>
            </w:r>
            <w:proofErr w:type="gramEnd"/>
            <w:r w:rsidRPr="0057517F">
              <w:rPr>
                <w:sz w:val="20"/>
                <w:szCs w:val="20"/>
              </w:rPr>
              <w:t xml:space="preserve"> от общей площади сельского поселения</w:t>
            </w:r>
          </w:p>
        </w:tc>
      </w:tr>
      <w:tr w:rsidR="0082715A" w:rsidRPr="0057517F" w14:paraId="4248023D" w14:textId="77777777" w:rsidTr="0082715A">
        <w:trPr>
          <w:trHeight w:val="750"/>
        </w:trPr>
        <w:tc>
          <w:tcPr>
            <w:tcW w:w="3237" w:type="dxa"/>
            <w:tcBorders>
              <w:top w:val="nil"/>
              <w:left w:val="single" w:sz="4" w:space="0" w:color="auto"/>
              <w:bottom w:val="single" w:sz="4" w:space="0" w:color="auto"/>
              <w:right w:val="single" w:sz="4" w:space="0" w:color="auto"/>
            </w:tcBorders>
          </w:tcPr>
          <w:p w14:paraId="4DC34B63" w14:textId="77777777" w:rsidR="0082715A" w:rsidRPr="0057517F" w:rsidRDefault="0082715A" w:rsidP="0082715A">
            <w:pPr>
              <w:rPr>
                <w:sz w:val="20"/>
                <w:szCs w:val="20"/>
              </w:rPr>
            </w:pPr>
            <w:r w:rsidRPr="0057517F">
              <w:rPr>
                <w:sz w:val="20"/>
                <w:szCs w:val="20"/>
              </w:rPr>
              <w:t>Сроки реализации Подпрограммы муниципальной Программы</w:t>
            </w:r>
          </w:p>
        </w:tc>
        <w:tc>
          <w:tcPr>
            <w:tcW w:w="6828" w:type="dxa"/>
            <w:tcBorders>
              <w:top w:val="nil"/>
              <w:left w:val="nil"/>
              <w:bottom w:val="single" w:sz="4" w:space="0" w:color="auto"/>
              <w:right w:val="single" w:sz="4" w:space="0" w:color="auto"/>
            </w:tcBorders>
          </w:tcPr>
          <w:p w14:paraId="582FF146" w14:textId="77777777" w:rsidR="0082715A" w:rsidRPr="0057517F" w:rsidRDefault="0082715A" w:rsidP="0082715A">
            <w:pPr>
              <w:rPr>
                <w:sz w:val="20"/>
                <w:szCs w:val="20"/>
              </w:rPr>
            </w:pPr>
            <w:r w:rsidRPr="0057517F">
              <w:rPr>
                <w:sz w:val="20"/>
                <w:szCs w:val="20"/>
              </w:rPr>
              <w:t>2014-2027 годы. </w:t>
            </w:r>
            <w:r w:rsidRPr="0057517F">
              <w:rPr>
                <w:color w:val="333333"/>
                <w:sz w:val="20"/>
                <w:szCs w:val="20"/>
              </w:rPr>
              <w:t>Этапы реализации Подпрограммы не выделяются</w:t>
            </w:r>
          </w:p>
        </w:tc>
      </w:tr>
      <w:tr w:rsidR="0082715A" w:rsidRPr="0057517F" w14:paraId="299C5333" w14:textId="77777777" w:rsidTr="0082715A">
        <w:trPr>
          <w:trHeight w:val="1124"/>
        </w:trPr>
        <w:tc>
          <w:tcPr>
            <w:tcW w:w="3237" w:type="dxa"/>
            <w:tcBorders>
              <w:top w:val="nil"/>
              <w:left w:val="single" w:sz="4" w:space="0" w:color="auto"/>
              <w:bottom w:val="single" w:sz="4" w:space="0" w:color="auto"/>
              <w:right w:val="single" w:sz="4" w:space="0" w:color="auto"/>
            </w:tcBorders>
          </w:tcPr>
          <w:p w14:paraId="5F8AC902" w14:textId="77777777" w:rsidR="0082715A" w:rsidRPr="0057517F" w:rsidRDefault="0082715A" w:rsidP="0082715A">
            <w:pPr>
              <w:rPr>
                <w:sz w:val="20"/>
                <w:szCs w:val="20"/>
              </w:rPr>
            </w:pPr>
            <w:r w:rsidRPr="0057517F">
              <w:rPr>
                <w:sz w:val="20"/>
                <w:szCs w:val="20"/>
              </w:rPr>
              <w:t xml:space="preserve">Объемы и источники финансирования Подпрограммы муниципальной Программы </w:t>
            </w:r>
          </w:p>
        </w:tc>
        <w:tc>
          <w:tcPr>
            <w:tcW w:w="6828" w:type="dxa"/>
            <w:tcBorders>
              <w:top w:val="nil"/>
              <w:left w:val="nil"/>
              <w:bottom w:val="single" w:sz="4" w:space="0" w:color="auto"/>
              <w:right w:val="single" w:sz="4" w:space="0" w:color="auto"/>
            </w:tcBorders>
          </w:tcPr>
          <w:p w14:paraId="6A4E2C50" w14:textId="77777777" w:rsidR="0082715A" w:rsidRPr="0057517F" w:rsidRDefault="0082715A" w:rsidP="0082715A">
            <w:pPr>
              <w:pStyle w:val="af6"/>
              <w:jc w:val="both"/>
              <w:rPr>
                <w:rFonts w:ascii="Times New Roman" w:hAnsi="Times New Roman" w:cs="Times New Roman"/>
                <w:sz w:val="20"/>
                <w:szCs w:val="20"/>
              </w:rPr>
            </w:pPr>
            <w:r w:rsidRPr="0057517F">
              <w:rPr>
                <w:rFonts w:ascii="Times New Roman" w:hAnsi="Times New Roman" w:cs="Times New Roman"/>
                <w:sz w:val="20"/>
                <w:szCs w:val="20"/>
              </w:rPr>
              <w:t xml:space="preserve">Финансирование Программных мероприятий осуществляется за счет средств, получаемых из бюджета Воленского сельского </w:t>
            </w:r>
            <w:proofErr w:type="gramStart"/>
            <w:r w:rsidRPr="0057517F">
              <w:rPr>
                <w:rFonts w:ascii="Times New Roman" w:hAnsi="Times New Roman" w:cs="Times New Roman"/>
                <w:sz w:val="20"/>
                <w:szCs w:val="20"/>
              </w:rPr>
              <w:t>поселения,  в</w:t>
            </w:r>
            <w:proofErr w:type="gramEnd"/>
            <w:r w:rsidRPr="0057517F">
              <w:rPr>
                <w:rFonts w:ascii="Times New Roman" w:hAnsi="Times New Roman" w:cs="Times New Roman"/>
                <w:sz w:val="20"/>
                <w:szCs w:val="20"/>
              </w:rPr>
              <w:t xml:space="preserve"> объемах, предусмотренных Подпрограммой и утвержденных решением Совета народных депутатов Воленского сельского поселения Новоусманского муниципального района о бюджете поселения на очередной финансовый год.</w:t>
            </w:r>
          </w:p>
          <w:p w14:paraId="5406EA0E" w14:textId="77777777" w:rsidR="0082715A" w:rsidRPr="0057517F" w:rsidRDefault="0082715A" w:rsidP="0082715A">
            <w:pPr>
              <w:pStyle w:val="ConsPlusCell"/>
              <w:rPr>
                <w:rFonts w:ascii="Times New Roman" w:hAnsi="Times New Roman" w:cs="Times New Roman"/>
              </w:rPr>
            </w:pPr>
            <w:r w:rsidRPr="0057517F">
              <w:rPr>
                <w:rFonts w:ascii="Times New Roman" w:hAnsi="Times New Roman" w:cs="Times New Roman"/>
              </w:rPr>
              <w:t xml:space="preserve">Суммарный объем финансирования Подпрограммы на 2014-2027 годы составляет </w:t>
            </w:r>
            <w:r w:rsidRPr="0057517F">
              <w:rPr>
                <w:rFonts w:ascii="Times New Roman" w:hAnsi="Times New Roman" w:cs="Times New Roman"/>
                <w:b/>
              </w:rPr>
              <w:t>18362,6 тыс.</w:t>
            </w:r>
            <w:r w:rsidRPr="0057517F">
              <w:rPr>
                <w:rFonts w:ascii="Times New Roman" w:hAnsi="Times New Roman" w:cs="Times New Roman"/>
              </w:rPr>
              <w:t xml:space="preserve"> </w:t>
            </w:r>
            <w:r w:rsidRPr="0057517F">
              <w:rPr>
                <w:rFonts w:ascii="Times New Roman" w:hAnsi="Times New Roman" w:cs="Times New Roman"/>
                <w:b/>
              </w:rPr>
              <w:t>рублей</w:t>
            </w:r>
            <w:r w:rsidRPr="0057517F">
              <w:rPr>
                <w:rFonts w:ascii="Times New Roman" w:hAnsi="Times New Roman" w:cs="Times New Roman"/>
              </w:rPr>
              <w:t>, в том числе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466"/>
              <w:gridCol w:w="1466"/>
              <w:gridCol w:w="1466"/>
            </w:tblGrid>
            <w:tr w:rsidR="0082715A" w:rsidRPr="0057517F" w14:paraId="0DFF9AF4" w14:textId="77777777" w:rsidTr="0082715A">
              <w:trPr>
                <w:trHeight w:val="218"/>
              </w:trPr>
              <w:tc>
                <w:tcPr>
                  <w:tcW w:w="1579" w:type="dxa"/>
                </w:tcPr>
                <w:p w14:paraId="284DF1A1"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Год реализации</w:t>
                  </w:r>
                </w:p>
              </w:tc>
              <w:tc>
                <w:tcPr>
                  <w:tcW w:w="1466" w:type="dxa"/>
                </w:tcPr>
                <w:p w14:paraId="513B7F76"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ФБ</w:t>
                  </w:r>
                </w:p>
              </w:tc>
              <w:tc>
                <w:tcPr>
                  <w:tcW w:w="1466" w:type="dxa"/>
                </w:tcPr>
                <w:p w14:paraId="7295A0C4"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ОБ</w:t>
                  </w:r>
                </w:p>
              </w:tc>
              <w:tc>
                <w:tcPr>
                  <w:tcW w:w="1466" w:type="dxa"/>
                </w:tcPr>
                <w:p w14:paraId="7145634E"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МБ</w:t>
                  </w:r>
                </w:p>
              </w:tc>
            </w:tr>
            <w:tr w:rsidR="0082715A" w:rsidRPr="0057517F" w14:paraId="7F6456D9" w14:textId="77777777" w:rsidTr="0082715A">
              <w:trPr>
                <w:trHeight w:val="211"/>
              </w:trPr>
              <w:tc>
                <w:tcPr>
                  <w:tcW w:w="1579" w:type="dxa"/>
                </w:tcPr>
                <w:p w14:paraId="21E8409C"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2014</w:t>
                  </w:r>
                </w:p>
              </w:tc>
              <w:tc>
                <w:tcPr>
                  <w:tcW w:w="1466" w:type="dxa"/>
                </w:tcPr>
                <w:p w14:paraId="66035C76"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9FF191F"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331,5</w:t>
                  </w:r>
                </w:p>
              </w:tc>
              <w:tc>
                <w:tcPr>
                  <w:tcW w:w="1466" w:type="dxa"/>
                </w:tcPr>
                <w:p w14:paraId="3A739693"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2106,7</w:t>
                  </w:r>
                </w:p>
              </w:tc>
            </w:tr>
            <w:tr w:rsidR="0082715A" w:rsidRPr="0057517F" w14:paraId="573EC407" w14:textId="77777777" w:rsidTr="0082715A">
              <w:trPr>
                <w:trHeight w:val="211"/>
              </w:trPr>
              <w:tc>
                <w:tcPr>
                  <w:tcW w:w="1579" w:type="dxa"/>
                </w:tcPr>
                <w:p w14:paraId="4764ADAE"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2015</w:t>
                  </w:r>
                </w:p>
              </w:tc>
              <w:tc>
                <w:tcPr>
                  <w:tcW w:w="1466" w:type="dxa"/>
                </w:tcPr>
                <w:p w14:paraId="7C67C6F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344830D8"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0869CEB" w14:textId="77777777" w:rsidR="0082715A" w:rsidRPr="0057517F" w:rsidRDefault="0082715A" w:rsidP="0082715A">
                  <w:pPr>
                    <w:jc w:val="center"/>
                    <w:rPr>
                      <w:sz w:val="20"/>
                      <w:szCs w:val="20"/>
                    </w:rPr>
                  </w:pPr>
                  <w:r w:rsidRPr="0057517F">
                    <w:rPr>
                      <w:sz w:val="20"/>
                      <w:szCs w:val="20"/>
                    </w:rPr>
                    <w:t>1228,3</w:t>
                  </w:r>
                </w:p>
              </w:tc>
            </w:tr>
            <w:tr w:rsidR="0082715A" w:rsidRPr="0057517F" w14:paraId="4272907C" w14:textId="77777777" w:rsidTr="0082715A">
              <w:trPr>
                <w:trHeight w:val="211"/>
              </w:trPr>
              <w:tc>
                <w:tcPr>
                  <w:tcW w:w="1579" w:type="dxa"/>
                </w:tcPr>
                <w:p w14:paraId="1DF32686"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2016</w:t>
                  </w:r>
                </w:p>
              </w:tc>
              <w:tc>
                <w:tcPr>
                  <w:tcW w:w="1466" w:type="dxa"/>
                </w:tcPr>
                <w:p w14:paraId="14199E53"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35DBA01C"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459A105D" w14:textId="77777777" w:rsidR="0082715A" w:rsidRPr="0057517F" w:rsidRDefault="0082715A" w:rsidP="0082715A">
                  <w:pPr>
                    <w:jc w:val="center"/>
                    <w:rPr>
                      <w:sz w:val="20"/>
                      <w:szCs w:val="20"/>
                    </w:rPr>
                  </w:pPr>
                  <w:r w:rsidRPr="0057517F">
                    <w:rPr>
                      <w:sz w:val="20"/>
                      <w:szCs w:val="20"/>
                    </w:rPr>
                    <w:t>1435,7</w:t>
                  </w:r>
                </w:p>
              </w:tc>
            </w:tr>
            <w:tr w:rsidR="0082715A" w:rsidRPr="0057517F" w14:paraId="1449CB8C" w14:textId="77777777" w:rsidTr="0082715A">
              <w:trPr>
                <w:trHeight w:val="211"/>
              </w:trPr>
              <w:tc>
                <w:tcPr>
                  <w:tcW w:w="1579" w:type="dxa"/>
                </w:tcPr>
                <w:p w14:paraId="401DB093"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2017</w:t>
                  </w:r>
                </w:p>
              </w:tc>
              <w:tc>
                <w:tcPr>
                  <w:tcW w:w="1466" w:type="dxa"/>
                </w:tcPr>
                <w:p w14:paraId="4E0BD4D6"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36F102FD"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70C774E" w14:textId="77777777" w:rsidR="0082715A" w:rsidRPr="0057517F" w:rsidRDefault="0082715A" w:rsidP="0082715A">
                  <w:pPr>
                    <w:jc w:val="center"/>
                    <w:rPr>
                      <w:sz w:val="20"/>
                      <w:szCs w:val="20"/>
                    </w:rPr>
                  </w:pPr>
                  <w:r w:rsidRPr="0057517F">
                    <w:rPr>
                      <w:sz w:val="20"/>
                      <w:szCs w:val="20"/>
                    </w:rPr>
                    <w:t>1542,4</w:t>
                  </w:r>
                </w:p>
              </w:tc>
            </w:tr>
            <w:tr w:rsidR="0082715A" w:rsidRPr="0057517F" w14:paraId="2A8B967F" w14:textId="77777777" w:rsidTr="0082715A">
              <w:trPr>
                <w:trHeight w:val="211"/>
              </w:trPr>
              <w:tc>
                <w:tcPr>
                  <w:tcW w:w="1579" w:type="dxa"/>
                </w:tcPr>
                <w:p w14:paraId="6E127606"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2018</w:t>
                  </w:r>
                </w:p>
              </w:tc>
              <w:tc>
                <w:tcPr>
                  <w:tcW w:w="1466" w:type="dxa"/>
                </w:tcPr>
                <w:p w14:paraId="5546BEE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1616DEDE"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0670A58C" w14:textId="77777777" w:rsidR="0082715A" w:rsidRPr="0057517F" w:rsidRDefault="0082715A" w:rsidP="0082715A">
                  <w:pPr>
                    <w:jc w:val="center"/>
                    <w:rPr>
                      <w:sz w:val="20"/>
                      <w:szCs w:val="20"/>
                    </w:rPr>
                  </w:pPr>
                  <w:r w:rsidRPr="0057517F">
                    <w:rPr>
                      <w:sz w:val="20"/>
                      <w:szCs w:val="20"/>
                    </w:rPr>
                    <w:t>1761,5</w:t>
                  </w:r>
                </w:p>
              </w:tc>
            </w:tr>
            <w:tr w:rsidR="0082715A" w:rsidRPr="0057517F" w14:paraId="0CF2C8AA" w14:textId="77777777" w:rsidTr="0082715A">
              <w:trPr>
                <w:trHeight w:val="211"/>
              </w:trPr>
              <w:tc>
                <w:tcPr>
                  <w:tcW w:w="1579" w:type="dxa"/>
                </w:tcPr>
                <w:p w14:paraId="4819472D"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2019</w:t>
                  </w:r>
                </w:p>
              </w:tc>
              <w:tc>
                <w:tcPr>
                  <w:tcW w:w="1466" w:type="dxa"/>
                </w:tcPr>
                <w:p w14:paraId="0CCC564D"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1617905B"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109B85F" w14:textId="77777777" w:rsidR="0082715A" w:rsidRPr="0057517F" w:rsidRDefault="0082715A" w:rsidP="0082715A">
                  <w:pPr>
                    <w:jc w:val="center"/>
                    <w:rPr>
                      <w:sz w:val="20"/>
                      <w:szCs w:val="20"/>
                    </w:rPr>
                  </w:pPr>
                  <w:r w:rsidRPr="0057517F">
                    <w:rPr>
                      <w:sz w:val="20"/>
                      <w:szCs w:val="20"/>
                    </w:rPr>
                    <w:t>2144,6</w:t>
                  </w:r>
                </w:p>
              </w:tc>
            </w:tr>
            <w:tr w:rsidR="0082715A" w:rsidRPr="0057517F" w14:paraId="5B8B4062" w14:textId="77777777" w:rsidTr="0082715A">
              <w:trPr>
                <w:trHeight w:val="211"/>
              </w:trPr>
              <w:tc>
                <w:tcPr>
                  <w:tcW w:w="1579" w:type="dxa"/>
                </w:tcPr>
                <w:p w14:paraId="5908E56B"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2020</w:t>
                  </w:r>
                </w:p>
              </w:tc>
              <w:tc>
                <w:tcPr>
                  <w:tcW w:w="1466" w:type="dxa"/>
                </w:tcPr>
                <w:p w14:paraId="4556148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125E9D5F"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75,5</w:t>
                  </w:r>
                </w:p>
              </w:tc>
              <w:tc>
                <w:tcPr>
                  <w:tcW w:w="1466" w:type="dxa"/>
                </w:tcPr>
                <w:p w14:paraId="52C7F192" w14:textId="77777777" w:rsidR="0082715A" w:rsidRPr="0057517F" w:rsidRDefault="0082715A" w:rsidP="0082715A">
                  <w:pPr>
                    <w:jc w:val="center"/>
                    <w:rPr>
                      <w:sz w:val="20"/>
                      <w:szCs w:val="20"/>
                    </w:rPr>
                  </w:pPr>
                  <w:r w:rsidRPr="0057517F">
                    <w:rPr>
                      <w:sz w:val="20"/>
                      <w:szCs w:val="20"/>
                    </w:rPr>
                    <w:t>1492,3</w:t>
                  </w:r>
                </w:p>
              </w:tc>
            </w:tr>
            <w:tr w:rsidR="0082715A" w:rsidRPr="0057517F" w14:paraId="1A1299BD" w14:textId="77777777" w:rsidTr="0082715A">
              <w:trPr>
                <w:trHeight w:val="211"/>
              </w:trPr>
              <w:tc>
                <w:tcPr>
                  <w:tcW w:w="1579" w:type="dxa"/>
                </w:tcPr>
                <w:p w14:paraId="0831E159"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2021</w:t>
                  </w:r>
                </w:p>
              </w:tc>
              <w:tc>
                <w:tcPr>
                  <w:tcW w:w="1466" w:type="dxa"/>
                </w:tcPr>
                <w:p w14:paraId="7C9EBC7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70B116B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4C1637D" w14:textId="77777777" w:rsidR="0082715A" w:rsidRPr="0057517F" w:rsidRDefault="0082715A" w:rsidP="0082715A">
                  <w:pPr>
                    <w:jc w:val="center"/>
                    <w:rPr>
                      <w:sz w:val="20"/>
                      <w:szCs w:val="20"/>
                    </w:rPr>
                  </w:pPr>
                  <w:r w:rsidRPr="0057517F">
                    <w:rPr>
                      <w:sz w:val="20"/>
                      <w:szCs w:val="20"/>
                    </w:rPr>
                    <w:t>1825,7</w:t>
                  </w:r>
                </w:p>
              </w:tc>
            </w:tr>
            <w:tr w:rsidR="0082715A" w:rsidRPr="0057517F" w14:paraId="1AEDD76B" w14:textId="77777777" w:rsidTr="0082715A">
              <w:trPr>
                <w:trHeight w:val="211"/>
              </w:trPr>
              <w:tc>
                <w:tcPr>
                  <w:tcW w:w="1579" w:type="dxa"/>
                </w:tcPr>
                <w:p w14:paraId="56A0ADA4"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2022</w:t>
                  </w:r>
                </w:p>
              </w:tc>
              <w:tc>
                <w:tcPr>
                  <w:tcW w:w="1466" w:type="dxa"/>
                </w:tcPr>
                <w:p w14:paraId="6D325F71"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40845D5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30FDFD5E" w14:textId="77777777" w:rsidR="0082715A" w:rsidRPr="0057517F" w:rsidRDefault="0082715A" w:rsidP="0082715A">
                  <w:pPr>
                    <w:jc w:val="center"/>
                    <w:rPr>
                      <w:sz w:val="20"/>
                      <w:szCs w:val="20"/>
                    </w:rPr>
                  </w:pPr>
                  <w:r w:rsidRPr="0057517F">
                    <w:rPr>
                      <w:sz w:val="20"/>
                      <w:szCs w:val="20"/>
                    </w:rPr>
                    <w:t>1640,4</w:t>
                  </w:r>
                </w:p>
              </w:tc>
            </w:tr>
            <w:tr w:rsidR="0082715A" w:rsidRPr="0057517F" w14:paraId="3F7A2631" w14:textId="77777777" w:rsidTr="0082715A">
              <w:trPr>
                <w:trHeight w:val="211"/>
              </w:trPr>
              <w:tc>
                <w:tcPr>
                  <w:tcW w:w="1579" w:type="dxa"/>
                </w:tcPr>
                <w:p w14:paraId="316DD64D"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2023</w:t>
                  </w:r>
                </w:p>
              </w:tc>
              <w:tc>
                <w:tcPr>
                  <w:tcW w:w="1466" w:type="dxa"/>
                </w:tcPr>
                <w:p w14:paraId="5DC304D0"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1D9C8C4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19BE9581" w14:textId="77777777" w:rsidR="0082715A" w:rsidRPr="0057517F" w:rsidRDefault="0082715A" w:rsidP="0082715A">
                  <w:pPr>
                    <w:jc w:val="center"/>
                    <w:rPr>
                      <w:sz w:val="20"/>
                      <w:szCs w:val="20"/>
                    </w:rPr>
                  </w:pPr>
                  <w:r w:rsidRPr="0057517F">
                    <w:rPr>
                      <w:sz w:val="20"/>
                      <w:szCs w:val="20"/>
                    </w:rPr>
                    <w:t>1389,0</w:t>
                  </w:r>
                </w:p>
              </w:tc>
            </w:tr>
            <w:tr w:rsidR="0082715A" w:rsidRPr="0057517F" w14:paraId="272B247B" w14:textId="77777777" w:rsidTr="0082715A">
              <w:trPr>
                <w:trHeight w:val="211"/>
              </w:trPr>
              <w:tc>
                <w:tcPr>
                  <w:tcW w:w="1579" w:type="dxa"/>
                </w:tcPr>
                <w:p w14:paraId="4C1805B5"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2024</w:t>
                  </w:r>
                </w:p>
              </w:tc>
              <w:tc>
                <w:tcPr>
                  <w:tcW w:w="1466" w:type="dxa"/>
                </w:tcPr>
                <w:p w14:paraId="509FDDC6"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200BD9C9"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01AEBA3B" w14:textId="77777777" w:rsidR="0082715A" w:rsidRPr="0057517F" w:rsidRDefault="0082715A" w:rsidP="0082715A">
                  <w:pPr>
                    <w:jc w:val="center"/>
                    <w:rPr>
                      <w:sz w:val="20"/>
                      <w:szCs w:val="20"/>
                    </w:rPr>
                  </w:pPr>
                  <w:r w:rsidRPr="0057517F">
                    <w:rPr>
                      <w:sz w:val="20"/>
                      <w:szCs w:val="20"/>
                    </w:rPr>
                    <w:t>1389,0</w:t>
                  </w:r>
                </w:p>
              </w:tc>
            </w:tr>
            <w:tr w:rsidR="0082715A" w:rsidRPr="0057517F" w14:paraId="1DBB6884" w14:textId="77777777" w:rsidTr="0082715A">
              <w:trPr>
                <w:trHeight w:val="211"/>
              </w:trPr>
              <w:tc>
                <w:tcPr>
                  <w:tcW w:w="1579" w:type="dxa"/>
                </w:tcPr>
                <w:p w14:paraId="3D233B42"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2025</w:t>
                  </w:r>
                </w:p>
              </w:tc>
              <w:tc>
                <w:tcPr>
                  <w:tcW w:w="1466" w:type="dxa"/>
                </w:tcPr>
                <w:p w14:paraId="0BA522C7"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933F0ED"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38AE9CA0" w14:textId="77777777" w:rsidR="0082715A" w:rsidRPr="0057517F" w:rsidRDefault="0082715A" w:rsidP="0082715A">
                  <w:pPr>
                    <w:jc w:val="center"/>
                    <w:rPr>
                      <w:sz w:val="20"/>
                      <w:szCs w:val="20"/>
                    </w:rPr>
                  </w:pPr>
                  <w:r w:rsidRPr="0057517F">
                    <w:rPr>
                      <w:sz w:val="20"/>
                      <w:szCs w:val="20"/>
                    </w:rPr>
                    <w:t>3134,2</w:t>
                  </w:r>
                </w:p>
              </w:tc>
            </w:tr>
            <w:tr w:rsidR="0082715A" w:rsidRPr="0057517F" w14:paraId="41C5031B" w14:textId="77777777" w:rsidTr="0082715A">
              <w:trPr>
                <w:trHeight w:val="211"/>
              </w:trPr>
              <w:tc>
                <w:tcPr>
                  <w:tcW w:w="1579" w:type="dxa"/>
                </w:tcPr>
                <w:p w14:paraId="39A540E2"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2026</w:t>
                  </w:r>
                </w:p>
              </w:tc>
              <w:tc>
                <w:tcPr>
                  <w:tcW w:w="1466" w:type="dxa"/>
                </w:tcPr>
                <w:p w14:paraId="13B6E908"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6B16A3F5"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5E9CD5DA" w14:textId="77777777" w:rsidR="0082715A" w:rsidRPr="0057517F" w:rsidRDefault="0082715A" w:rsidP="0082715A">
                  <w:pPr>
                    <w:jc w:val="center"/>
                    <w:rPr>
                      <w:sz w:val="20"/>
                      <w:szCs w:val="20"/>
                    </w:rPr>
                  </w:pPr>
                  <w:r w:rsidRPr="0057517F">
                    <w:rPr>
                      <w:sz w:val="20"/>
                      <w:szCs w:val="20"/>
                    </w:rPr>
                    <w:t>2527,6</w:t>
                  </w:r>
                </w:p>
              </w:tc>
            </w:tr>
            <w:tr w:rsidR="0082715A" w:rsidRPr="0057517F" w14:paraId="37AEEF1D" w14:textId="77777777" w:rsidTr="0082715A">
              <w:trPr>
                <w:trHeight w:val="211"/>
              </w:trPr>
              <w:tc>
                <w:tcPr>
                  <w:tcW w:w="1579" w:type="dxa"/>
                </w:tcPr>
                <w:p w14:paraId="3E1506C3" w14:textId="77777777" w:rsidR="0082715A" w:rsidRPr="0057517F" w:rsidRDefault="0082715A" w:rsidP="0082715A">
                  <w:pPr>
                    <w:pStyle w:val="af6"/>
                    <w:jc w:val="center"/>
                    <w:rPr>
                      <w:rFonts w:ascii="Times New Roman" w:hAnsi="Times New Roman" w:cs="Times New Roman"/>
                      <w:color w:val="000000"/>
                      <w:sz w:val="20"/>
                      <w:szCs w:val="20"/>
                    </w:rPr>
                  </w:pPr>
                  <w:r w:rsidRPr="0057517F">
                    <w:rPr>
                      <w:rFonts w:ascii="Times New Roman" w:hAnsi="Times New Roman" w:cs="Times New Roman"/>
                      <w:color w:val="000000"/>
                      <w:sz w:val="20"/>
                      <w:szCs w:val="20"/>
                    </w:rPr>
                    <w:t>2027</w:t>
                  </w:r>
                </w:p>
              </w:tc>
              <w:tc>
                <w:tcPr>
                  <w:tcW w:w="1466" w:type="dxa"/>
                </w:tcPr>
                <w:p w14:paraId="47B14C84"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77D15072" w14:textId="77777777" w:rsidR="0082715A" w:rsidRPr="0057517F" w:rsidRDefault="0082715A" w:rsidP="0082715A">
                  <w:pPr>
                    <w:pStyle w:val="af6"/>
                    <w:jc w:val="center"/>
                    <w:rPr>
                      <w:rFonts w:ascii="Times New Roman" w:hAnsi="Times New Roman" w:cs="Times New Roman"/>
                      <w:sz w:val="20"/>
                      <w:szCs w:val="20"/>
                    </w:rPr>
                  </w:pPr>
                  <w:r w:rsidRPr="0057517F">
                    <w:rPr>
                      <w:rFonts w:ascii="Times New Roman" w:hAnsi="Times New Roman" w:cs="Times New Roman"/>
                      <w:sz w:val="20"/>
                      <w:szCs w:val="20"/>
                    </w:rPr>
                    <w:t>0</w:t>
                  </w:r>
                </w:p>
              </w:tc>
              <w:tc>
                <w:tcPr>
                  <w:tcW w:w="1466" w:type="dxa"/>
                </w:tcPr>
                <w:p w14:paraId="34082638" w14:textId="77777777" w:rsidR="0082715A" w:rsidRPr="0057517F" w:rsidRDefault="0082715A" w:rsidP="0082715A">
                  <w:pPr>
                    <w:jc w:val="center"/>
                    <w:rPr>
                      <w:sz w:val="20"/>
                      <w:szCs w:val="20"/>
                    </w:rPr>
                  </w:pPr>
                  <w:r w:rsidRPr="0057517F">
                    <w:rPr>
                      <w:sz w:val="20"/>
                      <w:szCs w:val="20"/>
                    </w:rPr>
                    <w:t>2129,10</w:t>
                  </w:r>
                </w:p>
              </w:tc>
            </w:tr>
          </w:tbl>
          <w:p w14:paraId="4D17EAED" w14:textId="77777777" w:rsidR="0082715A" w:rsidRPr="0057517F" w:rsidRDefault="0082715A" w:rsidP="0082715A">
            <w:pPr>
              <w:rPr>
                <w:sz w:val="20"/>
                <w:szCs w:val="20"/>
              </w:rPr>
            </w:pPr>
            <w:r w:rsidRPr="0057517F">
              <w:rPr>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r w:rsidR="0082715A" w:rsidRPr="0057517F" w14:paraId="3915E1EF" w14:textId="77777777" w:rsidTr="0082715A">
        <w:trPr>
          <w:trHeight w:val="1500"/>
        </w:trPr>
        <w:tc>
          <w:tcPr>
            <w:tcW w:w="3237" w:type="dxa"/>
            <w:tcBorders>
              <w:top w:val="single" w:sz="4" w:space="0" w:color="auto"/>
              <w:left w:val="single" w:sz="4" w:space="0" w:color="auto"/>
              <w:bottom w:val="single" w:sz="4" w:space="0" w:color="auto"/>
              <w:right w:val="single" w:sz="4" w:space="0" w:color="auto"/>
            </w:tcBorders>
          </w:tcPr>
          <w:p w14:paraId="6D30A1D8" w14:textId="77777777" w:rsidR="0082715A" w:rsidRPr="0057517F" w:rsidRDefault="0082715A" w:rsidP="0082715A">
            <w:pPr>
              <w:rPr>
                <w:sz w:val="20"/>
                <w:szCs w:val="20"/>
              </w:rPr>
            </w:pPr>
            <w:r w:rsidRPr="0057517F">
              <w:rPr>
                <w:sz w:val="20"/>
                <w:szCs w:val="20"/>
              </w:rPr>
              <w:t>Ожидаемые непосредственные результаты реализации Подпрограммы муниципальной Программы</w:t>
            </w:r>
          </w:p>
        </w:tc>
        <w:tc>
          <w:tcPr>
            <w:tcW w:w="6828" w:type="dxa"/>
            <w:tcBorders>
              <w:top w:val="single" w:sz="4" w:space="0" w:color="auto"/>
              <w:left w:val="nil"/>
              <w:bottom w:val="single" w:sz="4" w:space="0" w:color="auto"/>
              <w:right w:val="single" w:sz="4" w:space="0" w:color="auto"/>
            </w:tcBorders>
          </w:tcPr>
          <w:p w14:paraId="7DBDBEE5" w14:textId="77777777" w:rsidR="0082715A" w:rsidRPr="0057517F" w:rsidRDefault="0082715A" w:rsidP="0082715A">
            <w:pPr>
              <w:rPr>
                <w:sz w:val="20"/>
                <w:szCs w:val="20"/>
              </w:rPr>
            </w:pPr>
            <w:r w:rsidRPr="0057517F">
              <w:rPr>
                <w:sz w:val="20"/>
                <w:szCs w:val="20"/>
              </w:rPr>
              <w:t xml:space="preserve">- обеспечение надежной </w:t>
            </w:r>
            <w:proofErr w:type="gramStart"/>
            <w:r w:rsidRPr="0057517F">
              <w:rPr>
                <w:sz w:val="20"/>
                <w:szCs w:val="20"/>
              </w:rPr>
              <w:t>работы  объектов</w:t>
            </w:r>
            <w:proofErr w:type="gramEnd"/>
            <w:r w:rsidRPr="0057517F">
              <w:rPr>
                <w:sz w:val="20"/>
                <w:szCs w:val="20"/>
              </w:rPr>
              <w:t xml:space="preserve"> внешнего благоустройства;</w:t>
            </w:r>
          </w:p>
          <w:p w14:paraId="735158E4" w14:textId="77777777" w:rsidR="0082715A" w:rsidRPr="0057517F" w:rsidRDefault="0082715A" w:rsidP="0082715A">
            <w:pPr>
              <w:rPr>
                <w:sz w:val="20"/>
                <w:szCs w:val="20"/>
              </w:rPr>
            </w:pPr>
            <w:r w:rsidRPr="0057517F">
              <w:rPr>
                <w:sz w:val="20"/>
                <w:szCs w:val="20"/>
              </w:rPr>
              <w:t>- экологическая безопасность;</w:t>
            </w:r>
          </w:p>
          <w:p w14:paraId="12CC0CDB" w14:textId="77777777" w:rsidR="0082715A" w:rsidRPr="0057517F" w:rsidRDefault="0082715A" w:rsidP="0082715A">
            <w:pPr>
              <w:rPr>
                <w:sz w:val="20"/>
                <w:szCs w:val="20"/>
              </w:rPr>
            </w:pPr>
            <w:r w:rsidRPr="0057517F">
              <w:rPr>
                <w:sz w:val="20"/>
                <w:szCs w:val="20"/>
              </w:rPr>
              <w:t xml:space="preserve"> - эстетические и другие </w:t>
            </w:r>
            <w:proofErr w:type="gramStart"/>
            <w:r w:rsidRPr="0057517F">
              <w:rPr>
                <w:sz w:val="20"/>
                <w:szCs w:val="20"/>
              </w:rPr>
              <w:t>свойства  в</w:t>
            </w:r>
            <w:proofErr w:type="gramEnd"/>
            <w:r w:rsidRPr="0057517F">
              <w:rPr>
                <w:sz w:val="20"/>
                <w:szCs w:val="20"/>
              </w:rPr>
              <w:t xml:space="preserve"> целом, улучшающие вид территории сельского поселения и привлекательность ее для населения</w:t>
            </w:r>
          </w:p>
        </w:tc>
      </w:tr>
    </w:tbl>
    <w:p w14:paraId="17896664" w14:textId="77777777" w:rsidR="0082715A" w:rsidRPr="0057517F" w:rsidRDefault="0082715A" w:rsidP="0082715A">
      <w:pPr>
        <w:jc w:val="center"/>
        <w:rPr>
          <w:b/>
          <w:bCs/>
          <w:caps/>
          <w:sz w:val="20"/>
          <w:szCs w:val="20"/>
        </w:rPr>
      </w:pPr>
    </w:p>
    <w:p w14:paraId="0D29D8A2" w14:textId="77777777" w:rsidR="0082715A" w:rsidRPr="0057517F" w:rsidRDefault="0082715A" w:rsidP="00060AD1">
      <w:pPr>
        <w:pStyle w:val="ae"/>
        <w:numPr>
          <w:ilvl w:val="2"/>
          <w:numId w:val="23"/>
        </w:numPr>
        <w:spacing w:after="0" w:line="240" w:lineRule="auto"/>
        <w:jc w:val="center"/>
        <w:rPr>
          <w:rFonts w:ascii="Times New Roman" w:hAnsi="Times New Roman" w:cs="Times New Roman"/>
          <w:b/>
          <w:bCs/>
          <w:caps/>
          <w:sz w:val="20"/>
          <w:szCs w:val="20"/>
        </w:rPr>
      </w:pPr>
      <w:r w:rsidRPr="0057517F">
        <w:rPr>
          <w:rFonts w:ascii="Times New Roman" w:hAnsi="Times New Roman" w:cs="Times New Roman"/>
          <w:b/>
          <w:bCs/>
          <w:caps/>
          <w:sz w:val="20"/>
          <w:szCs w:val="20"/>
        </w:rPr>
        <w:t>Характеристика сферы реализации подпрограммы, описание основных проблем в указанной сфере и прогноз ее развития</w:t>
      </w:r>
    </w:p>
    <w:p w14:paraId="19686B36" w14:textId="77777777" w:rsidR="0082715A" w:rsidRPr="0057517F" w:rsidRDefault="0082715A" w:rsidP="0082715A">
      <w:pPr>
        <w:widowControl w:val="0"/>
        <w:spacing w:line="100" w:lineRule="atLeast"/>
        <w:jc w:val="both"/>
        <w:rPr>
          <w:sz w:val="20"/>
          <w:szCs w:val="20"/>
        </w:rPr>
      </w:pPr>
      <w:r w:rsidRPr="0057517F">
        <w:rPr>
          <w:sz w:val="20"/>
          <w:szCs w:val="20"/>
        </w:rPr>
        <w:t> </w:t>
      </w:r>
      <w:r w:rsidRPr="0057517F">
        <w:rPr>
          <w:sz w:val="20"/>
          <w:szCs w:val="20"/>
        </w:rPr>
        <w:tab/>
        <w:t xml:space="preserve"> Проблема благоустройства сельского поселения является одной из насущных, требующая каждодневного внимания и эффективного решения.</w:t>
      </w:r>
    </w:p>
    <w:p w14:paraId="55E5BE79" w14:textId="77777777" w:rsidR="0082715A" w:rsidRPr="0057517F" w:rsidRDefault="0082715A" w:rsidP="0082715A">
      <w:pPr>
        <w:widowControl w:val="0"/>
        <w:spacing w:line="100" w:lineRule="atLeast"/>
        <w:jc w:val="both"/>
        <w:rPr>
          <w:sz w:val="20"/>
          <w:szCs w:val="20"/>
        </w:rPr>
      </w:pPr>
      <w:r w:rsidRPr="0057517F">
        <w:rPr>
          <w:sz w:val="20"/>
          <w:szCs w:val="20"/>
        </w:rPr>
        <w:t xml:space="preserve">           Несмотря на принимаемые меры, растёт количество несанкционированных свалок мусора, отдельные домовладения не ухожены, постоянно происходит порча детских и спортивных площадок, лавочек и других объектов благоустройства.</w:t>
      </w:r>
    </w:p>
    <w:p w14:paraId="69C90936" w14:textId="77777777" w:rsidR="0082715A" w:rsidRPr="0057517F" w:rsidRDefault="0082715A" w:rsidP="0082715A">
      <w:pPr>
        <w:pStyle w:val="ConsPlusTitle"/>
        <w:ind w:firstLine="720"/>
        <w:jc w:val="both"/>
        <w:rPr>
          <w:rFonts w:ascii="Times New Roman" w:hAnsi="Times New Roman" w:cs="Times New Roman"/>
          <w:b w:val="0"/>
          <w:bCs w:val="0"/>
        </w:rPr>
      </w:pPr>
      <w:r w:rsidRPr="0057517F">
        <w:rPr>
          <w:rFonts w:ascii="Times New Roman" w:hAnsi="Times New Roman" w:cs="Times New Roman"/>
          <w:b w:val="0"/>
          <w:bCs w:val="0"/>
        </w:rPr>
        <w:t xml:space="preserve">Решение задач благоустройства </w:t>
      </w:r>
      <w:proofErr w:type="gramStart"/>
      <w:r w:rsidRPr="0057517F">
        <w:rPr>
          <w:rFonts w:ascii="Times New Roman" w:hAnsi="Times New Roman" w:cs="Times New Roman"/>
          <w:b w:val="0"/>
          <w:bCs w:val="0"/>
        </w:rPr>
        <w:t>поселения  необходимо</w:t>
      </w:r>
      <w:proofErr w:type="gramEnd"/>
      <w:r w:rsidRPr="0057517F">
        <w:rPr>
          <w:rFonts w:ascii="Times New Roman" w:hAnsi="Times New Roman" w:cs="Times New Roman"/>
          <w:b w:val="0"/>
          <w:bCs w:val="0"/>
        </w:rPr>
        <w:t xml:space="preserve"> проводить программно-целевым методом. </w:t>
      </w:r>
    </w:p>
    <w:p w14:paraId="607353FA" w14:textId="77777777" w:rsidR="0082715A" w:rsidRPr="0057517F" w:rsidRDefault="0082715A" w:rsidP="0082715A">
      <w:pPr>
        <w:pStyle w:val="ConsPlusTitle"/>
        <w:ind w:firstLine="720"/>
        <w:jc w:val="both"/>
        <w:rPr>
          <w:rFonts w:ascii="Times New Roman" w:hAnsi="Times New Roman" w:cs="Times New Roman"/>
          <w:b w:val="0"/>
          <w:bCs w:val="0"/>
        </w:rPr>
      </w:pPr>
      <w:r w:rsidRPr="0057517F">
        <w:rPr>
          <w:rFonts w:ascii="Times New Roman" w:hAnsi="Times New Roman" w:cs="Times New Roman"/>
          <w:b w:val="0"/>
          <w:bCs w:val="0"/>
        </w:rPr>
        <w:t xml:space="preserve">Подпрограмма разработана на основании Федерального закона от   06 октября 2003 года № 131 «Об общих принципах организации местного самоуправления в Российской Федерации» </w:t>
      </w:r>
      <w:proofErr w:type="gramStart"/>
      <w:r w:rsidRPr="0057517F">
        <w:rPr>
          <w:rFonts w:ascii="Times New Roman" w:hAnsi="Times New Roman" w:cs="Times New Roman"/>
          <w:b w:val="0"/>
          <w:bCs w:val="0"/>
        </w:rPr>
        <w:t>и  конкретизирует</w:t>
      </w:r>
      <w:proofErr w:type="gramEnd"/>
      <w:r w:rsidRPr="0057517F">
        <w:rPr>
          <w:rFonts w:ascii="Times New Roman" w:hAnsi="Times New Roman" w:cs="Times New Roman"/>
          <w:b w:val="0"/>
          <w:bCs w:val="0"/>
        </w:rPr>
        <w:t xml:space="preserve"> целевые критерии развития благоустройства Воленского сельского поселения на 2014-2027гг </w:t>
      </w:r>
      <w:r w:rsidRPr="0057517F">
        <w:rPr>
          <w:rFonts w:ascii="Times New Roman" w:hAnsi="Times New Roman" w:cs="Times New Roman"/>
          <w:b w:val="0"/>
          <w:bCs w:val="0"/>
        </w:rPr>
        <w:tab/>
        <w:t>.</w:t>
      </w:r>
    </w:p>
    <w:p w14:paraId="43698539" w14:textId="77777777" w:rsidR="0082715A" w:rsidRPr="0057517F" w:rsidRDefault="0082715A" w:rsidP="0082715A">
      <w:pPr>
        <w:pStyle w:val="ConsPlusTitle"/>
        <w:ind w:firstLine="720"/>
        <w:jc w:val="both"/>
        <w:rPr>
          <w:rFonts w:ascii="Times New Roman" w:hAnsi="Times New Roman" w:cs="Times New Roman"/>
          <w:b w:val="0"/>
        </w:rPr>
      </w:pPr>
      <w:r w:rsidRPr="0057517F">
        <w:rPr>
          <w:rFonts w:ascii="Times New Roman" w:hAnsi="Times New Roman" w:cs="Times New Roman"/>
          <w:b w:val="0"/>
        </w:rPr>
        <w:t xml:space="preserve">Повышение уровня качества проживания граждан является необходимым условием для стабилизации и подъема экономики поселения. </w:t>
      </w:r>
    </w:p>
    <w:p w14:paraId="4228A8A9" w14:textId="77777777" w:rsidR="0082715A" w:rsidRPr="0057517F" w:rsidRDefault="0082715A" w:rsidP="0082715A">
      <w:pPr>
        <w:ind w:firstLine="720"/>
        <w:jc w:val="both"/>
        <w:rPr>
          <w:sz w:val="20"/>
          <w:szCs w:val="20"/>
        </w:rPr>
      </w:pPr>
      <w:r w:rsidRPr="0057517F">
        <w:rPr>
          <w:sz w:val="20"/>
          <w:szCs w:val="20"/>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14:paraId="2CDB23C7" w14:textId="77777777" w:rsidR="0082715A" w:rsidRPr="0057517F" w:rsidRDefault="0082715A" w:rsidP="0082715A">
      <w:pPr>
        <w:ind w:firstLine="720"/>
        <w:jc w:val="both"/>
        <w:rPr>
          <w:sz w:val="20"/>
          <w:szCs w:val="20"/>
        </w:rPr>
      </w:pPr>
      <w:r w:rsidRPr="0057517F">
        <w:rPr>
          <w:sz w:val="20"/>
          <w:szCs w:val="20"/>
        </w:rPr>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14:paraId="6DF84E99" w14:textId="77777777" w:rsidR="0082715A" w:rsidRPr="0057517F" w:rsidRDefault="0082715A" w:rsidP="0082715A">
      <w:pPr>
        <w:pStyle w:val="ConsPlusTitle"/>
        <w:ind w:firstLine="720"/>
        <w:jc w:val="both"/>
        <w:rPr>
          <w:rFonts w:ascii="Times New Roman" w:hAnsi="Times New Roman" w:cs="Times New Roman"/>
          <w:b w:val="0"/>
        </w:rPr>
      </w:pPr>
      <w:r w:rsidRPr="0057517F">
        <w:rPr>
          <w:rFonts w:ascii="Times New Roman" w:hAnsi="Times New Roman" w:cs="Times New Roman"/>
          <w:b w:val="0"/>
        </w:rPr>
        <w:t xml:space="preserve">Финансово-экономические механизмы, обеспечивающие восстановление, ремонт существующих </w:t>
      </w:r>
      <w:r w:rsidRPr="0057517F">
        <w:rPr>
          <w:rFonts w:ascii="Times New Roman" w:hAnsi="Times New Roman" w:cs="Times New Roman"/>
          <w:b w:val="0"/>
        </w:rPr>
        <w:lastRenderedPageBreak/>
        <w:t xml:space="preserve">объектов благоустройства и транспортной инфраструктуры, а </w:t>
      </w:r>
      <w:proofErr w:type="gramStart"/>
      <w:r w:rsidRPr="0057517F">
        <w:rPr>
          <w:rFonts w:ascii="Times New Roman" w:hAnsi="Times New Roman" w:cs="Times New Roman"/>
          <w:b w:val="0"/>
        </w:rPr>
        <w:t>так же</w:t>
      </w:r>
      <w:proofErr w:type="gramEnd"/>
      <w:r w:rsidRPr="0057517F">
        <w:rPr>
          <w:rFonts w:ascii="Times New Roman" w:hAnsi="Times New Roman" w:cs="Times New Roman"/>
          <w:b w:val="0"/>
        </w:rPr>
        <w:t xml:space="preserve"> строительство новых, недостаточно эффективны, так как решение проблемы требует комплексного подхода.</w:t>
      </w:r>
    </w:p>
    <w:p w14:paraId="69EC4475" w14:textId="77777777" w:rsidR="0082715A" w:rsidRPr="0057517F" w:rsidRDefault="0082715A" w:rsidP="0082715A">
      <w:pPr>
        <w:ind w:firstLine="720"/>
        <w:jc w:val="both"/>
        <w:rPr>
          <w:sz w:val="20"/>
          <w:szCs w:val="20"/>
        </w:rPr>
      </w:pPr>
      <w:r w:rsidRPr="0057517F">
        <w:rPr>
          <w:sz w:val="20"/>
          <w:szCs w:val="20"/>
        </w:rPr>
        <w:t>Помимо указанных общих проблем, имеются также специфические, влияющие на уровень благоустройства Воленского сельского поселения:</w:t>
      </w:r>
    </w:p>
    <w:p w14:paraId="280B2687" w14:textId="77777777" w:rsidR="0082715A" w:rsidRPr="0057517F" w:rsidRDefault="0082715A" w:rsidP="0082715A">
      <w:pPr>
        <w:ind w:firstLine="720"/>
        <w:jc w:val="both"/>
        <w:rPr>
          <w:sz w:val="20"/>
          <w:szCs w:val="20"/>
        </w:rPr>
      </w:pPr>
      <w:r w:rsidRPr="0057517F">
        <w:rPr>
          <w:sz w:val="20"/>
          <w:szCs w:val="20"/>
        </w:rPr>
        <w:t>- отсутствие необходимого количества тротуаров;</w:t>
      </w:r>
    </w:p>
    <w:p w14:paraId="4ED1E3B5" w14:textId="77777777" w:rsidR="0082715A" w:rsidRPr="0057517F" w:rsidRDefault="0082715A" w:rsidP="0082715A">
      <w:pPr>
        <w:ind w:firstLine="720"/>
        <w:jc w:val="both"/>
        <w:rPr>
          <w:sz w:val="20"/>
          <w:szCs w:val="20"/>
        </w:rPr>
      </w:pPr>
      <w:r w:rsidRPr="0057517F">
        <w:rPr>
          <w:sz w:val="20"/>
          <w:szCs w:val="20"/>
        </w:rPr>
        <w:t xml:space="preserve">- необходимость обеспечения повышенных требований к уровню экологии, эстетическому и архитектурному облику поселения; </w:t>
      </w:r>
    </w:p>
    <w:p w14:paraId="65196859" w14:textId="77777777" w:rsidR="0082715A" w:rsidRPr="0057517F" w:rsidRDefault="0082715A" w:rsidP="0082715A">
      <w:pPr>
        <w:ind w:firstLine="720"/>
        <w:jc w:val="both"/>
        <w:rPr>
          <w:sz w:val="20"/>
          <w:szCs w:val="20"/>
        </w:rPr>
      </w:pPr>
      <w:r w:rsidRPr="0057517F">
        <w:rPr>
          <w:sz w:val="20"/>
          <w:szCs w:val="20"/>
        </w:rPr>
        <w:t>Отрицательные тенденции в динамике изменения уровня благоустройства территорий обусловлены наличием следующих факторов:</w:t>
      </w:r>
    </w:p>
    <w:p w14:paraId="1AC5171E" w14:textId="77777777" w:rsidR="0082715A" w:rsidRPr="0057517F" w:rsidRDefault="0082715A" w:rsidP="0082715A">
      <w:pPr>
        <w:ind w:firstLine="720"/>
        <w:jc w:val="both"/>
        <w:rPr>
          <w:sz w:val="20"/>
          <w:szCs w:val="20"/>
        </w:rPr>
      </w:pPr>
      <w:r w:rsidRPr="0057517F">
        <w:rPr>
          <w:sz w:val="20"/>
          <w:szCs w:val="20"/>
        </w:rPr>
        <w:t xml:space="preserve">- высоким уровнем физического, морального и экономического износа систем водоснабжения и канализации. На сегодняшний момент износ достигает 80 %; </w:t>
      </w:r>
    </w:p>
    <w:p w14:paraId="1614AC3F" w14:textId="77777777" w:rsidR="0082715A" w:rsidRPr="0057517F" w:rsidRDefault="0082715A" w:rsidP="0082715A">
      <w:pPr>
        <w:ind w:firstLine="720"/>
        <w:jc w:val="both"/>
        <w:rPr>
          <w:sz w:val="20"/>
          <w:szCs w:val="20"/>
        </w:rPr>
      </w:pPr>
      <w:r w:rsidRPr="0057517F">
        <w:rPr>
          <w:sz w:val="20"/>
          <w:szCs w:val="20"/>
        </w:rPr>
        <w:t>- снижением уровня общей культуры населения, выражающимся в отсутствии бережливого отношения к объектам муниципальной собственности.</w:t>
      </w:r>
    </w:p>
    <w:p w14:paraId="3220B844" w14:textId="77777777" w:rsidR="0082715A" w:rsidRPr="0057517F" w:rsidRDefault="0082715A" w:rsidP="0082715A">
      <w:pPr>
        <w:ind w:firstLine="720"/>
        <w:jc w:val="both"/>
        <w:rPr>
          <w:sz w:val="20"/>
          <w:szCs w:val="20"/>
        </w:rPr>
      </w:pPr>
      <w:r w:rsidRPr="0057517F">
        <w:rPr>
          <w:sz w:val="20"/>
          <w:szCs w:val="20"/>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14:paraId="2C49D834" w14:textId="77777777" w:rsidR="0082715A" w:rsidRPr="0057517F" w:rsidRDefault="0082715A" w:rsidP="0082715A">
      <w:pPr>
        <w:ind w:firstLine="720"/>
        <w:jc w:val="both"/>
        <w:rPr>
          <w:sz w:val="20"/>
          <w:szCs w:val="20"/>
        </w:rPr>
      </w:pPr>
      <w:r w:rsidRPr="0057517F">
        <w:rPr>
          <w:sz w:val="20"/>
          <w:szCs w:val="20"/>
        </w:rPr>
        <w:t xml:space="preserve">Таким образом, проблема низкого уровня благоустройства </w:t>
      </w:r>
      <w:proofErr w:type="gramStart"/>
      <w:r w:rsidRPr="0057517F">
        <w:rPr>
          <w:sz w:val="20"/>
          <w:szCs w:val="20"/>
        </w:rPr>
        <w:t>поселения  представляет</w:t>
      </w:r>
      <w:proofErr w:type="gramEnd"/>
      <w:r w:rsidRPr="0057517F">
        <w:rPr>
          <w:sz w:val="20"/>
          <w:szCs w:val="20"/>
        </w:rPr>
        <w:t xml:space="preserve">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14:paraId="27F81204" w14:textId="77777777" w:rsidR="0082715A" w:rsidRPr="0057517F" w:rsidRDefault="0082715A" w:rsidP="0082715A">
      <w:pPr>
        <w:ind w:firstLine="720"/>
        <w:jc w:val="both"/>
        <w:rPr>
          <w:b/>
          <w:bCs/>
          <w:caps/>
          <w:sz w:val="20"/>
          <w:szCs w:val="20"/>
        </w:rPr>
      </w:pPr>
      <w:r w:rsidRPr="0057517F">
        <w:rPr>
          <w:sz w:val="20"/>
          <w:szCs w:val="20"/>
        </w:rPr>
        <w:t>- соответствие уровня общим направлениям социально-экономического развития поселка.</w:t>
      </w:r>
    </w:p>
    <w:p w14:paraId="72D7F619" w14:textId="77777777" w:rsidR="0082715A" w:rsidRPr="0057517F" w:rsidRDefault="0082715A" w:rsidP="0082715A">
      <w:pPr>
        <w:pStyle w:val="ConsPlusNormal0"/>
        <w:widowControl/>
        <w:jc w:val="center"/>
        <w:rPr>
          <w:rFonts w:ascii="Times New Roman" w:hAnsi="Times New Roman" w:cs="Times New Roman"/>
          <w:b/>
          <w:bCs/>
          <w:caps/>
          <w:sz w:val="20"/>
          <w:szCs w:val="20"/>
        </w:rPr>
      </w:pPr>
    </w:p>
    <w:p w14:paraId="62090455" w14:textId="77777777" w:rsidR="0082715A" w:rsidRPr="0057517F" w:rsidRDefault="0082715A" w:rsidP="0082715A">
      <w:pPr>
        <w:pStyle w:val="ConsPlusNormal0"/>
        <w:widowControl/>
        <w:jc w:val="center"/>
        <w:rPr>
          <w:rFonts w:ascii="Times New Roman" w:hAnsi="Times New Roman" w:cs="Times New Roman"/>
          <w:b/>
          <w:bCs/>
          <w:caps/>
          <w:sz w:val="20"/>
          <w:szCs w:val="20"/>
        </w:rPr>
      </w:pPr>
      <w:r w:rsidRPr="0057517F">
        <w:rPr>
          <w:rFonts w:ascii="Times New Roman" w:hAnsi="Times New Roman" w:cs="Times New Roman"/>
          <w:b/>
          <w:bCs/>
          <w:caps/>
          <w:sz w:val="20"/>
          <w:szCs w:val="20"/>
        </w:rPr>
        <w:t>7.3.2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0EF81669" w14:textId="77777777" w:rsidR="0082715A" w:rsidRPr="0057517F" w:rsidRDefault="0082715A" w:rsidP="0082715A">
      <w:pPr>
        <w:ind w:firstLine="720"/>
        <w:jc w:val="both"/>
        <w:rPr>
          <w:sz w:val="20"/>
          <w:szCs w:val="20"/>
        </w:rPr>
      </w:pPr>
      <w:r w:rsidRPr="0057517F">
        <w:rPr>
          <w:sz w:val="20"/>
          <w:szCs w:val="20"/>
        </w:rPr>
        <w:t>Подпрограмма полностью соответствует приоритетам социально-экономического развития Воленского сельского поселения на среднесрочную перспективу.</w:t>
      </w:r>
    </w:p>
    <w:p w14:paraId="5E807257" w14:textId="77777777" w:rsidR="0082715A" w:rsidRPr="0057517F" w:rsidRDefault="0082715A" w:rsidP="0082715A">
      <w:pPr>
        <w:jc w:val="both"/>
        <w:outlineLvl w:val="0"/>
        <w:rPr>
          <w:sz w:val="20"/>
          <w:szCs w:val="20"/>
        </w:rPr>
      </w:pPr>
      <w:r w:rsidRPr="0057517F">
        <w:rPr>
          <w:sz w:val="20"/>
          <w:szCs w:val="20"/>
        </w:rPr>
        <w:t xml:space="preserve"> </w:t>
      </w:r>
      <w:r w:rsidRPr="0057517F">
        <w:rPr>
          <w:sz w:val="20"/>
          <w:szCs w:val="20"/>
        </w:rPr>
        <w:tab/>
        <w:t>Реализация Подпрограммы направлена на повышение уровня внешнего благоустройства и санитарного содержания Воленского сельского поселения, что достигается решением следующих задач:</w:t>
      </w:r>
    </w:p>
    <w:p w14:paraId="00AF564A" w14:textId="77777777" w:rsidR="0082715A" w:rsidRPr="0057517F" w:rsidRDefault="0082715A" w:rsidP="0082715A">
      <w:pPr>
        <w:ind w:firstLine="708"/>
        <w:jc w:val="both"/>
        <w:rPr>
          <w:color w:val="000000"/>
          <w:sz w:val="20"/>
          <w:szCs w:val="20"/>
        </w:rPr>
      </w:pPr>
      <w:r w:rsidRPr="0057517F">
        <w:rPr>
          <w:color w:val="000000"/>
          <w:sz w:val="20"/>
          <w:szCs w:val="20"/>
        </w:rPr>
        <w:t xml:space="preserve">- приведение в качественное состояние элементов благоустройства; </w:t>
      </w:r>
    </w:p>
    <w:p w14:paraId="618E10D3" w14:textId="77777777" w:rsidR="0082715A" w:rsidRPr="0057517F" w:rsidRDefault="0082715A" w:rsidP="0082715A">
      <w:pPr>
        <w:ind w:firstLine="708"/>
        <w:jc w:val="both"/>
        <w:rPr>
          <w:color w:val="000000"/>
          <w:sz w:val="20"/>
          <w:szCs w:val="20"/>
        </w:rPr>
      </w:pPr>
      <w:r w:rsidRPr="0057517F">
        <w:rPr>
          <w:color w:val="000000"/>
          <w:sz w:val="20"/>
          <w:szCs w:val="20"/>
        </w:rPr>
        <w:t>- привлечение жителей к участию в решении проблем благоус</w:t>
      </w:r>
      <w:r w:rsidRPr="0057517F">
        <w:rPr>
          <w:color w:val="000000"/>
          <w:sz w:val="20"/>
          <w:szCs w:val="20"/>
        </w:rPr>
        <w:t>т</w:t>
      </w:r>
      <w:r w:rsidRPr="0057517F">
        <w:rPr>
          <w:color w:val="000000"/>
          <w:sz w:val="20"/>
          <w:szCs w:val="20"/>
        </w:rPr>
        <w:t>ройства;</w:t>
      </w:r>
    </w:p>
    <w:p w14:paraId="2228547C" w14:textId="77777777" w:rsidR="0082715A" w:rsidRPr="0057517F" w:rsidRDefault="0082715A" w:rsidP="0082715A">
      <w:pPr>
        <w:ind w:firstLine="708"/>
        <w:jc w:val="both"/>
        <w:rPr>
          <w:sz w:val="20"/>
          <w:szCs w:val="20"/>
        </w:rPr>
      </w:pPr>
      <w:r w:rsidRPr="0057517F">
        <w:rPr>
          <w:color w:val="000000"/>
          <w:sz w:val="20"/>
          <w:szCs w:val="20"/>
        </w:rPr>
        <w:t>- о</w:t>
      </w:r>
      <w:r w:rsidRPr="0057517F">
        <w:rPr>
          <w:sz w:val="20"/>
          <w:szCs w:val="20"/>
        </w:rPr>
        <w:t>здоровление санитарной экологической обстановки в поселении и на свободных территориях;</w:t>
      </w:r>
    </w:p>
    <w:p w14:paraId="003DD239" w14:textId="77777777" w:rsidR="0082715A" w:rsidRPr="0057517F" w:rsidRDefault="0082715A" w:rsidP="0082715A">
      <w:pPr>
        <w:ind w:firstLine="567"/>
        <w:jc w:val="both"/>
        <w:outlineLvl w:val="0"/>
        <w:rPr>
          <w:sz w:val="20"/>
          <w:szCs w:val="20"/>
        </w:rPr>
      </w:pPr>
      <w:r w:rsidRPr="0057517F">
        <w:rPr>
          <w:sz w:val="20"/>
          <w:szCs w:val="20"/>
        </w:rPr>
        <w:t>- ликвидация свалок бытового мусора.</w:t>
      </w:r>
    </w:p>
    <w:p w14:paraId="5EB67885" w14:textId="77777777" w:rsidR="0082715A" w:rsidRPr="0057517F" w:rsidRDefault="0082715A" w:rsidP="0082715A">
      <w:pPr>
        <w:ind w:firstLine="567"/>
        <w:jc w:val="both"/>
        <w:rPr>
          <w:color w:val="000000"/>
          <w:sz w:val="20"/>
          <w:szCs w:val="20"/>
        </w:rPr>
      </w:pPr>
      <w:r w:rsidRPr="0057517F">
        <w:rPr>
          <w:color w:val="000000"/>
          <w:sz w:val="20"/>
          <w:szCs w:val="20"/>
        </w:rPr>
        <w:t xml:space="preserve">Целевыми </w:t>
      </w:r>
      <w:proofErr w:type="gramStart"/>
      <w:r w:rsidRPr="0057517F">
        <w:rPr>
          <w:color w:val="000000"/>
          <w:sz w:val="20"/>
          <w:szCs w:val="20"/>
        </w:rPr>
        <w:t>индикаторами,  позволяющими</w:t>
      </w:r>
      <w:proofErr w:type="gramEnd"/>
      <w:r w:rsidRPr="0057517F">
        <w:rPr>
          <w:color w:val="000000"/>
          <w:sz w:val="20"/>
          <w:szCs w:val="20"/>
        </w:rPr>
        <w:t xml:space="preserve"> измерить достижение цели</w:t>
      </w:r>
    </w:p>
    <w:p w14:paraId="193A7FC8" w14:textId="77777777" w:rsidR="0082715A" w:rsidRPr="0057517F" w:rsidRDefault="0082715A" w:rsidP="0082715A">
      <w:pPr>
        <w:jc w:val="both"/>
        <w:rPr>
          <w:sz w:val="20"/>
          <w:szCs w:val="20"/>
        </w:rPr>
      </w:pPr>
      <w:r w:rsidRPr="0057517F">
        <w:rPr>
          <w:color w:val="000000"/>
          <w:sz w:val="20"/>
          <w:szCs w:val="20"/>
        </w:rPr>
        <w:t>Подпрограммы, являются:</w:t>
      </w:r>
    </w:p>
    <w:p w14:paraId="7444C803" w14:textId="77777777" w:rsidR="0082715A" w:rsidRPr="0057517F" w:rsidRDefault="0082715A" w:rsidP="0082715A">
      <w:pPr>
        <w:ind w:firstLine="567"/>
        <w:rPr>
          <w:sz w:val="20"/>
          <w:szCs w:val="20"/>
        </w:rPr>
      </w:pPr>
      <w:r w:rsidRPr="0057517F">
        <w:rPr>
          <w:sz w:val="20"/>
          <w:szCs w:val="20"/>
        </w:rPr>
        <w:t>- объем затрат на проведение работ по улучшению санитарного и экологического состояния территории поселения;</w:t>
      </w:r>
    </w:p>
    <w:p w14:paraId="0DBA0950" w14:textId="77777777" w:rsidR="0082715A" w:rsidRPr="0057517F" w:rsidRDefault="0082715A" w:rsidP="0082715A">
      <w:pPr>
        <w:ind w:firstLine="567"/>
        <w:jc w:val="both"/>
        <w:outlineLvl w:val="0"/>
        <w:rPr>
          <w:sz w:val="20"/>
          <w:szCs w:val="20"/>
        </w:rPr>
      </w:pPr>
      <w:r w:rsidRPr="0057517F">
        <w:rPr>
          <w:sz w:val="20"/>
          <w:szCs w:val="20"/>
        </w:rPr>
        <w:t xml:space="preserve">- доля </w:t>
      </w:r>
      <w:proofErr w:type="gramStart"/>
      <w:r w:rsidRPr="0057517F">
        <w:rPr>
          <w:sz w:val="20"/>
          <w:szCs w:val="20"/>
        </w:rPr>
        <w:t>благоустроенной  территории</w:t>
      </w:r>
      <w:proofErr w:type="gramEnd"/>
      <w:r w:rsidRPr="0057517F">
        <w:rPr>
          <w:sz w:val="20"/>
          <w:szCs w:val="20"/>
        </w:rPr>
        <w:t xml:space="preserve"> от общей площади сельского поселения.</w:t>
      </w:r>
    </w:p>
    <w:p w14:paraId="3503FD08" w14:textId="77777777" w:rsidR="0082715A" w:rsidRPr="0057517F" w:rsidRDefault="0082715A" w:rsidP="0082715A">
      <w:pPr>
        <w:ind w:firstLine="567"/>
        <w:jc w:val="both"/>
        <w:outlineLvl w:val="0"/>
        <w:rPr>
          <w:sz w:val="20"/>
          <w:szCs w:val="20"/>
        </w:rPr>
      </w:pPr>
      <w:r w:rsidRPr="0057517F">
        <w:rPr>
          <w:sz w:val="20"/>
          <w:szCs w:val="20"/>
        </w:rPr>
        <w:t>В результате достижения цели Подпрограммы ожидается достичь следующих результатов:</w:t>
      </w:r>
    </w:p>
    <w:p w14:paraId="750EF3DF" w14:textId="77777777" w:rsidR="0082715A" w:rsidRPr="0057517F" w:rsidRDefault="0082715A" w:rsidP="0082715A">
      <w:pPr>
        <w:ind w:firstLine="567"/>
        <w:rPr>
          <w:sz w:val="20"/>
          <w:szCs w:val="20"/>
        </w:rPr>
      </w:pPr>
      <w:r w:rsidRPr="0057517F">
        <w:rPr>
          <w:sz w:val="20"/>
          <w:szCs w:val="20"/>
        </w:rPr>
        <w:t xml:space="preserve">- обеспечение надежной </w:t>
      </w:r>
      <w:proofErr w:type="gramStart"/>
      <w:r w:rsidRPr="0057517F">
        <w:rPr>
          <w:sz w:val="20"/>
          <w:szCs w:val="20"/>
        </w:rPr>
        <w:t>работы  объектов</w:t>
      </w:r>
      <w:proofErr w:type="gramEnd"/>
      <w:r w:rsidRPr="0057517F">
        <w:rPr>
          <w:sz w:val="20"/>
          <w:szCs w:val="20"/>
        </w:rPr>
        <w:t xml:space="preserve"> внешнего благоустройства;</w:t>
      </w:r>
    </w:p>
    <w:p w14:paraId="59AE954A" w14:textId="77777777" w:rsidR="0082715A" w:rsidRPr="0057517F" w:rsidRDefault="0082715A" w:rsidP="0082715A">
      <w:pPr>
        <w:ind w:firstLine="567"/>
        <w:rPr>
          <w:sz w:val="20"/>
          <w:szCs w:val="20"/>
        </w:rPr>
      </w:pPr>
      <w:r w:rsidRPr="0057517F">
        <w:rPr>
          <w:sz w:val="20"/>
          <w:szCs w:val="20"/>
        </w:rPr>
        <w:t>- экологическая безопасность;</w:t>
      </w:r>
    </w:p>
    <w:p w14:paraId="19A22BA6" w14:textId="77777777" w:rsidR="0082715A" w:rsidRPr="0057517F" w:rsidRDefault="0082715A" w:rsidP="0082715A">
      <w:pPr>
        <w:ind w:firstLine="567"/>
        <w:jc w:val="both"/>
        <w:outlineLvl w:val="0"/>
        <w:rPr>
          <w:sz w:val="20"/>
          <w:szCs w:val="20"/>
        </w:rPr>
      </w:pPr>
      <w:r w:rsidRPr="0057517F">
        <w:rPr>
          <w:sz w:val="20"/>
          <w:szCs w:val="20"/>
        </w:rPr>
        <w:t xml:space="preserve">- эстетические и другие </w:t>
      </w:r>
      <w:proofErr w:type="gramStart"/>
      <w:r w:rsidRPr="0057517F">
        <w:rPr>
          <w:sz w:val="20"/>
          <w:szCs w:val="20"/>
        </w:rPr>
        <w:t>свойства  в</w:t>
      </w:r>
      <w:proofErr w:type="gramEnd"/>
      <w:r w:rsidRPr="0057517F">
        <w:rPr>
          <w:sz w:val="20"/>
          <w:szCs w:val="20"/>
        </w:rPr>
        <w:t xml:space="preserve"> целом, улучшающие вид территории сельского поселения и привлекательность ее для населения.</w:t>
      </w:r>
    </w:p>
    <w:p w14:paraId="7D714B21" w14:textId="77777777" w:rsidR="0082715A" w:rsidRPr="0057517F" w:rsidRDefault="0082715A" w:rsidP="0082715A">
      <w:pPr>
        <w:rPr>
          <w:sz w:val="20"/>
          <w:szCs w:val="20"/>
        </w:rPr>
      </w:pPr>
      <w:r w:rsidRPr="0057517F">
        <w:rPr>
          <w:sz w:val="20"/>
          <w:szCs w:val="20"/>
        </w:rPr>
        <w:t xml:space="preserve">         Муниципальная Подпрограмма «Благоустройство территорий поселений» будет реализована в период 2014-2027 годы в один этап. Сроки ее реализации учитывают ресурсные возможности обеспечения Подпрограммных мероприятий на федеральном, региональном и местном уровнях и устанавливаются в зависимости от приоритетности решения конкретных задач. </w:t>
      </w:r>
    </w:p>
    <w:p w14:paraId="7E5C2A4B" w14:textId="77777777" w:rsidR="0082715A" w:rsidRPr="0057517F" w:rsidRDefault="0082715A" w:rsidP="0082715A">
      <w:pPr>
        <w:ind w:firstLine="567"/>
        <w:jc w:val="both"/>
        <w:rPr>
          <w:sz w:val="20"/>
          <w:szCs w:val="20"/>
        </w:rPr>
      </w:pPr>
    </w:p>
    <w:p w14:paraId="30CF8272" w14:textId="77777777" w:rsidR="0082715A" w:rsidRPr="0057517F" w:rsidRDefault="0082715A" w:rsidP="0082715A">
      <w:pPr>
        <w:ind w:firstLine="567"/>
        <w:jc w:val="center"/>
        <w:rPr>
          <w:b/>
          <w:bCs/>
          <w:caps/>
          <w:sz w:val="20"/>
          <w:szCs w:val="20"/>
        </w:rPr>
      </w:pPr>
      <w:r w:rsidRPr="0057517F">
        <w:rPr>
          <w:b/>
          <w:bCs/>
          <w:caps/>
          <w:sz w:val="20"/>
          <w:szCs w:val="20"/>
        </w:rPr>
        <w:t>7.3.3 Характеристика основных мероприятий подпрограммы</w:t>
      </w:r>
    </w:p>
    <w:p w14:paraId="23CC2B5A" w14:textId="77777777" w:rsidR="0082715A" w:rsidRPr="0057517F" w:rsidRDefault="0082715A" w:rsidP="0082715A">
      <w:pPr>
        <w:ind w:firstLine="708"/>
        <w:jc w:val="both"/>
        <w:rPr>
          <w:sz w:val="20"/>
          <w:szCs w:val="20"/>
        </w:rPr>
      </w:pPr>
      <w:r w:rsidRPr="0057517F">
        <w:rPr>
          <w:sz w:val="20"/>
          <w:szCs w:val="20"/>
        </w:rPr>
        <w:t>Для решения задач и достижения поставленной цели предусматрива</w:t>
      </w:r>
      <w:r w:rsidRPr="0057517F">
        <w:rPr>
          <w:sz w:val="20"/>
          <w:szCs w:val="20"/>
        </w:rPr>
        <w:softHyphen/>
        <w:t>ется следующие основные мероприятия:</w:t>
      </w:r>
    </w:p>
    <w:p w14:paraId="6AA7F0A9" w14:textId="77777777" w:rsidR="0082715A" w:rsidRPr="0057517F" w:rsidRDefault="0082715A" w:rsidP="0082715A">
      <w:pPr>
        <w:rPr>
          <w:rFonts w:eastAsia="Calibri"/>
          <w:sz w:val="20"/>
          <w:szCs w:val="20"/>
          <w:lang w:eastAsia="en-US"/>
        </w:rPr>
      </w:pPr>
      <w:r w:rsidRPr="0057517F">
        <w:rPr>
          <w:rFonts w:eastAsia="Calibri"/>
          <w:sz w:val="20"/>
          <w:szCs w:val="20"/>
          <w:lang w:eastAsia="en-US"/>
        </w:rPr>
        <w:t xml:space="preserve">- формовочная обрезка и валка деревьев в </w:t>
      </w:r>
      <w:r w:rsidRPr="0057517F">
        <w:rPr>
          <w:sz w:val="20"/>
          <w:szCs w:val="20"/>
        </w:rPr>
        <w:t>Воленском</w:t>
      </w:r>
      <w:r w:rsidRPr="0057517F">
        <w:rPr>
          <w:rFonts w:eastAsia="Calibri"/>
          <w:sz w:val="20"/>
          <w:szCs w:val="20"/>
          <w:lang w:eastAsia="en-US"/>
        </w:rPr>
        <w:t xml:space="preserve"> сельском поселении;</w:t>
      </w:r>
    </w:p>
    <w:p w14:paraId="47C882D9" w14:textId="77777777" w:rsidR="0082715A" w:rsidRPr="0057517F" w:rsidRDefault="0082715A" w:rsidP="0082715A">
      <w:pPr>
        <w:rPr>
          <w:sz w:val="20"/>
          <w:szCs w:val="20"/>
        </w:rPr>
      </w:pPr>
      <w:r w:rsidRPr="0057517F">
        <w:rPr>
          <w:sz w:val="20"/>
          <w:szCs w:val="20"/>
        </w:rPr>
        <w:t>- работы по озеленению территории поселения;</w:t>
      </w:r>
    </w:p>
    <w:p w14:paraId="7250978B" w14:textId="77777777" w:rsidR="0082715A" w:rsidRPr="0057517F" w:rsidRDefault="0082715A" w:rsidP="0082715A">
      <w:pPr>
        <w:ind w:firstLine="708"/>
        <w:jc w:val="both"/>
        <w:rPr>
          <w:sz w:val="20"/>
          <w:szCs w:val="20"/>
        </w:rPr>
      </w:pPr>
      <w:r w:rsidRPr="0057517F">
        <w:rPr>
          <w:sz w:val="20"/>
          <w:szCs w:val="20"/>
        </w:rPr>
        <w:t xml:space="preserve">- </w:t>
      </w:r>
      <w:proofErr w:type="spellStart"/>
      <w:r w:rsidRPr="0057517F">
        <w:rPr>
          <w:sz w:val="20"/>
          <w:szCs w:val="20"/>
        </w:rPr>
        <w:t>окос</w:t>
      </w:r>
      <w:proofErr w:type="spellEnd"/>
      <w:r w:rsidRPr="0057517F">
        <w:rPr>
          <w:sz w:val="20"/>
          <w:szCs w:val="20"/>
        </w:rPr>
        <w:t xml:space="preserve"> пустырей, </w:t>
      </w:r>
      <w:proofErr w:type="spellStart"/>
      <w:r w:rsidRPr="0057517F">
        <w:rPr>
          <w:sz w:val="20"/>
          <w:szCs w:val="20"/>
        </w:rPr>
        <w:t>внутрипоселковых</w:t>
      </w:r>
      <w:proofErr w:type="spellEnd"/>
      <w:r w:rsidRPr="0057517F">
        <w:rPr>
          <w:sz w:val="20"/>
          <w:szCs w:val="20"/>
        </w:rPr>
        <w:t xml:space="preserve"> дорог</w:t>
      </w:r>
    </w:p>
    <w:p w14:paraId="18D2B219" w14:textId="77777777" w:rsidR="0082715A" w:rsidRPr="0057517F" w:rsidRDefault="0082715A" w:rsidP="0082715A">
      <w:pPr>
        <w:ind w:firstLine="708"/>
        <w:jc w:val="both"/>
        <w:rPr>
          <w:sz w:val="20"/>
          <w:szCs w:val="20"/>
        </w:rPr>
      </w:pPr>
      <w:r w:rsidRPr="0057517F">
        <w:rPr>
          <w:sz w:val="20"/>
          <w:szCs w:val="20"/>
        </w:rPr>
        <w:t xml:space="preserve">- проведение организационно-хозяйственных мероприятий по отлову бродячих </w:t>
      </w:r>
      <w:proofErr w:type="gramStart"/>
      <w:r w:rsidRPr="0057517F">
        <w:rPr>
          <w:sz w:val="20"/>
          <w:szCs w:val="20"/>
        </w:rPr>
        <w:t>собак  на</w:t>
      </w:r>
      <w:proofErr w:type="gramEnd"/>
      <w:r w:rsidRPr="0057517F">
        <w:rPr>
          <w:sz w:val="20"/>
          <w:szCs w:val="20"/>
        </w:rPr>
        <w:t xml:space="preserve"> территории сельского поселения;</w:t>
      </w:r>
    </w:p>
    <w:p w14:paraId="660733A2" w14:textId="77777777" w:rsidR="0082715A" w:rsidRPr="0057517F" w:rsidRDefault="0082715A" w:rsidP="0082715A">
      <w:pPr>
        <w:ind w:firstLine="708"/>
        <w:jc w:val="both"/>
        <w:rPr>
          <w:sz w:val="20"/>
          <w:szCs w:val="20"/>
        </w:rPr>
      </w:pPr>
      <w:r w:rsidRPr="0057517F">
        <w:rPr>
          <w:sz w:val="20"/>
          <w:szCs w:val="20"/>
        </w:rPr>
        <w:t>- проведение работ по отводу ливневых, грунтовых и талых вод;</w:t>
      </w:r>
    </w:p>
    <w:p w14:paraId="3D54C3CA" w14:textId="77777777" w:rsidR="0082715A" w:rsidRPr="0057517F" w:rsidRDefault="0082715A" w:rsidP="0082715A">
      <w:pPr>
        <w:ind w:firstLine="708"/>
        <w:jc w:val="both"/>
        <w:rPr>
          <w:sz w:val="20"/>
          <w:szCs w:val="20"/>
        </w:rPr>
      </w:pPr>
    </w:p>
    <w:p w14:paraId="77E7F279" w14:textId="77777777" w:rsidR="0082715A" w:rsidRPr="0057517F" w:rsidRDefault="0082715A" w:rsidP="0082715A">
      <w:pPr>
        <w:ind w:firstLine="708"/>
        <w:jc w:val="both"/>
        <w:rPr>
          <w:sz w:val="20"/>
          <w:szCs w:val="20"/>
        </w:rPr>
      </w:pPr>
      <w:r w:rsidRPr="0057517F">
        <w:rPr>
          <w:sz w:val="20"/>
          <w:szCs w:val="20"/>
        </w:rPr>
        <w:t xml:space="preserve">- проведение организационно-хозяйственных мероприятий по </w:t>
      </w:r>
      <w:proofErr w:type="gramStart"/>
      <w:r w:rsidRPr="0057517F">
        <w:rPr>
          <w:sz w:val="20"/>
          <w:szCs w:val="20"/>
        </w:rPr>
        <w:t>сбору  и</w:t>
      </w:r>
      <w:proofErr w:type="gramEnd"/>
      <w:r w:rsidRPr="0057517F">
        <w:rPr>
          <w:sz w:val="20"/>
          <w:szCs w:val="20"/>
        </w:rPr>
        <w:t xml:space="preserve"> вывозу для утилизации  и переработки бытовых и промышленных отходов; </w:t>
      </w:r>
    </w:p>
    <w:p w14:paraId="184E00D9" w14:textId="77777777" w:rsidR="0082715A" w:rsidRPr="0057517F" w:rsidRDefault="0082715A" w:rsidP="0082715A">
      <w:pPr>
        <w:ind w:firstLine="708"/>
        <w:jc w:val="both"/>
        <w:rPr>
          <w:sz w:val="20"/>
          <w:szCs w:val="20"/>
        </w:rPr>
      </w:pPr>
      <w:r w:rsidRPr="0057517F">
        <w:rPr>
          <w:sz w:val="20"/>
          <w:szCs w:val="20"/>
        </w:rPr>
        <w:t>- ликвидация несанкционированных свалок;</w:t>
      </w:r>
    </w:p>
    <w:p w14:paraId="03834619" w14:textId="77777777" w:rsidR="0082715A" w:rsidRPr="0057517F" w:rsidRDefault="0082715A" w:rsidP="0082715A">
      <w:pPr>
        <w:ind w:firstLine="708"/>
        <w:jc w:val="both"/>
        <w:rPr>
          <w:sz w:val="20"/>
          <w:szCs w:val="20"/>
        </w:rPr>
      </w:pPr>
      <w:r w:rsidRPr="0057517F">
        <w:rPr>
          <w:sz w:val="20"/>
          <w:szCs w:val="20"/>
        </w:rPr>
        <w:t>- установка урн;</w:t>
      </w:r>
    </w:p>
    <w:p w14:paraId="5E24E893" w14:textId="77777777" w:rsidR="0082715A" w:rsidRPr="0057517F" w:rsidRDefault="0082715A" w:rsidP="0082715A">
      <w:pPr>
        <w:ind w:firstLine="708"/>
        <w:jc w:val="both"/>
        <w:rPr>
          <w:sz w:val="20"/>
          <w:szCs w:val="20"/>
        </w:rPr>
      </w:pPr>
      <w:r w:rsidRPr="0057517F">
        <w:rPr>
          <w:sz w:val="20"/>
          <w:szCs w:val="20"/>
        </w:rPr>
        <w:t>- мероприятия по разработке проектной, сметной документации для строительства, реконструкции и ремонта объектов благоустройства;</w:t>
      </w:r>
    </w:p>
    <w:p w14:paraId="48FB31C8" w14:textId="77777777" w:rsidR="0082715A" w:rsidRPr="0057517F" w:rsidRDefault="0082715A" w:rsidP="0082715A">
      <w:pPr>
        <w:ind w:firstLine="708"/>
        <w:jc w:val="both"/>
        <w:rPr>
          <w:sz w:val="20"/>
          <w:szCs w:val="20"/>
        </w:rPr>
      </w:pPr>
      <w:r w:rsidRPr="0057517F">
        <w:rPr>
          <w:sz w:val="20"/>
          <w:szCs w:val="20"/>
        </w:rPr>
        <w:t>- составление проектно-сметной документации по благоустройству.</w:t>
      </w:r>
    </w:p>
    <w:p w14:paraId="67B1B273" w14:textId="77777777" w:rsidR="0082715A" w:rsidRPr="0057517F" w:rsidRDefault="0082715A" w:rsidP="0082715A">
      <w:pPr>
        <w:ind w:firstLine="708"/>
        <w:jc w:val="both"/>
        <w:rPr>
          <w:sz w:val="20"/>
          <w:szCs w:val="20"/>
        </w:rPr>
      </w:pPr>
      <w:r w:rsidRPr="0057517F">
        <w:rPr>
          <w:sz w:val="20"/>
          <w:szCs w:val="20"/>
        </w:rPr>
        <w:lastRenderedPageBreak/>
        <w:t xml:space="preserve"> В ходе реализации Подпрограммы</w:t>
      </w:r>
      <w:r w:rsidRPr="0057517F">
        <w:rPr>
          <w:sz w:val="20"/>
          <w:szCs w:val="20"/>
          <w:lang w:eastAsia="en-US"/>
        </w:rPr>
        <w:t xml:space="preserve"> </w:t>
      </w:r>
      <w:r w:rsidRPr="0057517F">
        <w:rPr>
          <w:sz w:val="20"/>
          <w:szCs w:val="20"/>
        </w:rPr>
        <w:t>планируемые мероприятия могут уточняться, а объемы финансирования корректироваться с учетом утвержденных расходов бюджета Воленского сельского поселения Новоусманского муниципального района Воронежской области.</w:t>
      </w:r>
    </w:p>
    <w:p w14:paraId="2717DC17" w14:textId="77777777" w:rsidR="0082715A" w:rsidRPr="0057517F" w:rsidRDefault="0082715A" w:rsidP="0082715A">
      <w:pPr>
        <w:widowControl w:val="0"/>
        <w:autoSpaceDE w:val="0"/>
        <w:autoSpaceDN w:val="0"/>
        <w:adjustRightInd w:val="0"/>
        <w:jc w:val="center"/>
        <w:rPr>
          <w:b/>
          <w:sz w:val="20"/>
          <w:szCs w:val="20"/>
        </w:rPr>
      </w:pPr>
    </w:p>
    <w:p w14:paraId="596330ED" w14:textId="77777777" w:rsidR="0082715A" w:rsidRPr="0057517F" w:rsidRDefault="0082715A" w:rsidP="0082715A">
      <w:pPr>
        <w:widowControl w:val="0"/>
        <w:autoSpaceDE w:val="0"/>
        <w:autoSpaceDN w:val="0"/>
        <w:adjustRightInd w:val="0"/>
        <w:jc w:val="center"/>
        <w:rPr>
          <w:b/>
          <w:sz w:val="20"/>
          <w:szCs w:val="20"/>
        </w:rPr>
      </w:pPr>
      <w:r w:rsidRPr="0057517F">
        <w:rPr>
          <w:b/>
          <w:sz w:val="20"/>
          <w:szCs w:val="20"/>
        </w:rPr>
        <w:t>7.3.4 ОСНОВНЫЕ МЕРЫ МУНИЦИПАЛЬНОГО И ПРАВОВОГО РЕГУЛИРОВАНИЯ</w:t>
      </w:r>
    </w:p>
    <w:p w14:paraId="4D58D461" w14:textId="77777777" w:rsidR="0082715A" w:rsidRPr="0057517F" w:rsidRDefault="0082715A" w:rsidP="0082715A">
      <w:pPr>
        <w:autoSpaceDE w:val="0"/>
        <w:autoSpaceDN w:val="0"/>
        <w:ind w:firstLine="720"/>
        <w:jc w:val="both"/>
        <w:rPr>
          <w:sz w:val="20"/>
          <w:szCs w:val="20"/>
        </w:rPr>
      </w:pPr>
      <w:r w:rsidRPr="0057517F">
        <w:rPr>
          <w:sz w:val="20"/>
          <w:szCs w:val="20"/>
        </w:rPr>
        <w:t xml:space="preserve">Реализация Подпрограммы осуществляется в соответствии с действующими нормативными правовыми актами Воленского сельского поселения, определяющими механизм </w:t>
      </w:r>
      <w:proofErr w:type="gramStart"/>
      <w:r w:rsidRPr="0057517F">
        <w:rPr>
          <w:sz w:val="20"/>
          <w:szCs w:val="20"/>
        </w:rPr>
        <w:t>реализации  целевых</w:t>
      </w:r>
      <w:proofErr w:type="gramEnd"/>
      <w:r w:rsidRPr="0057517F">
        <w:rPr>
          <w:sz w:val="20"/>
          <w:szCs w:val="20"/>
        </w:rPr>
        <w:t xml:space="preserve"> Программ.</w:t>
      </w:r>
    </w:p>
    <w:p w14:paraId="63D876BC" w14:textId="77777777" w:rsidR="0082715A" w:rsidRPr="0057517F" w:rsidRDefault="0082715A" w:rsidP="0082715A">
      <w:pPr>
        <w:autoSpaceDE w:val="0"/>
        <w:autoSpaceDN w:val="0"/>
        <w:ind w:firstLine="720"/>
        <w:jc w:val="both"/>
        <w:rPr>
          <w:sz w:val="20"/>
          <w:szCs w:val="20"/>
        </w:rPr>
      </w:pPr>
      <w:r w:rsidRPr="0057517F">
        <w:rPr>
          <w:sz w:val="20"/>
          <w:szCs w:val="20"/>
        </w:rPr>
        <w:t>Администрация Воленского сельского поселения:</w:t>
      </w:r>
    </w:p>
    <w:p w14:paraId="025000EA" w14:textId="77777777" w:rsidR="0082715A" w:rsidRPr="0057517F" w:rsidRDefault="0082715A" w:rsidP="00060AD1">
      <w:pPr>
        <w:numPr>
          <w:ilvl w:val="0"/>
          <w:numId w:val="17"/>
        </w:numPr>
        <w:suppressAutoHyphens w:val="0"/>
        <w:autoSpaceDE w:val="0"/>
        <w:autoSpaceDN w:val="0"/>
        <w:ind w:left="0" w:firstLine="360"/>
        <w:jc w:val="both"/>
        <w:rPr>
          <w:sz w:val="20"/>
          <w:szCs w:val="20"/>
        </w:rPr>
      </w:pPr>
      <w:r w:rsidRPr="0057517F">
        <w:rPr>
          <w:sz w:val="20"/>
          <w:szCs w:val="20"/>
        </w:rPr>
        <w:t xml:space="preserve">осуществляет контроль </w:t>
      </w:r>
      <w:proofErr w:type="gramStart"/>
      <w:r w:rsidRPr="0057517F">
        <w:rPr>
          <w:sz w:val="20"/>
          <w:szCs w:val="20"/>
        </w:rPr>
        <w:t>за  выполнением</w:t>
      </w:r>
      <w:proofErr w:type="gramEnd"/>
      <w:r w:rsidRPr="0057517F">
        <w:rPr>
          <w:sz w:val="20"/>
          <w:szCs w:val="20"/>
        </w:rPr>
        <w:t xml:space="preserve"> мероприятий Подпрограммы;</w:t>
      </w:r>
    </w:p>
    <w:p w14:paraId="523FB2BA" w14:textId="77777777" w:rsidR="0082715A" w:rsidRPr="0057517F" w:rsidRDefault="0082715A" w:rsidP="00060AD1">
      <w:pPr>
        <w:numPr>
          <w:ilvl w:val="0"/>
          <w:numId w:val="17"/>
        </w:numPr>
        <w:suppressAutoHyphens w:val="0"/>
        <w:autoSpaceDE w:val="0"/>
        <w:autoSpaceDN w:val="0"/>
        <w:ind w:left="0" w:firstLine="360"/>
        <w:jc w:val="both"/>
        <w:rPr>
          <w:sz w:val="20"/>
          <w:szCs w:val="20"/>
        </w:rPr>
      </w:pPr>
      <w:r w:rsidRPr="0057517F">
        <w:rPr>
          <w:sz w:val="20"/>
          <w:szCs w:val="20"/>
        </w:rPr>
        <w:t>готовит отчеты о выполнении Подпрограммы, включая меры по повышению эффективности ее реализации;</w:t>
      </w:r>
    </w:p>
    <w:p w14:paraId="70B8595E" w14:textId="77777777" w:rsidR="0082715A" w:rsidRPr="0057517F" w:rsidRDefault="0082715A" w:rsidP="00060AD1">
      <w:pPr>
        <w:numPr>
          <w:ilvl w:val="0"/>
          <w:numId w:val="17"/>
        </w:numPr>
        <w:suppressAutoHyphens w:val="0"/>
        <w:autoSpaceDE w:val="0"/>
        <w:autoSpaceDN w:val="0"/>
        <w:ind w:left="0" w:firstLine="360"/>
        <w:jc w:val="both"/>
        <w:rPr>
          <w:sz w:val="20"/>
          <w:szCs w:val="20"/>
        </w:rPr>
      </w:pPr>
      <w:r w:rsidRPr="0057517F">
        <w:rPr>
          <w:sz w:val="20"/>
          <w:szCs w:val="20"/>
        </w:rPr>
        <w:t xml:space="preserve">несет ответственность за достижение цели и решение задач, за обеспечение утвержденных значений показателей в ходе реализации Подпрограммы. </w:t>
      </w:r>
    </w:p>
    <w:p w14:paraId="6B496D26" w14:textId="77777777" w:rsidR="0082715A" w:rsidRPr="0057517F" w:rsidRDefault="0082715A" w:rsidP="0082715A">
      <w:pPr>
        <w:widowControl w:val="0"/>
        <w:autoSpaceDE w:val="0"/>
        <w:autoSpaceDN w:val="0"/>
        <w:adjustRightInd w:val="0"/>
        <w:jc w:val="both"/>
        <w:rPr>
          <w:sz w:val="20"/>
          <w:szCs w:val="20"/>
        </w:rPr>
      </w:pPr>
    </w:p>
    <w:p w14:paraId="7AED2A56" w14:textId="77777777" w:rsidR="0082715A" w:rsidRPr="0057517F" w:rsidRDefault="0082715A" w:rsidP="0082715A">
      <w:pPr>
        <w:widowControl w:val="0"/>
        <w:autoSpaceDE w:val="0"/>
        <w:autoSpaceDN w:val="0"/>
        <w:adjustRightInd w:val="0"/>
        <w:jc w:val="center"/>
        <w:rPr>
          <w:b/>
          <w:sz w:val="20"/>
          <w:szCs w:val="20"/>
        </w:rPr>
      </w:pPr>
      <w:r w:rsidRPr="0057517F">
        <w:rPr>
          <w:b/>
          <w:sz w:val="20"/>
          <w:szCs w:val="20"/>
        </w:rPr>
        <w:t xml:space="preserve">7.3.5 ИНФОРМАЦИЯ ОБ </w:t>
      </w:r>
      <w:proofErr w:type="gramStart"/>
      <w:r w:rsidRPr="0057517F">
        <w:rPr>
          <w:b/>
          <w:sz w:val="20"/>
          <w:szCs w:val="20"/>
        </w:rPr>
        <w:t>УЧАСТИИ  ОБЩЕСТВЕННЫХ</w:t>
      </w:r>
      <w:proofErr w:type="gramEnd"/>
      <w:r w:rsidRPr="0057517F">
        <w:rPr>
          <w:b/>
          <w:sz w:val="20"/>
          <w:szCs w:val="20"/>
        </w:rPr>
        <w:t>, НАУЧНЫХ И ИНЫХ ОРГАНИЗАЦИЙ, А ТАКЖЕ ВНЕБЮДЖЕТНЫХ ФОНДОВ,  ЮРИДИЧЕСКИХ  И ФИЗИЧЕСКИХ ЛИЦ В РЕАЛИЗАЦИИ ПОДПРОГРАММЫ МУНИЦИПАЛЬНОЙ ПРОГРАММЫ</w:t>
      </w:r>
    </w:p>
    <w:p w14:paraId="777E15DB" w14:textId="77777777" w:rsidR="0082715A" w:rsidRPr="0057517F" w:rsidRDefault="0082715A" w:rsidP="0082715A">
      <w:pPr>
        <w:widowControl w:val="0"/>
        <w:autoSpaceDE w:val="0"/>
        <w:autoSpaceDN w:val="0"/>
        <w:adjustRightInd w:val="0"/>
        <w:ind w:firstLine="568"/>
        <w:jc w:val="both"/>
        <w:rPr>
          <w:b/>
          <w:caps/>
          <w:color w:val="000000"/>
          <w:sz w:val="20"/>
          <w:szCs w:val="20"/>
        </w:rPr>
      </w:pPr>
      <w:r w:rsidRPr="0057517F">
        <w:rPr>
          <w:sz w:val="20"/>
          <w:szCs w:val="20"/>
        </w:rPr>
        <w:t>Участия акционерных обществ, общественных, научных и иных организаций, а также внебюджетных фондов, юридических и физических лиц в реализации Подпрограммы не требуется.</w:t>
      </w:r>
    </w:p>
    <w:p w14:paraId="3B197310" w14:textId="77777777" w:rsidR="0082715A" w:rsidRPr="0057517F" w:rsidRDefault="0082715A" w:rsidP="0082715A">
      <w:pPr>
        <w:widowControl w:val="0"/>
        <w:autoSpaceDE w:val="0"/>
        <w:autoSpaceDN w:val="0"/>
        <w:adjustRightInd w:val="0"/>
        <w:jc w:val="both"/>
        <w:rPr>
          <w:sz w:val="20"/>
          <w:szCs w:val="20"/>
        </w:rPr>
      </w:pPr>
    </w:p>
    <w:p w14:paraId="5A5FF411" w14:textId="77777777" w:rsidR="0082715A" w:rsidRPr="0057517F" w:rsidRDefault="0082715A" w:rsidP="0082715A">
      <w:pPr>
        <w:jc w:val="center"/>
        <w:rPr>
          <w:b/>
          <w:sz w:val="20"/>
          <w:szCs w:val="20"/>
        </w:rPr>
      </w:pPr>
      <w:r w:rsidRPr="0057517F">
        <w:rPr>
          <w:b/>
          <w:sz w:val="20"/>
          <w:szCs w:val="20"/>
        </w:rPr>
        <w:t>7.3.6 ФИНАНСОВОЕ ОБЕСПЕЧЕНИЕ РЕАЛИЗАЦИИ ПОДПРОГРАММЫ</w:t>
      </w:r>
    </w:p>
    <w:p w14:paraId="2E23266A" w14:textId="77777777" w:rsidR="0082715A" w:rsidRPr="0057517F" w:rsidRDefault="0082715A" w:rsidP="0082715A">
      <w:pPr>
        <w:autoSpaceDE w:val="0"/>
        <w:ind w:firstLine="720"/>
        <w:jc w:val="both"/>
        <w:rPr>
          <w:sz w:val="20"/>
          <w:szCs w:val="20"/>
        </w:rPr>
      </w:pPr>
      <w:r w:rsidRPr="0057517F">
        <w:rPr>
          <w:sz w:val="20"/>
          <w:szCs w:val="20"/>
        </w:rPr>
        <w:t>Основными источниками финансирования Подпрограммы являются:</w:t>
      </w:r>
    </w:p>
    <w:p w14:paraId="15857C1D" w14:textId="77777777" w:rsidR="0082715A" w:rsidRPr="0057517F" w:rsidRDefault="0082715A" w:rsidP="0082715A">
      <w:pPr>
        <w:ind w:firstLine="709"/>
        <w:jc w:val="both"/>
        <w:rPr>
          <w:sz w:val="20"/>
          <w:szCs w:val="20"/>
        </w:rPr>
      </w:pPr>
      <w:r w:rsidRPr="0057517F">
        <w:rPr>
          <w:spacing w:val="-1"/>
          <w:sz w:val="20"/>
          <w:szCs w:val="20"/>
        </w:rPr>
        <w:t xml:space="preserve">- средства </w:t>
      </w:r>
      <w:r w:rsidRPr="0057517F">
        <w:rPr>
          <w:sz w:val="20"/>
          <w:szCs w:val="20"/>
        </w:rPr>
        <w:t>бюджета Воленского сельского поселения Новоусманского муниципального района Воронежской области.</w:t>
      </w:r>
    </w:p>
    <w:p w14:paraId="3CF72294" w14:textId="77777777" w:rsidR="0082715A" w:rsidRPr="0057517F" w:rsidRDefault="0082715A" w:rsidP="0082715A">
      <w:pPr>
        <w:ind w:firstLine="720"/>
        <w:jc w:val="both"/>
        <w:rPr>
          <w:sz w:val="20"/>
          <w:szCs w:val="20"/>
        </w:rPr>
      </w:pPr>
      <w:r w:rsidRPr="0057517F">
        <w:rPr>
          <w:sz w:val="20"/>
          <w:szCs w:val="20"/>
        </w:rPr>
        <w:t xml:space="preserve">Общий объем финансирования мероприятий Подпрограммы определяется бюджетом Воленского сельского поселения Новоусманского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w:t>
      </w:r>
      <w:proofErr w:type="gramStart"/>
      <w:r w:rsidRPr="0057517F">
        <w:rPr>
          <w:sz w:val="20"/>
          <w:szCs w:val="20"/>
        </w:rPr>
        <w:t>характер  и</w:t>
      </w:r>
      <w:proofErr w:type="gramEnd"/>
      <w:r w:rsidRPr="0057517F">
        <w:rPr>
          <w:sz w:val="20"/>
          <w:szCs w:val="20"/>
        </w:rPr>
        <w:t xml:space="preserve"> подлежат ежегодному уточнению </w:t>
      </w:r>
    </w:p>
    <w:p w14:paraId="6FF64A86" w14:textId="77777777" w:rsidR="0082715A" w:rsidRPr="0057517F" w:rsidRDefault="0082715A" w:rsidP="0082715A">
      <w:pPr>
        <w:ind w:firstLine="720"/>
        <w:jc w:val="both"/>
        <w:rPr>
          <w:sz w:val="20"/>
          <w:szCs w:val="20"/>
        </w:rPr>
      </w:pPr>
      <w:r w:rsidRPr="0057517F">
        <w:rPr>
          <w:sz w:val="20"/>
          <w:szCs w:val="20"/>
        </w:rPr>
        <w:t>Порядок ежегодной корректировки объема и структуры расходов бюджета Воленского сельского поселения на реализацию Подпрограммы определяется порядком составления бюджета Воленского сельского поселения на очередной финансовый год и плановый период.</w:t>
      </w:r>
    </w:p>
    <w:p w14:paraId="5695F0D0" w14:textId="77777777" w:rsidR="0082715A" w:rsidRPr="0057517F" w:rsidRDefault="0082715A" w:rsidP="0082715A">
      <w:pPr>
        <w:ind w:firstLine="709"/>
        <w:jc w:val="center"/>
        <w:rPr>
          <w:sz w:val="20"/>
          <w:szCs w:val="20"/>
        </w:rPr>
      </w:pPr>
    </w:p>
    <w:p w14:paraId="51443866" w14:textId="77777777" w:rsidR="0082715A" w:rsidRPr="0057517F" w:rsidRDefault="0082715A" w:rsidP="0082715A">
      <w:pPr>
        <w:pStyle w:val="ae"/>
        <w:ind w:left="993"/>
        <w:jc w:val="center"/>
        <w:rPr>
          <w:rFonts w:ascii="Times New Roman" w:hAnsi="Times New Roman" w:cs="Times New Roman"/>
          <w:b/>
          <w:sz w:val="20"/>
          <w:szCs w:val="20"/>
        </w:rPr>
      </w:pPr>
      <w:r w:rsidRPr="0057517F">
        <w:rPr>
          <w:rFonts w:ascii="Times New Roman" w:hAnsi="Times New Roman" w:cs="Times New Roman"/>
          <w:b/>
          <w:sz w:val="20"/>
          <w:szCs w:val="20"/>
        </w:rPr>
        <w:t>7.3.7 АНАЛИЗ РИСКОВ РЕАЛИЗАЦИИ ПОДПРОГРАММЫ И ОПИСАНИЕ МЕР УПРАВЛЕНИЯ РИСКАМИ РЕАЛИЗАЦИИ ПОДПРОГРАММЫ</w:t>
      </w:r>
    </w:p>
    <w:p w14:paraId="41347CEB" w14:textId="77777777" w:rsidR="0082715A" w:rsidRPr="0057517F" w:rsidRDefault="0082715A" w:rsidP="0082715A">
      <w:pPr>
        <w:widowControl w:val="0"/>
        <w:autoSpaceDE w:val="0"/>
        <w:autoSpaceDN w:val="0"/>
        <w:adjustRightInd w:val="0"/>
        <w:ind w:firstLine="708"/>
        <w:jc w:val="both"/>
        <w:rPr>
          <w:sz w:val="20"/>
          <w:szCs w:val="20"/>
        </w:rPr>
      </w:pPr>
      <w:r w:rsidRPr="0057517F">
        <w:rPr>
          <w:sz w:val="20"/>
          <w:szCs w:val="20"/>
        </w:rPr>
        <w:t>К рискам реализации Подпрограммы, которыми может управлять ответственный исполнитель, уменьшая вероятность их возникновения, следует отнести следующие:</w:t>
      </w:r>
    </w:p>
    <w:p w14:paraId="15A91160" w14:textId="77777777" w:rsidR="0082715A" w:rsidRPr="0057517F" w:rsidRDefault="0082715A" w:rsidP="0082715A">
      <w:pPr>
        <w:widowControl w:val="0"/>
        <w:autoSpaceDE w:val="0"/>
        <w:autoSpaceDN w:val="0"/>
        <w:adjustRightInd w:val="0"/>
        <w:ind w:firstLine="708"/>
        <w:jc w:val="both"/>
        <w:rPr>
          <w:sz w:val="20"/>
          <w:szCs w:val="20"/>
        </w:rPr>
      </w:pPr>
      <w:r w:rsidRPr="0057517F">
        <w:rPr>
          <w:sz w:val="20"/>
          <w:szCs w:val="20"/>
        </w:rPr>
        <w:t>- операционные риски, связанные с ошибками управления реализацией Подпрограммы, в том числе ее исполнителей, неготовности организационной инфраструктуры к решению задач,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w:t>
      </w:r>
    </w:p>
    <w:p w14:paraId="120C46BA" w14:textId="77777777" w:rsidR="0082715A" w:rsidRPr="0057517F" w:rsidRDefault="0082715A" w:rsidP="0082715A">
      <w:pPr>
        <w:widowControl w:val="0"/>
        <w:autoSpaceDE w:val="0"/>
        <w:autoSpaceDN w:val="0"/>
        <w:adjustRightInd w:val="0"/>
        <w:jc w:val="both"/>
        <w:rPr>
          <w:sz w:val="20"/>
          <w:szCs w:val="20"/>
        </w:rPr>
      </w:pPr>
      <w:r w:rsidRPr="0057517F">
        <w:rPr>
          <w:sz w:val="20"/>
          <w:szCs w:val="20"/>
        </w:rPr>
        <w:t xml:space="preserve">- риск финансового обеспечения, который связан с финансированием Подпрограммы в неполном объеме. Данный риск возникает по причине значительной </w:t>
      </w:r>
      <w:proofErr w:type="gramStart"/>
      <w:r w:rsidRPr="0057517F">
        <w:rPr>
          <w:sz w:val="20"/>
          <w:szCs w:val="20"/>
        </w:rPr>
        <w:t>продолжительности  Подпрограммы</w:t>
      </w:r>
      <w:proofErr w:type="gramEnd"/>
      <w:r w:rsidRPr="0057517F">
        <w:rPr>
          <w:sz w:val="20"/>
          <w:szCs w:val="20"/>
        </w:rPr>
        <w:t>. Однако, риск сбоев в реализации Подпрограммы «Благоустройство территорий поселения» по причине недофинансирования можно считать умеренным.</w:t>
      </w:r>
    </w:p>
    <w:p w14:paraId="7C01FF8B" w14:textId="77777777" w:rsidR="0082715A" w:rsidRPr="0057517F" w:rsidRDefault="0082715A" w:rsidP="0082715A">
      <w:pPr>
        <w:widowControl w:val="0"/>
        <w:autoSpaceDE w:val="0"/>
        <w:autoSpaceDN w:val="0"/>
        <w:adjustRightInd w:val="0"/>
        <w:jc w:val="both"/>
        <w:rPr>
          <w:sz w:val="20"/>
          <w:szCs w:val="20"/>
        </w:rPr>
      </w:pPr>
    </w:p>
    <w:p w14:paraId="73B57D9D" w14:textId="77777777" w:rsidR="0082715A" w:rsidRPr="0057517F" w:rsidRDefault="0082715A" w:rsidP="0082715A">
      <w:pPr>
        <w:pStyle w:val="ae"/>
        <w:ind w:left="993"/>
        <w:jc w:val="center"/>
        <w:rPr>
          <w:rFonts w:ascii="Times New Roman" w:hAnsi="Times New Roman" w:cs="Times New Roman"/>
          <w:b/>
          <w:sz w:val="20"/>
          <w:szCs w:val="20"/>
        </w:rPr>
      </w:pPr>
      <w:r w:rsidRPr="0057517F">
        <w:rPr>
          <w:rFonts w:ascii="Times New Roman" w:hAnsi="Times New Roman" w:cs="Times New Roman"/>
          <w:b/>
          <w:sz w:val="20"/>
          <w:szCs w:val="20"/>
        </w:rPr>
        <w:t xml:space="preserve">7.3.8 ОЦЕНКА ЭФФЕКТИВНОСТИ РЕАЛИЗАЦИИ </w:t>
      </w:r>
    </w:p>
    <w:p w14:paraId="14A0F5A3" w14:textId="77777777" w:rsidR="0082715A" w:rsidRPr="0057517F" w:rsidRDefault="0082715A" w:rsidP="0082715A">
      <w:pPr>
        <w:pStyle w:val="ae"/>
        <w:ind w:left="567"/>
        <w:jc w:val="center"/>
        <w:rPr>
          <w:rFonts w:ascii="Times New Roman" w:hAnsi="Times New Roman" w:cs="Times New Roman"/>
          <w:b/>
          <w:sz w:val="20"/>
          <w:szCs w:val="20"/>
        </w:rPr>
      </w:pPr>
      <w:r w:rsidRPr="0057517F">
        <w:rPr>
          <w:rFonts w:ascii="Times New Roman" w:hAnsi="Times New Roman" w:cs="Times New Roman"/>
          <w:b/>
          <w:sz w:val="20"/>
          <w:szCs w:val="20"/>
        </w:rPr>
        <w:t>ПОДПРОГРАММЫ</w:t>
      </w:r>
    </w:p>
    <w:p w14:paraId="7DFC1C98" w14:textId="77777777" w:rsidR="0082715A" w:rsidRPr="0057517F" w:rsidRDefault="0082715A" w:rsidP="0082715A">
      <w:pPr>
        <w:pStyle w:val="ConsPlusNormal0"/>
        <w:widowControl/>
        <w:jc w:val="both"/>
        <w:rPr>
          <w:rFonts w:ascii="Times New Roman" w:hAnsi="Times New Roman" w:cs="Times New Roman"/>
          <w:sz w:val="20"/>
          <w:szCs w:val="20"/>
        </w:rPr>
      </w:pPr>
      <w:r w:rsidRPr="0057517F">
        <w:rPr>
          <w:rFonts w:ascii="Times New Roman" w:hAnsi="Times New Roman" w:cs="Times New Roman"/>
          <w:sz w:val="20"/>
          <w:szCs w:val="20"/>
        </w:rPr>
        <w:t>Реализация мероприятий Подпрограммы предполагает достижение следующих результатов:</w:t>
      </w:r>
    </w:p>
    <w:p w14:paraId="4BE1DDC4" w14:textId="77777777" w:rsidR="0082715A" w:rsidRPr="0057517F" w:rsidRDefault="0082715A" w:rsidP="0082715A">
      <w:pPr>
        <w:pStyle w:val="ConsPlusNormal0"/>
        <w:widowControl/>
        <w:jc w:val="both"/>
        <w:rPr>
          <w:rStyle w:val="text"/>
          <w:rFonts w:ascii="Times New Roman" w:hAnsi="Times New Roman" w:cs="Times New Roman"/>
          <w:sz w:val="20"/>
          <w:szCs w:val="20"/>
        </w:rPr>
      </w:pPr>
      <w:r w:rsidRPr="0057517F">
        <w:rPr>
          <w:rStyle w:val="text"/>
          <w:rFonts w:ascii="Times New Roman" w:hAnsi="Times New Roman" w:cs="Times New Roman"/>
          <w:sz w:val="20"/>
          <w:szCs w:val="20"/>
        </w:rPr>
        <w:t>- развитие положительных тенденций в создании благоприятной среды жизнедеятельности;</w:t>
      </w:r>
    </w:p>
    <w:p w14:paraId="33058D6F" w14:textId="77777777" w:rsidR="0082715A" w:rsidRPr="0057517F" w:rsidRDefault="0082715A" w:rsidP="0082715A">
      <w:pPr>
        <w:pStyle w:val="ConsPlusNormal0"/>
        <w:widowControl/>
        <w:jc w:val="both"/>
        <w:rPr>
          <w:rStyle w:val="text"/>
          <w:rFonts w:ascii="Times New Roman" w:hAnsi="Times New Roman" w:cs="Times New Roman"/>
          <w:sz w:val="20"/>
          <w:szCs w:val="20"/>
        </w:rPr>
      </w:pPr>
      <w:r w:rsidRPr="0057517F">
        <w:rPr>
          <w:rStyle w:val="text"/>
          <w:rFonts w:ascii="Times New Roman" w:hAnsi="Times New Roman" w:cs="Times New Roman"/>
          <w:sz w:val="20"/>
          <w:szCs w:val="20"/>
        </w:rPr>
        <w:t>- повышение степени удовлетворенности населения уровнем благоустройства;</w:t>
      </w:r>
    </w:p>
    <w:p w14:paraId="770F9E02" w14:textId="77777777" w:rsidR="0082715A" w:rsidRPr="0057517F" w:rsidRDefault="0082715A" w:rsidP="0082715A">
      <w:pPr>
        <w:pStyle w:val="ConsPlusNormal0"/>
        <w:widowControl/>
        <w:jc w:val="both"/>
        <w:rPr>
          <w:rStyle w:val="text"/>
          <w:rFonts w:ascii="Times New Roman" w:hAnsi="Times New Roman" w:cs="Times New Roman"/>
          <w:sz w:val="20"/>
          <w:szCs w:val="20"/>
        </w:rPr>
      </w:pPr>
      <w:r w:rsidRPr="0057517F">
        <w:rPr>
          <w:rStyle w:val="text"/>
          <w:rFonts w:ascii="Times New Roman" w:hAnsi="Times New Roman" w:cs="Times New Roman"/>
          <w:sz w:val="20"/>
          <w:szCs w:val="20"/>
        </w:rPr>
        <w:t>- улучшение технического состояния отдельных объектов благоустройства;</w:t>
      </w:r>
    </w:p>
    <w:p w14:paraId="2D2DA5E5" w14:textId="77777777" w:rsidR="0082715A" w:rsidRPr="0057517F" w:rsidRDefault="0082715A" w:rsidP="0082715A">
      <w:pPr>
        <w:pStyle w:val="ConsPlusNormal0"/>
        <w:widowControl/>
        <w:jc w:val="both"/>
        <w:rPr>
          <w:rStyle w:val="text"/>
          <w:rFonts w:ascii="Times New Roman" w:hAnsi="Times New Roman" w:cs="Times New Roman"/>
          <w:sz w:val="20"/>
          <w:szCs w:val="20"/>
        </w:rPr>
      </w:pPr>
      <w:r w:rsidRPr="0057517F">
        <w:rPr>
          <w:rStyle w:val="text"/>
          <w:rFonts w:ascii="Times New Roman" w:hAnsi="Times New Roman" w:cs="Times New Roman"/>
          <w:sz w:val="20"/>
          <w:szCs w:val="20"/>
        </w:rPr>
        <w:t>- улучшение санитарного и экологического состояния поселения;</w:t>
      </w:r>
    </w:p>
    <w:p w14:paraId="4B41FCB6" w14:textId="77777777" w:rsidR="0082715A" w:rsidRPr="0057517F" w:rsidRDefault="0082715A" w:rsidP="0082715A">
      <w:pPr>
        <w:pStyle w:val="ConsPlusNormal0"/>
        <w:widowControl/>
        <w:jc w:val="both"/>
        <w:rPr>
          <w:rStyle w:val="text"/>
          <w:rFonts w:ascii="Times New Roman" w:hAnsi="Times New Roman" w:cs="Times New Roman"/>
          <w:sz w:val="20"/>
          <w:szCs w:val="20"/>
        </w:rPr>
      </w:pPr>
      <w:r w:rsidRPr="0057517F">
        <w:rPr>
          <w:rStyle w:val="text"/>
          <w:rFonts w:ascii="Times New Roman" w:hAnsi="Times New Roman" w:cs="Times New Roman"/>
          <w:sz w:val="20"/>
          <w:szCs w:val="20"/>
        </w:rPr>
        <w:t>- повышение уровня эстетики поселения;</w:t>
      </w:r>
    </w:p>
    <w:p w14:paraId="3D88A6A3" w14:textId="77777777" w:rsidR="0082715A" w:rsidRPr="0057517F" w:rsidRDefault="0082715A" w:rsidP="0082715A">
      <w:pPr>
        <w:pStyle w:val="ConsPlusNormal0"/>
        <w:widowControl/>
        <w:jc w:val="both"/>
        <w:rPr>
          <w:rStyle w:val="text"/>
          <w:rFonts w:ascii="Times New Roman" w:hAnsi="Times New Roman" w:cs="Times New Roman"/>
          <w:sz w:val="20"/>
          <w:szCs w:val="20"/>
        </w:rPr>
      </w:pPr>
      <w:r w:rsidRPr="0057517F">
        <w:rPr>
          <w:rStyle w:val="text"/>
          <w:rFonts w:ascii="Times New Roman" w:hAnsi="Times New Roman" w:cs="Times New Roman"/>
          <w:sz w:val="20"/>
          <w:szCs w:val="20"/>
        </w:rPr>
        <w:t>- привлечение молодого поколения к участию по благоустройству поселения.».</w:t>
      </w:r>
    </w:p>
    <w:p w14:paraId="3E6D90DC" w14:textId="77777777" w:rsidR="0082715A" w:rsidRPr="0057517F" w:rsidRDefault="0082715A" w:rsidP="0082715A">
      <w:pPr>
        <w:jc w:val="both"/>
        <w:rPr>
          <w:sz w:val="20"/>
          <w:szCs w:val="20"/>
        </w:rPr>
      </w:pPr>
    </w:p>
    <w:p w14:paraId="0C5B1301" w14:textId="77777777" w:rsidR="0082715A" w:rsidRPr="0057517F" w:rsidRDefault="0082715A" w:rsidP="0082715A">
      <w:pPr>
        <w:jc w:val="both"/>
        <w:rPr>
          <w:sz w:val="20"/>
          <w:szCs w:val="20"/>
        </w:rPr>
      </w:pPr>
      <w:r w:rsidRPr="0057517F">
        <w:rPr>
          <w:sz w:val="20"/>
          <w:szCs w:val="20"/>
        </w:rPr>
        <w:t xml:space="preserve">          2. Опубликовать настоящее постановление в Вестнике муниципальных правовых актов Воленского сельского поселения Новоусманского муниципал</w:t>
      </w:r>
      <w:r w:rsidRPr="0057517F">
        <w:rPr>
          <w:sz w:val="20"/>
          <w:szCs w:val="20"/>
        </w:rPr>
        <w:t>ь</w:t>
      </w:r>
      <w:r w:rsidRPr="0057517F">
        <w:rPr>
          <w:sz w:val="20"/>
          <w:szCs w:val="20"/>
        </w:rPr>
        <w:t xml:space="preserve">ного района Воронежской области и на официальном сайте в сети «Интернет» </w:t>
      </w:r>
      <w:r w:rsidRPr="0057517F">
        <w:rPr>
          <w:sz w:val="20"/>
          <w:szCs w:val="20"/>
          <w:lang w:val="en-US"/>
        </w:rPr>
        <w:t>www</w:t>
      </w:r>
      <w:r w:rsidRPr="0057517F">
        <w:rPr>
          <w:sz w:val="20"/>
          <w:szCs w:val="20"/>
        </w:rPr>
        <w:t xml:space="preserve">. </w:t>
      </w:r>
      <w:proofErr w:type="spellStart"/>
      <w:r w:rsidRPr="0057517F">
        <w:rPr>
          <w:sz w:val="20"/>
          <w:szCs w:val="20"/>
          <w:lang w:val="en-US"/>
        </w:rPr>
        <w:t>volenskoe</w:t>
      </w:r>
      <w:proofErr w:type="spellEnd"/>
      <w:r w:rsidRPr="0057517F">
        <w:rPr>
          <w:sz w:val="20"/>
          <w:szCs w:val="20"/>
        </w:rPr>
        <w:t>.</w:t>
      </w:r>
      <w:proofErr w:type="spellStart"/>
      <w:r w:rsidRPr="0057517F">
        <w:rPr>
          <w:sz w:val="20"/>
          <w:szCs w:val="20"/>
          <w:lang w:val="en-US"/>
        </w:rPr>
        <w:t>ru</w:t>
      </w:r>
      <w:proofErr w:type="spellEnd"/>
      <w:r w:rsidRPr="0057517F">
        <w:rPr>
          <w:sz w:val="20"/>
          <w:szCs w:val="20"/>
        </w:rPr>
        <w:t>.</w:t>
      </w:r>
    </w:p>
    <w:p w14:paraId="1CF4C0FE" w14:textId="77777777" w:rsidR="0082715A" w:rsidRPr="0057517F" w:rsidRDefault="0082715A" w:rsidP="0082715A">
      <w:pPr>
        <w:pStyle w:val="a6"/>
        <w:jc w:val="both"/>
        <w:rPr>
          <w:rFonts w:ascii="Times New Roman" w:hAnsi="Times New Roman"/>
          <w:sz w:val="20"/>
          <w:szCs w:val="20"/>
        </w:rPr>
      </w:pPr>
      <w:r w:rsidRPr="0057517F">
        <w:rPr>
          <w:rFonts w:ascii="Times New Roman" w:hAnsi="Times New Roman"/>
          <w:sz w:val="20"/>
          <w:szCs w:val="20"/>
        </w:rPr>
        <w:t xml:space="preserve">         3. Контроль за исполнением настоящего постановления оставляю за собой.</w:t>
      </w:r>
    </w:p>
    <w:p w14:paraId="34548477" w14:textId="77777777" w:rsidR="0082715A" w:rsidRPr="0057517F" w:rsidRDefault="0082715A" w:rsidP="0082715A">
      <w:pPr>
        <w:pStyle w:val="a6"/>
        <w:jc w:val="both"/>
        <w:rPr>
          <w:rFonts w:ascii="Times New Roman" w:hAnsi="Times New Roman"/>
          <w:sz w:val="20"/>
          <w:szCs w:val="20"/>
        </w:rPr>
      </w:pPr>
    </w:p>
    <w:p w14:paraId="296A9848" w14:textId="77777777" w:rsidR="0082715A" w:rsidRPr="0057517F" w:rsidRDefault="0082715A" w:rsidP="0082715A">
      <w:pPr>
        <w:pStyle w:val="a6"/>
        <w:jc w:val="both"/>
        <w:rPr>
          <w:rFonts w:ascii="Times New Roman" w:hAnsi="Times New Roman"/>
          <w:sz w:val="20"/>
          <w:szCs w:val="20"/>
        </w:rPr>
      </w:pPr>
    </w:p>
    <w:p w14:paraId="7960CDD5" w14:textId="70FC0FF2" w:rsidR="0082715A" w:rsidRPr="0057517F" w:rsidRDefault="0082715A" w:rsidP="0082715A">
      <w:pPr>
        <w:jc w:val="both"/>
        <w:rPr>
          <w:sz w:val="20"/>
          <w:szCs w:val="20"/>
        </w:rPr>
      </w:pPr>
      <w:r w:rsidRPr="0057517F">
        <w:rPr>
          <w:sz w:val="20"/>
          <w:szCs w:val="20"/>
        </w:rPr>
        <w:t xml:space="preserve">Глава Воленского сельского поселения                                </w:t>
      </w:r>
      <w:r w:rsidR="0057517F">
        <w:rPr>
          <w:sz w:val="20"/>
          <w:szCs w:val="20"/>
        </w:rPr>
        <w:t xml:space="preserve">                                                   </w:t>
      </w:r>
      <w:r w:rsidRPr="0057517F">
        <w:rPr>
          <w:sz w:val="20"/>
          <w:szCs w:val="20"/>
        </w:rPr>
        <w:t xml:space="preserve">   А.Ю. Десятников </w:t>
      </w:r>
    </w:p>
    <w:p w14:paraId="329D53E6" w14:textId="58A877F1" w:rsidR="0082715A" w:rsidRPr="0057517F" w:rsidRDefault="0082715A" w:rsidP="00431A67">
      <w:pPr>
        <w:jc w:val="center"/>
        <w:rPr>
          <w:b/>
          <w:sz w:val="20"/>
          <w:szCs w:val="20"/>
        </w:rPr>
      </w:pPr>
    </w:p>
    <w:p w14:paraId="520E4D23" w14:textId="09B229D6" w:rsidR="0082715A" w:rsidRDefault="0082715A" w:rsidP="00431A67">
      <w:pPr>
        <w:jc w:val="center"/>
        <w:rPr>
          <w:b/>
          <w:sz w:val="20"/>
          <w:szCs w:val="20"/>
        </w:rPr>
      </w:pPr>
    </w:p>
    <w:p w14:paraId="12FB9C5C" w14:textId="59AA2FF1" w:rsidR="0082715A" w:rsidRDefault="0082715A" w:rsidP="00431A67">
      <w:pPr>
        <w:jc w:val="center"/>
        <w:rPr>
          <w:b/>
          <w:sz w:val="20"/>
          <w:szCs w:val="20"/>
        </w:rPr>
      </w:pPr>
    </w:p>
    <w:p w14:paraId="70FE0511" w14:textId="5C15592E" w:rsidR="0082715A" w:rsidRDefault="0082715A" w:rsidP="00431A67">
      <w:pPr>
        <w:jc w:val="center"/>
        <w:rPr>
          <w:b/>
          <w:sz w:val="20"/>
          <w:szCs w:val="20"/>
        </w:rPr>
      </w:pPr>
    </w:p>
    <w:p w14:paraId="3A0B2B3A" w14:textId="59863107" w:rsidR="0082715A" w:rsidRDefault="0082715A" w:rsidP="00431A67">
      <w:pPr>
        <w:jc w:val="center"/>
        <w:rPr>
          <w:b/>
          <w:sz w:val="20"/>
          <w:szCs w:val="20"/>
        </w:rPr>
      </w:pPr>
    </w:p>
    <w:p w14:paraId="04CDD5B6" w14:textId="678C4F20" w:rsidR="0082715A" w:rsidRDefault="0082715A" w:rsidP="0057517F">
      <w:pPr>
        <w:rPr>
          <w:b/>
          <w:sz w:val="20"/>
          <w:szCs w:val="20"/>
        </w:rPr>
      </w:pPr>
    </w:p>
    <w:p w14:paraId="0CC47EAE" w14:textId="693C9CF2" w:rsidR="0082715A" w:rsidRDefault="0082715A" w:rsidP="00431A67">
      <w:pPr>
        <w:jc w:val="center"/>
        <w:rPr>
          <w:b/>
          <w:sz w:val="20"/>
          <w:szCs w:val="20"/>
        </w:rPr>
      </w:pPr>
    </w:p>
    <w:p w14:paraId="555DD18B" w14:textId="0B3CB557" w:rsidR="0082715A" w:rsidRDefault="0082715A" w:rsidP="00431A67">
      <w:pPr>
        <w:jc w:val="center"/>
        <w:rPr>
          <w:b/>
          <w:sz w:val="20"/>
          <w:szCs w:val="20"/>
        </w:rPr>
      </w:pPr>
    </w:p>
    <w:p w14:paraId="36EFB089" w14:textId="40F6EC9F" w:rsidR="0082715A" w:rsidRPr="0057517F" w:rsidRDefault="0082715A" w:rsidP="0082715A">
      <w:pPr>
        <w:jc w:val="center"/>
      </w:pPr>
      <w:r w:rsidRPr="0057517F">
        <w:rPr>
          <w:noProof/>
        </w:rPr>
        <w:drawing>
          <wp:inline distT="0" distB="0" distL="0" distR="0" wp14:anchorId="1E88C39A" wp14:editId="79B57282">
            <wp:extent cx="542925" cy="6381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24543AD5" w14:textId="77777777" w:rsidR="0082715A" w:rsidRPr="0057517F" w:rsidRDefault="0082715A" w:rsidP="0082715A">
      <w:pPr>
        <w:jc w:val="center"/>
        <w:rPr>
          <w:b/>
          <w:bCs/>
        </w:rPr>
      </w:pPr>
      <w:r w:rsidRPr="0057517F">
        <w:rPr>
          <w:b/>
          <w:bCs/>
        </w:rPr>
        <w:t xml:space="preserve">         АДМИНИСТРАЦИЯ </w:t>
      </w:r>
      <w:proofErr w:type="gramStart"/>
      <w:r w:rsidRPr="0057517F">
        <w:rPr>
          <w:b/>
          <w:bCs/>
        </w:rPr>
        <w:t>ВОЛЕНСКОГО  СЕЛЬСКОГО</w:t>
      </w:r>
      <w:proofErr w:type="gramEnd"/>
      <w:r w:rsidRPr="0057517F">
        <w:rPr>
          <w:b/>
          <w:bCs/>
        </w:rPr>
        <w:t xml:space="preserve">  ПОСЕЛЕНИЯ</w:t>
      </w:r>
    </w:p>
    <w:p w14:paraId="4E61C6A9" w14:textId="77777777" w:rsidR="0082715A" w:rsidRPr="0057517F" w:rsidRDefault="0082715A" w:rsidP="0082715A">
      <w:pPr>
        <w:jc w:val="center"/>
        <w:rPr>
          <w:b/>
          <w:bCs/>
        </w:rPr>
      </w:pPr>
      <w:r w:rsidRPr="0057517F">
        <w:rPr>
          <w:b/>
          <w:bCs/>
        </w:rPr>
        <w:t xml:space="preserve">            </w:t>
      </w:r>
      <w:proofErr w:type="gramStart"/>
      <w:r w:rsidRPr="0057517F">
        <w:rPr>
          <w:b/>
          <w:bCs/>
        </w:rPr>
        <w:t>НОВОУСМАНСКОГО  МУНИЦИПАЛЬНОГО</w:t>
      </w:r>
      <w:proofErr w:type="gramEnd"/>
      <w:r w:rsidRPr="0057517F">
        <w:rPr>
          <w:b/>
          <w:bCs/>
        </w:rPr>
        <w:t xml:space="preserve"> РАЙОНА</w:t>
      </w:r>
    </w:p>
    <w:p w14:paraId="180F0D99" w14:textId="77777777" w:rsidR="0082715A" w:rsidRPr="0057517F" w:rsidRDefault="0082715A" w:rsidP="0082715A">
      <w:pPr>
        <w:jc w:val="center"/>
        <w:rPr>
          <w:b/>
          <w:bCs/>
        </w:rPr>
      </w:pPr>
      <w:proofErr w:type="gramStart"/>
      <w:r w:rsidRPr="0057517F">
        <w:rPr>
          <w:b/>
          <w:bCs/>
        </w:rPr>
        <w:t>ВОРОНЕЖСКОЙ  ОБЛАСТИ</w:t>
      </w:r>
      <w:proofErr w:type="gramEnd"/>
    </w:p>
    <w:p w14:paraId="14897602" w14:textId="77777777" w:rsidR="0082715A" w:rsidRPr="0057517F" w:rsidRDefault="0082715A" w:rsidP="0082715A">
      <w:pPr>
        <w:jc w:val="center"/>
        <w:rPr>
          <w:b/>
          <w:bCs/>
        </w:rPr>
      </w:pPr>
    </w:p>
    <w:p w14:paraId="7880F2E1" w14:textId="77777777" w:rsidR="0082715A" w:rsidRPr="0057517F" w:rsidRDefault="0082715A" w:rsidP="0082715A">
      <w:pPr>
        <w:jc w:val="center"/>
        <w:rPr>
          <w:b/>
          <w:bCs/>
        </w:rPr>
      </w:pPr>
      <w:r w:rsidRPr="0057517F">
        <w:rPr>
          <w:b/>
          <w:bCs/>
        </w:rPr>
        <w:t>П О С Т А Н О В Л Е Н И Е</w:t>
      </w:r>
    </w:p>
    <w:p w14:paraId="05F29EDF" w14:textId="77777777" w:rsidR="0082715A" w:rsidRPr="0057517F" w:rsidRDefault="0082715A" w:rsidP="0082715A">
      <w:pPr>
        <w:jc w:val="center"/>
      </w:pPr>
    </w:p>
    <w:p w14:paraId="47C591AD" w14:textId="77777777" w:rsidR="0082715A" w:rsidRPr="0057517F" w:rsidRDefault="0082715A" w:rsidP="0082715A">
      <w:pPr>
        <w:jc w:val="both"/>
      </w:pPr>
      <w:r w:rsidRPr="0057517F">
        <w:t xml:space="preserve">    12.11.2024г. № 139</w:t>
      </w:r>
    </w:p>
    <w:p w14:paraId="01726A53" w14:textId="77777777" w:rsidR="0082715A" w:rsidRPr="0057517F" w:rsidRDefault="0082715A" w:rsidP="0082715A">
      <w:pPr>
        <w:jc w:val="both"/>
      </w:pPr>
      <w:r w:rsidRPr="0057517F">
        <w:t xml:space="preserve">     пос. Воля</w:t>
      </w:r>
    </w:p>
    <w:p w14:paraId="1D65A8C7" w14:textId="77777777" w:rsidR="0082715A" w:rsidRPr="0057517F" w:rsidRDefault="0082715A" w:rsidP="0082715A"/>
    <w:p w14:paraId="60089DBA" w14:textId="77777777" w:rsidR="0082715A" w:rsidRPr="0057517F" w:rsidRDefault="0082715A" w:rsidP="0082715A">
      <w:r w:rsidRPr="0057517F">
        <w:t xml:space="preserve">О внесении изменений в постановление </w:t>
      </w:r>
    </w:p>
    <w:p w14:paraId="4597E031" w14:textId="77777777" w:rsidR="0082715A" w:rsidRPr="0057517F" w:rsidRDefault="0082715A" w:rsidP="0082715A">
      <w:r w:rsidRPr="0057517F">
        <w:t>администрации Воленского сельского поселения</w:t>
      </w:r>
    </w:p>
    <w:p w14:paraId="6E80A472" w14:textId="77777777" w:rsidR="0082715A" w:rsidRPr="0057517F" w:rsidRDefault="0082715A" w:rsidP="0082715A">
      <w:r w:rsidRPr="0057517F">
        <w:t xml:space="preserve">Новоусманского муниципального района Воронежской </w:t>
      </w:r>
    </w:p>
    <w:p w14:paraId="583191CA" w14:textId="77777777" w:rsidR="0082715A" w:rsidRPr="0057517F" w:rsidRDefault="0082715A" w:rsidP="0082715A">
      <w:pPr>
        <w:tabs>
          <w:tab w:val="left" w:pos="3969"/>
          <w:tab w:val="left" w:pos="4536"/>
        </w:tabs>
        <w:ind w:right="3685"/>
        <w:jc w:val="both"/>
      </w:pPr>
      <w:proofErr w:type="gramStart"/>
      <w:r w:rsidRPr="0057517F">
        <w:t>области  от</w:t>
      </w:r>
      <w:proofErr w:type="gramEnd"/>
      <w:r w:rsidRPr="0057517F">
        <w:t xml:space="preserve"> 22.12.2014г № 314 «</w:t>
      </w:r>
      <w:r w:rsidRPr="0057517F">
        <w:rPr>
          <w:bCs/>
        </w:rPr>
        <w:t>Муниципальное управление Воленского сельского поселения  Новоусманского муниципального района Воронежской области</w:t>
      </w:r>
      <w:r w:rsidRPr="0057517F">
        <w:rPr>
          <w:lang w:eastAsia="en-US"/>
        </w:rPr>
        <w:t xml:space="preserve"> на 2014-2020 годы</w:t>
      </w:r>
      <w:r w:rsidRPr="0057517F">
        <w:t>» ( в ред. постановления от 13.04.2020г. № 34, от 17.03.2021г. № 31)</w:t>
      </w:r>
    </w:p>
    <w:p w14:paraId="00B2CD46" w14:textId="77777777" w:rsidR="0082715A" w:rsidRPr="0057517F" w:rsidRDefault="0082715A" w:rsidP="0082715A">
      <w:pPr>
        <w:ind w:firstLine="426"/>
        <w:jc w:val="both"/>
      </w:pPr>
    </w:p>
    <w:p w14:paraId="665DC519" w14:textId="041B9C86" w:rsidR="0082715A" w:rsidRPr="0057517F" w:rsidRDefault="0082715A" w:rsidP="0057517F">
      <w:pPr>
        <w:ind w:firstLine="426"/>
        <w:jc w:val="both"/>
      </w:pPr>
      <w:r w:rsidRPr="0057517F">
        <w:t>В соответствии с Федеральным Законом от 06.10.2003 г. №131-ФЗ «Об о</w:t>
      </w:r>
      <w:r w:rsidRPr="0057517F">
        <w:t>б</w:t>
      </w:r>
      <w:r w:rsidRPr="0057517F">
        <w:t xml:space="preserve">щих принципах организации местного </w:t>
      </w:r>
      <w:proofErr w:type="gramStart"/>
      <w:r w:rsidRPr="0057517F">
        <w:t>самоуправления  в</w:t>
      </w:r>
      <w:proofErr w:type="gramEnd"/>
      <w:r w:rsidRPr="0057517F">
        <w:t xml:space="preserve"> Российской Федер</w:t>
      </w:r>
      <w:r w:rsidRPr="0057517F">
        <w:t>а</w:t>
      </w:r>
      <w:r w:rsidRPr="0057517F">
        <w:t>ции», Уставом Воленского сельского поселения Новоусманского муниципальн</w:t>
      </w:r>
      <w:r w:rsidRPr="0057517F">
        <w:t>о</w:t>
      </w:r>
      <w:r w:rsidRPr="0057517F">
        <w:t>го района Воронежской области,  администрация Воленского сельского посел</w:t>
      </w:r>
      <w:r w:rsidRPr="0057517F">
        <w:t>е</w:t>
      </w:r>
      <w:r w:rsidRPr="0057517F">
        <w:t xml:space="preserve">ния Новоусманского муниципального района Воронежской области </w:t>
      </w:r>
    </w:p>
    <w:p w14:paraId="365F2F04" w14:textId="77777777" w:rsidR="0082715A" w:rsidRPr="0057517F" w:rsidRDefault="0082715A" w:rsidP="0082715A">
      <w:pPr>
        <w:ind w:firstLine="426"/>
        <w:jc w:val="center"/>
        <w:rPr>
          <w:b/>
          <w:bCs/>
        </w:rPr>
      </w:pPr>
      <w:r w:rsidRPr="0057517F">
        <w:rPr>
          <w:b/>
          <w:bCs/>
        </w:rPr>
        <w:t>п о с т а н о в л я е т:</w:t>
      </w:r>
    </w:p>
    <w:p w14:paraId="7C9B8B9C" w14:textId="77777777" w:rsidR="0082715A" w:rsidRPr="0057517F" w:rsidRDefault="0082715A" w:rsidP="0082715A">
      <w:pPr>
        <w:ind w:firstLine="426"/>
        <w:jc w:val="center"/>
      </w:pPr>
    </w:p>
    <w:p w14:paraId="7647D3BC" w14:textId="77777777" w:rsidR="0082715A" w:rsidRPr="0057517F" w:rsidRDefault="0082715A" w:rsidP="0082715A">
      <w:pPr>
        <w:jc w:val="both"/>
      </w:pPr>
      <w:r w:rsidRPr="0057517F">
        <w:t xml:space="preserve">          1. Внести в постановление администрации Воленского сельского посел</w:t>
      </w:r>
      <w:r w:rsidRPr="0057517F">
        <w:t>е</w:t>
      </w:r>
      <w:r w:rsidRPr="0057517F">
        <w:t xml:space="preserve">ния Новоусманского муниципального района Воронежской </w:t>
      </w:r>
      <w:proofErr w:type="gramStart"/>
      <w:r w:rsidRPr="0057517F">
        <w:t>области  от</w:t>
      </w:r>
      <w:proofErr w:type="gramEnd"/>
      <w:r w:rsidRPr="0057517F">
        <w:t xml:space="preserve"> 22.12.2014г.               № 314 «</w:t>
      </w:r>
      <w:r w:rsidRPr="0057517F">
        <w:rPr>
          <w:bCs/>
        </w:rPr>
        <w:t xml:space="preserve">Муниципальное управление Воленского сельского </w:t>
      </w:r>
      <w:proofErr w:type="gramStart"/>
      <w:r w:rsidRPr="0057517F">
        <w:rPr>
          <w:bCs/>
        </w:rPr>
        <w:t>поселения  Новоусманского</w:t>
      </w:r>
      <w:proofErr w:type="gramEnd"/>
      <w:r w:rsidRPr="0057517F">
        <w:rPr>
          <w:bCs/>
        </w:rPr>
        <w:t xml:space="preserve"> муниципального района Воронежской области </w:t>
      </w:r>
      <w:r w:rsidRPr="0057517F">
        <w:rPr>
          <w:lang w:eastAsia="en-US"/>
        </w:rPr>
        <w:t>на 2014-2020 годы</w:t>
      </w:r>
      <w:r w:rsidRPr="0057517F">
        <w:t>» следу</w:t>
      </w:r>
      <w:r w:rsidRPr="0057517F">
        <w:t>ю</w:t>
      </w:r>
      <w:r w:rsidRPr="0057517F">
        <w:t xml:space="preserve">щие  изменение:            </w:t>
      </w:r>
    </w:p>
    <w:p w14:paraId="3C92BB13" w14:textId="77777777" w:rsidR="0082715A" w:rsidRPr="0057517F" w:rsidRDefault="0082715A" w:rsidP="0082715A">
      <w:pPr>
        <w:jc w:val="both"/>
      </w:pPr>
      <w:r w:rsidRPr="0057517F">
        <w:t xml:space="preserve">          1.1.  Наименование постановления изложить в следующей редакции:</w:t>
      </w:r>
    </w:p>
    <w:p w14:paraId="641F9168" w14:textId="77777777" w:rsidR="0082715A" w:rsidRPr="0057517F" w:rsidRDefault="0082715A" w:rsidP="0082715A">
      <w:pPr>
        <w:jc w:val="both"/>
      </w:pPr>
      <w:r w:rsidRPr="0057517F">
        <w:t xml:space="preserve">           «Об утверждении муниципальной программы </w:t>
      </w:r>
      <w:proofErr w:type="spellStart"/>
      <w:r w:rsidRPr="0057517F">
        <w:t>Воленкого</w:t>
      </w:r>
      <w:proofErr w:type="spellEnd"/>
      <w:r w:rsidRPr="0057517F">
        <w:t xml:space="preserve"> сельского поселения Новоусманского муниципального района Воронежской области «Муниципальное управление Воленского сельского поселения Новоусманского муниципального района Воронежской области на 2014-2027 годы».</w:t>
      </w:r>
    </w:p>
    <w:p w14:paraId="2A1A23E4" w14:textId="77777777" w:rsidR="0082715A" w:rsidRPr="0057517F" w:rsidRDefault="0082715A" w:rsidP="0082715A">
      <w:pPr>
        <w:jc w:val="both"/>
      </w:pPr>
      <w:r w:rsidRPr="0057517F">
        <w:t xml:space="preserve">            1.2.  Пункт1 </w:t>
      </w:r>
      <w:proofErr w:type="gramStart"/>
      <w:r w:rsidRPr="0057517F">
        <w:t>постановления  изложить</w:t>
      </w:r>
      <w:proofErr w:type="gramEnd"/>
      <w:r w:rsidRPr="0057517F">
        <w:t xml:space="preserve"> в следующей редакции:</w:t>
      </w:r>
    </w:p>
    <w:p w14:paraId="47DFA4E4" w14:textId="77777777" w:rsidR="0082715A" w:rsidRPr="0057517F" w:rsidRDefault="0082715A" w:rsidP="0082715A">
      <w:pPr>
        <w:jc w:val="both"/>
      </w:pPr>
      <w:r w:rsidRPr="0057517F">
        <w:t xml:space="preserve">            «Утвердить прилагаемую муниципальную </w:t>
      </w:r>
      <w:hyperlink r:id="rId42" w:anchor="Par17" w:history="1">
        <w:r w:rsidRPr="0057517F">
          <w:rPr>
            <w:rStyle w:val="af0"/>
            <w:color w:val="000000"/>
          </w:rPr>
          <w:t>программу</w:t>
        </w:r>
      </w:hyperlink>
      <w:r w:rsidRPr="0057517F">
        <w:rPr>
          <w:color w:val="000000"/>
        </w:rPr>
        <w:t xml:space="preserve"> Воленского </w:t>
      </w:r>
      <w:r w:rsidRPr="0057517F">
        <w:t>сельского поселения Новоусманского муниципального района Воронежской  области «Муниципальное управление Воленского сельского поселения Новоусманского муниципального района Воронежской области на 2014-2027 годы» согласно приложению.».</w:t>
      </w:r>
    </w:p>
    <w:p w14:paraId="69C5881B" w14:textId="77777777" w:rsidR="0082715A" w:rsidRPr="0057517F" w:rsidRDefault="0082715A" w:rsidP="0082715A">
      <w:pPr>
        <w:jc w:val="both"/>
      </w:pPr>
      <w:r w:rsidRPr="0057517F">
        <w:t xml:space="preserve">                      1.1.  Приложение к постановлению администрации Воленского сельского поселения   от 22.12.2014г. № 314 </w:t>
      </w:r>
      <w:proofErr w:type="gramStart"/>
      <w:r w:rsidRPr="0057517F">
        <w:t>изложить  в</w:t>
      </w:r>
      <w:proofErr w:type="gramEnd"/>
      <w:r w:rsidRPr="0057517F">
        <w:t xml:space="preserve"> новой редакции:</w:t>
      </w:r>
    </w:p>
    <w:p w14:paraId="5A03665F" w14:textId="77777777" w:rsidR="0082715A" w:rsidRPr="0057517F" w:rsidRDefault="0082715A" w:rsidP="0082715A">
      <w:pPr>
        <w:ind w:left="4248" w:firstLine="708"/>
        <w:rPr>
          <w:color w:val="000000"/>
        </w:rPr>
      </w:pPr>
    </w:p>
    <w:p w14:paraId="4F7B404C" w14:textId="77777777" w:rsidR="0082715A" w:rsidRPr="00A5439F" w:rsidRDefault="0082715A" w:rsidP="0082715A">
      <w:pPr>
        <w:ind w:left="4248" w:firstLine="5"/>
        <w:jc w:val="right"/>
        <w:rPr>
          <w:color w:val="000000"/>
        </w:rPr>
      </w:pPr>
      <w:r>
        <w:rPr>
          <w:color w:val="000000"/>
        </w:rPr>
        <w:t>«Приложение к постановлению</w:t>
      </w:r>
    </w:p>
    <w:p w14:paraId="465E9221" w14:textId="77777777" w:rsidR="0082715A" w:rsidRPr="00BB6DFD" w:rsidRDefault="0082715A" w:rsidP="0082715A">
      <w:pPr>
        <w:ind w:left="4248" w:firstLine="5"/>
        <w:jc w:val="right"/>
        <w:rPr>
          <w:color w:val="000000"/>
        </w:rPr>
      </w:pPr>
      <w:proofErr w:type="gramStart"/>
      <w:r>
        <w:rPr>
          <w:color w:val="000000"/>
        </w:rPr>
        <w:t>а</w:t>
      </w:r>
      <w:r w:rsidRPr="00BB6DFD">
        <w:rPr>
          <w:color w:val="000000"/>
        </w:rPr>
        <w:t>дминистрации  Воленского</w:t>
      </w:r>
      <w:proofErr w:type="gramEnd"/>
      <w:r w:rsidRPr="00BB6DFD">
        <w:rPr>
          <w:color w:val="000000"/>
        </w:rPr>
        <w:t xml:space="preserve"> сельского поселения Новоусманского муниципального района</w:t>
      </w:r>
    </w:p>
    <w:p w14:paraId="3518D2C2" w14:textId="77777777" w:rsidR="0082715A" w:rsidRPr="00BB6DFD" w:rsidRDefault="0082715A" w:rsidP="0082715A">
      <w:pPr>
        <w:ind w:left="4248" w:firstLine="5"/>
        <w:jc w:val="right"/>
        <w:rPr>
          <w:color w:val="000000"/>
        </w:rPr>
      </w:pPr>
      <w:r w:rsidRPr="00BB6DFD">
        <w:rPr>
          <w:color w:val="000000"/>
        </w:rPr>
        <w:t>Воронежской области</w:t>
      </w:r>
    </w:p>
    <w:p w14:paraId="145A1CFE" w14:textId="77777777" w:rsidR="0082715A" w:rsidRPr="00CC2D07" w:rsidRDefault="0082715A" w:rsidP="0082715A">
      <w:pPr>
        <w:ind w:left="4248" w:firstLine="5"/>
        <w:jc w:val="right"/>
        <w:rPr>
          <w:sz w:val="26"/>
          <w:szCs w:val="26"/>
        </w:rPr>
      </w:pPr>
      <w:r>
        <w:t>о</w:t>
      </w:r>
      <w:r w:rsidRPr="00BB6DFD">
        <w:t>т</w:t>
      </w:r>
      <w:r w:rsidRPr="00CC2D07">
        <w:t xml:space="preserve"> 22.12.2014</w:t>
      </w:r>
      <w:r>
        <w:t>г.</w:t>
      </w:r>
      <w:r w:rsidRPr="00BB6DFD">
        <w:t xml:space="preserve">  № </w:t>
      </w:r>
      <w:r w:rsidRPr="00CC2D07">
        <w:t>314</w:t>
      </w:r>
    </w:p>
    <w:p w14:paraId="6016FECF" w14:textId="77777777" w:rsidR="0082715A" w:rsidRPr="00CE2D0F" w:rsidRDefault="0082715A" w:rsidP="0082715A">
      <w:pPr>
        <w:jc w:val="right"/>
        <w:rPr>
          <w:color w:val="000000"/>
        </w:rPr>
      </w:pPr>
    </w:p>
    <w:p w14:paraId="6D3A306D" w14:textId="77777777" w:rsidR="0082715A" w:rsidRPr="00CE2D0F" w:rsidRDefault="0082715A" w:rsidP="0082715A">
      <w:pPr>
        <w:jc w:val="center"/>
        <w:rPr>
          <w:color w:val="000000"/>
        </w:rPr>
      </w:pPr>
    </w:p>
    <w:p w14:paraId="6C60AEA5" w14:textId="77777777" w:rsidR="0082715A" w:rsidRPr="00CE2D0F" w:rsidRDefault="0082715A" w:rsidP="0082715A">
      <w:pPr>
        <w:jc w:val="center"/>
        <w:rPr>
          <w:color w:val="000000"/>
        </w:rPr>
      </w:pPr>
    </w:p>
    <w:p w14:paraId="5418E341" w14:textId="77777777" w:rsidR="0082715A" w:rsidRPr="00CE2D0F" w:rsidRDefault="0082715A" w:rsidP="0082715A">
      <w:pPr>
        <w:jc w:val="center"/>
        <w:rPr>
          <w:color w:val="000000"/>
        </w:rPr>
      </w:pPr>
    </w:p>
    <w:p w14:paraId="59D3236E" w14:textId="77777777" w:rsidR="0082715A" w:rsidRPr="00CE2D0F" w:rsidRDefault="0082715A" w:rsidP="0082715A">
      <w:pPr>
        <w:jc w:val="center"/>
        <w:rPr>
          <w:b/>
          <w:bCs/>
          <w:color w:val="000000"/>
        </w:rPr>
      </w:pPr>
    </w:p>
    <w:p w14:paraId="1403259B" w14:textId="77777777" w:rsidR="0082715A" w:rsidRPr="00CE2D0F" w:rsidRDefault="0082715A" w:rsidP="0082715A">
      <w:pPr>
        <w:jc w:val="center"/>
        <w:rPr>
          <w:b/>
          <w:bCs/>
          <w:color w:val="000000"/>
        </w:rPr>
      </w:pPr>
    </w:p>
    <w:p w14:paraId="57C65B56" w14:textId="77777777" w:rsidR="0082715A" w:rsidRPr="00CE2D0F" w:rsidRDefault="0082715A" w:rsidP="0082715A">
      <w:pPr>
        <w:jc w:val="center"/>
        <w:rPr>
          <w:b/>
          <w:bCs/>
          <w:color w:val="000000"/>
        </w:rPr>
      </w:pPr>
    </w:p>
    <w:p w14:paraId="6FAADCA3" w14:textId="77777777" w:rsidR="0082715A" w:rsidRPr="00CE2D0F" w:rsidRDefault="0082715A" w:rsidP="0082715A">
      <w:pPr>
        <w:jc w:val="center"/>
        <w:rPr>
          <w:b/>
          <w:bCs/>
          <w:color w:val="000000"/>
        </w:rPr>
      </w:pPr>
    </w:p>
    <w:p w14:paraId="08DF56B9" w14:textId="77777777" w:rsidR="0082715A" w:rsidRPr="00CE2D0F" w:rsidRDefault="0082715A" w:rsidP="0082715A">
      <w:pPr>
        <w:jc w:val="center"/>
        <w:rPr>
          <w:b/>
          <w:bCs/>
          <w:color w:val="000000"/>
        </w:rPr>
      </w:pPr>
    </w:p>
    <w:p w14:paraId="6D2C8BA3" w14:textId="77777777" w:rsidR="0082715A" w:rsidRDefault="0082715A" w:rsidP="0057517F">
      <w:pPr>
        <w:rPr>
          <w:b/>
          <w:bCs/>
          <w:color w:val="000000"/>
        </w:rPr>
      </w:pPr>
    </w:p>
    <w:p w14:paraId="60F5DE8E" w14:textId="77777777" w:rsidR="0082715A" w:rsidRPr="00CE2D0F" w:rsidRDefault="0082715A" w:rsidP="0082715A">
      <w:pPr>
        <w:jc w:val="center"/>
        <w:rPr>
          <w:b/>
          <w:bCs/>
          <w:color w:val="000000"/>
        </w:rPr>
      </w:pPr>
    </w:p>
    <w:p w14:paraId="5367CE9E" w14:textId="77777777" w:rsidR="0082715A" w:rsidRPr="0057517F" w:rsidRDefault="0082715A" w:rsidP="0082715A">
      <w:pPr>
        <w:jc w:val="center"/>
        <w:rPr>
          <w:b/>
          <w:bCs/>
          <w:color w:val="000000"/>
        </w:rPr>
      </w:pPr>
      <w:r w:rsidRPr="0057517F">
        <w:rPr>
          <w:b/>
          <w:bCs/>
          <w:color w:val="000000"/>
        </w:rPr>
        <w:t>МУНИЦИПАЛЬНАЯ ПРОГРАММА</w:t>
      </w:r>
    </w:p>
    <w:p w14:paraId="4BF63B46" w14:textId="77777777" w:rsidR="0057517F" w:rsidRDefault="0082715A" w:rsidP="0082715A">
      <w:pPr>
        <w:jc w:val="center"/>
        <w:rPr>
          <w:b/>
          <w:bCs/>
        </w:rPr>
      </w:pPr>
      <w:r w:rsidRPr="0057517F">
        <w:rPr>
          <w:b/>
          <w:bCs/>
        </w:rPr>
        <w:t xml:space="preserve">Воленского сельского поселения Новоусманского </w:t>
      </w:r>
    </w:p>
    <w:p w14:paraId="506E65DB" w14:textId="78901EB0" w:rsidR="0082715A" w:rsidRPr="0057517F" w:rsidRDefault="0082715A" w:rsidP="0082715A">
      <w:pPr>
        <w:jc w:val="center"/>
        <w:rPr>
          <w:b/>
          <w:bCs/>
        </w:rPr>
      </w:pPr>
      <w:r w:rsidRPr="0057517F">
        <w:rPr>
          <w:b/>
          <w:bCs/>
        </w:rPr>
        <w:t>муниципального района Воронежской области</w:t>
      </w:r>
    </w:p>
    <w:p w14:paraId="36464FF6" w14:textId="77777777" w:rsidR="0082715A" w:rsidRPr="0057517F" w:rsidRDefault="0082715A" w:rsidP="0082715A">
      <w:pPr>
        <w:tabs>
          <w:tab w:val="left" w:pos="0"/>
          <w:tab w:val="left" w:pos="4253"/>
        </w:tabs>
        <w:ind w:right="-1"/>
        <w:jc w:val="center"/>
        <w:rPr>
          <w:b/>
          <w:bCs/>
        </w:rPr>
      </w:pPr>
      <w:r w:rsidRPr="0057517F">
        <w:rPr>
          <w:b/>
          <w:bCs/>
        </w:rPr>
        <w:t xml:space="preserve">«Муниципальное управление Воленского сельского </w:t>
      </w:r>
      <w:proofErr w:type="gramStart"/>
      <w:r w:rsidRPr="0057517F">
        <w:rPr>
          <w:b/>
          <w:bCs/>
        </w:rPr>
        <w:t>поселения  Новоусманского</w:t>
      </w:r>
      <w:proofErr w:type="gramEnd"/>
      <w:r w:rsidRPr="0057517F">
        <w:rPr>
          <w:b/>
          <w:bCs/>
        </w:rPr>
        <w:t xml:space="preserve"> муниципального района Воронежской области на 2014-2027 годы»</w:t>
      </w:r>
    </w:p>
    <w:p w14:paraId="42765C32" w14:textId="77777777" w:rsidR="0082715A" w:rsidRPr="0057517F" w:rsidRDefault="0082715A" w:rsidP="0082715A">
      <w:pPr>
        <w:jc w:val="center"/>
        <w:rPr>
          <w:b/>
          <w:bCs/>
        </w:rPr>
      </w:pPr>
    </w:p>
    <w:p w14:paraId="51BBBD1C" w14:textId="77777777" w:rsidR="0082715A" w:rsidRPr="00CE2D0F" w:rsidRDefault="0082715A" w:rsidP="0082715A">
      <w:pPr>
        <w:jc w:val="center"/>
        <w:rPr>
          <w:b/>
          <w:bCs/>
        </w:rPr>
      </w:pPr>
    </w:p>
    <w:p w14:paraId="2A52B7EF" w14:textId="77777777" w:rsidR="0082715A" w:rsidRPr="00CE2D0F" w:rsidRDefault="0082715A" w:rsidP="0082715A">
      <w:pPr>
        <w:jc w:val="center"/>
        <w:rPr>
          <w:b/>
          <w:bCs/>
        </w:rPr>
      </w:pPr>
    </w:p>
    <w:p w14:paraId="426720B8" w14:textId="77777777" w:rsidR="0082715A" w:rsidRPr="00CE2D0F" w:rsidRDefault="0082715A" w:rsidP="0082715A">
      <w:pPr>
        <w:jc w:val="center"/>
        <w:rPr>
          <w:b/>
          <w:bCs/>
        </w:rPr>
      </w:pPr>
    </w:p>
    <w:p w14:paraId="095F04F8" w14:textId="77777777" w:rsidR="0082715A" w:rsidRPr="00CE2D0F" w:rsidRDefault="0082715A" w:rsidP="0082715A">
      <w:pPr>
        <w:jc w:val="center"/>
        <w:rPr>
          <w:b/>
          <w:bCs/>
        </w:rPr>
      </w:pPr>
    </w:p>
    <w:p w14:paraId="1D4E5492" w14:textId="77777777" w:rsidR="0082715A" w:rsidRPr="00CE2D0F" w:rsidRDefault="0082715A" w:rsidP="0082715A">
      <w:pPr>
        <w:jc w:val="center"/>
        <w:rPr>
          <w:b/>
          <w:bCs/>
        </w:rPr>
      </w:pPr>
    </w:p>
    <w:p w14:paraId="610F1A89" w14:textId="77777777" w:rsidR="0082715A" w:rsidRPr="00CE2D0F" w:rsidRDefault="0082715A" w:rsidP="0082715A">
      <w:pPr>
        <w:jc w:val="center"/>
        <w:rPr>
          <w:b/>
          <w:bCs/>
        </w:rPr>
      </w:pPr>
    </w:p>
    <w:p w14:paraId="1B79EE23" w14:textId="77777777" w:rsidR="0082715A" w:rsidRPr="00CE2D0F" w:rsidRDefault="0082715A" w:rsidP="0082715A">
      <w:pPr>
        <w:jc w:val="center"/>
        <w:rPr>
          <w:b/>
          <w:bCs/>
        </w:rPr>
      </w:pPr>
    </w:p>
    <w:p w14:paraId="2FB16B90" w14:textId="77777777" w:rsidR="0082715A" w:rsidRPr="0057517F" w:rsidRDefault="0082715A" w:rsidP="0082715A">
      <w:pPr>
        <w:jc w:val="center"/>
        <w:rPr>
          <w:b/>
          <w:bCs/>
          <w:sz w:val="20"/>
          <w:szCs w:val="20"/>
        </w:rPr>
      </w:pPr>
    </w:p>
    <w:p w14:paraId="25E63DF8" w14:textId="77777777" w:rsidR="0082715A" w:rsidRPr="0057517F" w:rsidRDefault="0082715A" w:rsidP="0082715A">
      <w:pPr>
        <w:pStyle w:val="211"/>
        <w:ind w:firstLine="0"/>
      </w:pPr>
    </w:p>
    <w:p w14:paraId="0CE40825" w14:textId="77777777" w:rsidR="0082715A" w:rsidRPr="0057517F" w:rsidRDefault="0082715A" w:rsidP="0082715A">
      <w:pPr>
        <w:jc w:val="center"/>
        <w:rPr>
          <w:b/>
          <w:bCs/>
          <w:sz w:val="20"/>
          <w:szCs w:val="20"/>
        </w:rPr>
      </w:pPr>
    </w:p>
    <w:p w14:paraId="23193DFF" w14:textId="77777777" w:rsidR="0082715A" w:rsidRPr="0057517F" w:rsidRDefault="0082715A" w:rsidP="0082715A">
      <w:pPr>
        <w:jc w:val="center"/>
        <w:rPr>
          <w:b/>
          <w:bCs/>
          <w:sz w:val="20"/>
          <w:szCs w:val="20"/>
        </w:rPr>
      </w:pPr>
      <w:r w:rsidRPr="0057517F">
        <w:rPr>
          <w:b/>
          <w:bCs/>
          <w:sz w:val="20"/>
          <w:szCs w:val="20"/>
        </w:rPr>
        <w:t xml:space="preserve">ПАСПОРТ  </w:t>
      </w:r>
    </w:p>
    <w:p w14:paraId="1A6C2F37" w14:textId="77777777" w:rsidR="0082715A" w:rsidRPr="0057517F" w:rsidRDefault="0082715A" w:rsidP="0082715A">
      <w:pPr>
        <w:jc w:val="center"/>
        <w:rPr>
          <w:b/>
          <w:bCs/>
          <w:sz w:val="20"/>
          <w:szCs w:val="20"/>
        </w:rPr>
      </w:pPr>
      <w:r w:rsidRPr="0057517F">
        <w:rPr>
          <w:b/>
          <w:bCs/>
          <w:sz w:val="20"/>
          <w:szCs w:val="20"/>
        </w:rPr>
        <w:t>муниципальной Программы Воленского сельского поселения</w:t>
      </w:r>
      <w:r w:rsidRPr="0057517F">
        <w:rPr>
          <w:b/>
          <w:bCs/>
          <w:sz w:val="20"/>
          <w:szCs w:val="20"/>
        </w:rPr>
        <w:br/>
        <w:t xml:space="preserve">«Муниципальное управление Воленского сельского </w:t>
      </w:r>
      <w:proofErr w:type="gramStart"/>
      <w:r w:rsidRPr="0057517F">
        <w:rPr>
          <w:b/>
          <w:bCs/>
          <w:sz w:val="20"/>
          <w:szCs w:val="20"/>
        </w:rPr>
        <w:t>поселения  Новоусманского</w:t>
      </w:r>
      <w:proofErr w:type="gramEnd"/>
      <w:r w:rsidRPr="0057517F">
        <w:rPr>
          <w:b/>
          <w:bCs/>
          <w:sz w:val="20"/>
          <w:szCs w:val="20"/>
        </w:rPr>
        <w:t xml:space="preserve"> муниципального района Воронежской области на 2014-2027 годы»</w:t>
      </w:r>
    </w:p>
    <w:p w14:paraId="435C00B6" w14:textId="77777777" w:rsidR="0082715A" w:rsidRPr="0057517F" w:rsidRDefault="0082715A" w:rsidP="0082715A">
      <w:pPr>
        <w:jc w:val="center"/>
        <w:rPr>
          <w:sz w:val="20"/>
          <w:szCs w:val="20"/>
        </w:rPr>
      </w:pPr>
      <w:r w:rsidRPr="0057517F">
        <w:rPr>
          <w:sz w:val="20"/>
          <w:szCs w:val="20"/>
        </w:rPr>
        <w:t>(далее – Программа)</w:t>
      </w:r>
    </w:p>
    <w:p w14:paraId="3B9414A5" w14:textId="77777777" w:rsidR="0082715A" w:rsidRPr="0057517F" w:rsidRDefault="0082715A" w:rsidP="0082715A">
      <w:pPr>
        <w:jc w:val="center"/>
        <w:rPr>
          <w:sz w:val="20"/>
          <w:szCs w:val="20"/>
        </w:rPr>
      </w:pPr>
    </w:p>
    <w:tbl>
      <w:tblPr>
        <w:tblW w:w="9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7393"/>
      </w:tblGrid>
      <w:tr w:rsidR="0082715A" w:rsidRPr="0057517F" w14:paraId="19F4F4C5" w14:textId="77777777" w:rsidTr="0082715A">
        <w:trPr>
          <w:trHeight w:val="718"/>
        </w:trPr>
        <w:tc>
          <w:tcPr>
            <w:tcW w:w="2447" w:type="dxa"/>
          </w:tcPr>
          <w:p w14:paraId="3AE8BF34" w14:textId="77777777" w:rsidR="0082715A" w:rsidRPr="0057517F" w:rsidRDefault="0082715A" w:rsidP="0082715A">
            <w:pPr>
              <w:snapToGrid w:val="0"/>
              <w:rPr>
                <w:sz w:val="20"/>
                <w:szCs w:val="20"/>
              </w:rPr>
            </w:pPr>
            <w:r w:rsidRPr="0057517F">
              <w:rPr>
                <w:sz w:val="20"/>
                <w:szCs w:val="20"/>
              </w:rPr>
              <w:t>Ответственный исполнитель Программы</w:t>
            </w:r>
          </w:p>
        </w:tc>
        <w:tc>
          <w:tcPr>
            <w:tcW w:w="7393" w:type="dxa"/>
          </w:tcPr>
          <w:p w14:paraId="0DFC0FC0" w14:textId="77777777" w:rsidR="0082715A" w:rsidRPr="0057517F" w:rsidRDefault="0082715A" w:rsidP="0082715A">
            <w:pPr>
              <w:tabs>
                <w:tab w:val="left" w:pos="0"/>
              </w:tabs>
              <w:jc w:val="both"/>
              <w:rPr>
                <w:sz w:val="20"/>
                <w:szCs w:val="20"/>
              </w:rPr>
            </w:pPr>
            <w:r w:rsidRPr="0057517F">
              <w:rPr>
                <w:sz w:val="20"/>
                <w:szCs w:val="20"/>
              </w:rPr>
              <w:t>Администрация Воленского сельского поселения Новоусманского муниципального района Воронежской области</w:t>
            </w:r>
          </w:p>
        </w:tc>
      </w:tr>
      <w:tr w:rsidR="0082715A" w:rsidRPr="0057517F" w14:paraId="144CDFDA" w14:textId="77777777" w:rsidTr="0082715A">
        <w:trPr>
          <w:trHeight w:val="80"/>
        </w:trPr>
        <w:tc>
          <w:tcPr>
            <w:tcW w:w="2447" w:type="dxa"/>
          </w:tcPr>
          <w:p w14:paraId="655EEFFF" w14:textId="77777777" w:rsidR="0082715A" w:rsidRPr="0057517F" w:rsidRDefault="0082715A" w:rsidP="0082715A">
            <w:pPr>
              <w:rPr>
                <w:sz w:val="20"/>
                <w:szCs w:val="20"/>
              </w:rPr>
            </w:pPr>
            <w:r w:rsidRPr="0057517F">
              <w:rPr>
                <w:sz w:val="20"/>
                <w:szCs w:val="20"/>
              </w:rPr>
              <w:t>Исполнители муниципальной Программы</w:t>
            </w:r>
          </w:p>
        </w:tc>
        <w:tc>
          <w:tcPr>
            <w:tcW w:w="7393" w:type="dxa"/>
          </w:tcPr>
          <w:p w14:paraId="0629FFF4" w14:textId="77777777" w:rsidR="0082715A" w:rsidRPr="0057517F" w:rsidRDefault="0082715A" w:rsidP="0082715A">
            <w:pPr>
              <w:pStyle w:val="ConsPlusCell"/>
              <w:snapToGrid w:val="0"/>
              <w:spacing w:line="228" w:lineRule="auto"/>
              <w:jc w:val="both"/>
              <w:rPr>
                <w:rFonts w:ascii="Times New Roman" w:hAnsi="Times New Roman" w:cs="Times New Roman"/>
              </w:rPr>
            </w:pPr>
            <w:r w:rsidRPr="0057517F">
              <w:rPr>
                <w:rFonts w:ascii="Times New Roman" w:hAnsi="Times New Roman" w:cs="Times New Roman"/>
              </w:rPr>
              <w:t>Администрация Воленского сельского поселения Новоусманского муниципального района Воронежской области</w:t>
            </w:r>
          </w:p>
        </w:tc>
      </w:tr>
      <w:tr w:rsidR="0082715A" w:rsidRPr="0057517F" w14:paraId="760CCB84" w14:textId="77777777" w:rsidTr="0082715A">
        <w:trPr>
          <w:trHeight w:val="423"/>
        </w:trPr>
        <w:tc>
          <w:tcPr>
            <w:tcW w:w="2447" w:type="dxa"/>
          </w:tcPr>
          <w:p w14:paraId="6434681D" w14:textId="77777777" w:rsidR="0082715A" w:rsidRPr="0057517F" w:rsidRDefault="0082715A" w:rsidP="0082715A">
            <w:pPr>
              <w:snapToGrid w:val="0"/>
              <w:rPr>
                <w:sz w:val="20"/>
                <w:szCs w:val="20"/>
              </w:rPr>
            </w:pPr>
            <w:r w:rsidRPr="0057517F">
              <w:rPr>
                <w:sz w:val="20"/>
                <w:szCs w:val="20"/>
              </w:rPr>
              <w:t>Основные разработчики Программы</w:t>
            </w:r>
          </w:p>
        </w:tc>
        <w:tc>
          <w:tcPr>
            <w:tcW w:w="7393" w:type="dxa"/>
          </w:tcPr>
          <w:p w14:paraId="498B0A09" w14:textId="77777777" w:rsidR="0082715A" w:rsidRPr="0057517F" w:rsidRDefault="0082715A" w:rsidP="0082715A">
            <w:pPr>
              <w:autoSpaceDE w:val="0"/>
              <w:jc w:val="both"/>
              <w:rPr>
                <w:color w:val="000000"/>
                <w:sz w:val="20"/>
                <w:szCs w:val="20"/>
              </w:rPr>
            </w:pPr>
            <w:r w:rsidRPr="0057517F">
              <w:rPr>
                <w:sz w:val="20"/>
                <w:szCs w:val="20"/>
              </w:rPr>
              <w:t>Администрация Воленского сельского поселения Новоусманского муниципального района Воронежской области</w:t>
            </w:r>
            <w:r w:rsidRPr="0057517F">
              <w:rPr>
                <w:color w:val="000000"/>
                <w:sz w:val="20"/>
                <w:szCs w:val="20"/>
              </w:rPr>
              <w:t xml:space="preserve"> </w:t>
            </w:r>
          </w:p>
        </w:tc>
      </w:tr>
      <w:tr w:rsidR="0082715A" w:rsidRPr="0057517F" w14:paraId="61679EF6" w14:textId="77777777" w:rsidTr="0082715A">
        <w:trPr>
          <w:trHeight w:val="529"/>
        </w:trPr>
        <w:tc>
          <w:tcPr>
            <w:tcW w:w="2447" w:type="dxa"/>
          </w:tcPr>
          <w:p w14:paraId="63E87565" w14:textId="77777777" w:rsidR="0082715A" w:rsidRPr="0057517F" w:rsidRDefault="0082715A" w:rsidP="0082715A">
            <w:pPr>
              <w:snapToGrid w:val="0"/>
              <w:rPr>
                <w:sz w:val="20"/>
                <w:szCs w:val="20"/>
              </w:rPr>
            </w:pPr>
            <w:r w:rsidRPr="0057517F">
              <w:rPr>
                <w:sz w:val="20"/>
                <w:szCs w:val="20"/>
              </w:rPr>
              <w:t>Подпрограммы Программы и основные мероприятия</w:t>
            </w:r>
          </w:p>
        </w:tc>
        <w:tc>
          <w:tcPr>
            <w:tcW w:w="7393" w:type="dxa"/>
          </w:tcPr>
          <w:p w14:paraId="67EC9A00" w14:textId="77777777" w:rsidR="0082715A" w:rsidRPr="0057517F" w:rsidRDefault="0082715A" w:rsidP="0082715A">
            <w:pPr>
              <w:jc w:val="both"/>
              <w:rPr>
                <w:sz w:val="20"/>
                <w:szCs w:val="20"/>
              </w:rPr>
            </w:pPr>
            <w:r w:rsidRPr="0057517F">
              <w:rPr>
                <w:sz w:val="20"/>
                <w:szCs w:val="20"/>
              </w:rPr>
              <w:t xml:space="preserve">Подпрограмма «Обеспечение реализации муниципальной программы Воленского сельского поселения Новоусманского муниципального района поселения на 2014-2027 годы»: </w:t>
            </w:r>
          </w:p>
          <w:p w14:paraId="7ADCEAEE" w14:textId="77777777" w:rsidR="0082715A" w:rsidRPr="0057517F" w:rsidRDefault="0082715A" w:rsidP="0082715A">
            <w:pPr>
              <w:jc w:val="both"/>
              <w:rPr>
                <w:sz w:val="20"/>
                <w:szCs w:val="20"/>
              </w:rPr>
            </w:pPr>
            <w:r w:rsidRPr="0057517F">
              <w:rPr>
                <w:sz w:val="20"/>
                <w:szCs w:val="20"/>
              </w:rPr>
              <w:t>Основные мероприятия подпрограммы:</w:t>
            </w:r>
          </w:p>
          <w:p w14:paraId="082DB31C"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1. Финансовое обеспечение деятельности администрации Воленского сельского поселения, расходы которой не учтены в других Подпрограммах муниципальной Программы.</w:t>
            </w:r>
          </w:p>
          <w:p w14:paraId="5C3CFC62"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2. Финансовое обеспечение выполнения других обязательств органов местного самоуправления, расходы которых не учтены в других Подпрограммах муниципальной Программы.</w:t>
            </w:r>
          </w:p>
          <w:p w14:paraId="2AAB12D2"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3. Разработка и совершенствование нормативного правового регулирования по организации бюджетного процесса.</w:t>
            </w:r>
          </w:p>
          <w:p w14:paraId="7FFDC63F"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4. Проведение эффективной политики в области доходов.</w:t>
            </w:r>
          </w:p>
          <w:p w14:paraId="45AB556C"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5. Повышение эффективности бюджетных расходов и реализация механизмов контроля за исполнением бюджета.</w:t>
            </w:r>
          </w:p>
          <w:p w14:paraId="58F8F7DC" w14:textId="77777777" w:rsidR="0082715A" w:rsidRPr="0057517F" w:rsidRDefault="0082715A" w:rsidP="0057517F">
            <w:pPr>
              <w:jc w:val="both"/>
              <w:rPr>
                <w:sz w:val="20"/>
                <w:szCs w:val="20"/>
              </w:rPr>
            </w:pPr>
            <w:r w:rsidRPr="0057517F">
              <w:rPr>
                <w:sz w:val="20"/>
                <w:szCs w:val="20"/>
              </w:rPr>
              <w:t>6. Организация мер по обеспечению пожарной безопасности поселения, а именно:</w:t>
            </w:r>
          </w:p>
          <w:p w14:paraId="624994C7" w14:textId="77777777" w:rsidR="0082715A" w:rsidRPr="0057517F" w:rsidRDefault="0082715A" w:rsidP="0057517F">
            <w:pPr>
              <w:pStyle w:val="pboth"/>
              <w:shd w:val="clear" w:color="auto" w:fill="FFFFFF"/>
              <w:spacing w:before="0" w:beforeAutospacing="0" w:after="0" w:afterAutospacing="0"/>
              <w:rPr>
                <w:color w:val="000000"/>
                <w:sz w:val="20"/>
                <w:szCs w:val="20"/>
              </w:rPr>
            </w:pPr>
            <w:r w:rsidRPr="0057517F">
              <w:rPr>
                <w:color w:val="000000"/>
                <w:sz w:val="20"/>
                <w:szCs w:val="20"/>
              </w:rPr>
              <w:t>- организация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3BDD78AD" w14:textId="77777777" w:rsidR="0082715A" w:rsidRPr="0057517F" w:rsidRDefault="0082715A" w:rsidP="0057517F">
            <w:pPr>
              <w:pStyle w:val="pboth"/>
              <w:shd w:val="clear" w:color="auto" w:fill="FFFFFF"/>
              <w:spacing w:before="0" w:beforeAutospacing="0" w:after="0" w:afterAutospacing="0"/>
              <w:rPr>
                <w:color w:val="000000"/>
                <w:sz w:val="20"/>
                <w:szCs w:val="20"/>
              </w:rPr>
            </w:pPr>
            <w:bookmarkStart w:id="10" w:name="100398"/>
            <w:bookmarkEnd w:id="10"/>
            <w:r w:rsidRPr="0057517F">
              <w:rPr>
                <w:color w:val="000000"/>
                <w:sz w:val="20"/>
                <w:szCs w:val="20"/>
              </w:rPr>
              <w:lastRenderedPageBreak/>
              <w:t xml:space="preserve">- определение порядка и осуществление информирования населения о принятых органами местного самоуправления </w:t>
            </w:r>
          </w:p>
          <w:p w14:paraId="3A6B4B48" w14:textId="77777777" w:rsidR="0082715A" w:rsidRPr="0057517F" w:rsidRDefault="0082715A" w:rsidP="0057517F">
            <w:pPr>
              <w:pStyle w:val="pboth"/>
              <w:shd w:val="clear" w:color="auto" w:fill="FFFFFF"/>
              <w:spacing w:before="0" w:beforeAutospacing="0" w:after="0" w:afterAutospacing="0"/>
              <w:rPr>
                <w:color w:val="000000"/>
                <w:sz w:val="20"/>
                <w:szCs w:val="20"/>
              </w:rPr>
            </w:pPr>
            <w:bookmarkStart w:id="11" w:name="100401"/>
            <w:bookmarkEnd w:id="11"/>
            <w:r w:rsidRPr="0057517F">
              <w:rPr>
                <w:color w:val="000000"/>
                <w:sz w:val="20"/>
                <w:szCs w:val="20"/>
              </w:rPr>
              <w:t xml:space="preserve">организацию тушения пожаров в границах </w:t>
            </w:r>
            <w:proofErr w:type="gramStart"/>
            <w:r w:rsidRPr="0057517F">
              <w:rPr>
                <w:color w:val="000000"/>
                <w:sz w:val="20"/>
                <w:szCs w:val="20"/>
              </w:rPr>
              <w:t>сельского  поселения</w:t>
            </w:r>
            <w:proofErr w:type="gramEnd"/>
            <w:r w:rsidRPr="0057517F">
              <w:rPr>
                <w:color w:val="000000"/>
                <w:sz w:val="20"/>
                <w:szCs w:val="20"/>
              </w:rPr>
              <w:t>;</w:t>
            </w:r>
          </w:p>
          <w:p w14:paraId="4133D91B" w14:textId="77777777" w:rsidR="0082715A" w:rsidRPr="0057517F" w:rsidRDefault="0082715A" w:rsidP="0057517F">
            <w:pPr>
              <w:pStyle w:val="pboth"/>
              <w:shd w:val="clear" w:color="auto" w:fill="FFFFFF"/>
              <w:spacing w:before="0" w:beforeAutospacing="0" w:after="0" w:afterAutospacing="0"/>
              <w:rPr>
                <w:color w:val="000000"/>
                <w:sz w:val="20"/>
                <w:szCs w:val="20"/>
              </w:rPr>
            </w:pPr>
            <w:r w:rsidRPr="0057517F">
              <w:rPr>
                <w:color w:val="000000"/>
                <w:sz w:val="20"/>
                <w:szCs w:val="20"/>
              </w:rPr>
              <w:t xml:space="preserve">организация и осуществление мер по защите от пожаров лесных массивов и торфяников, </w:t>
            </w:r>
          </w:p>
          <w:p w14:paraId="7D1CB360" w14:textId="77777777" w:rsidR="0082715A" w:rsidRPr="0057517F" w:rsidRDefault="0082715A" w:rsidP="0057517F">
            <w:pPr>
              <w:pStyle w:val="pboth"/>
              <w:shd w:val="clear" w:color="auto" w:fill="FFFFFF"/>
              <w:spacing w:before="0" w:beforeAutospacing="0" w:after="0" w:afterAutospacing="0"/>
              <w:rPr>
                <w:color w:val="000000"/>
                <w:sz w:val="20"/>
                <w:szCs w:val="20"/>
              </w:rPr>
            </w:pPr>
            <w:r w:rsidRPr="0057517F">
              <w:rPr>
                <w:color w:val="000000"/>
                <w:sz w:val="20"/>
                <w:szCs w:val="20"/>
              </w:rPr>
              <w:t>- обеспечение надлежащего состояния источников противопожарного водоснабжения;</w:t>
            </w:r>
          </w:p>
          <w:p w14:paraId="511A7085" w14:textId="77777777" w:rsidR="0082715A" w:rsidRPr="0057517F" w:rsidRDefault="0082715A" w:rsidP="0057517F">
            <w:pPr>
              <w:pStyle w:val="pboth"/>
              <w:shd w:val="clear" w:color="auto" w:fill="FFFFFF"/>
              <w:spacing w:before="0" w:beforeAutospacing="0" w:after="0" w:afterAutospacing="0"/>
              <w:rPr>
                <w:color w:val="000000"/>
                <w:sz w:val="20"/>
                <w:szCs w:val="20"/>
              </w:rPr>
            </w:pPr>
            <w:bookmarkStart w:id="12" w:name="100390"/>
            <w:bookmarkStart w:id="13" w:name="100391"/>
            <w:bookmarkEnd w:id="12"/>
            <w:bookmarkEnd w:id="13"/>
            <w:r w:rsidRPr="0057517F">
              <w:rPr>
                <w:color w:val="000000"/>
                <w:sz w:val="20"/>
                <w:szCs w:val="20"/>
              </w:rPr>
              <w:t>- создание, реорганизацию и ликвидацию подразделений муниципальной пожарной охраны;</w:t>
            </w:r>
          </w:p>
          <w:p w14:paraId="7E5B87E3" w14:textId="77777777" w:rsidR="0082715A" w:rsidRPr="0057517F" w:rsidRDefault="0082715A" w:rsidP="0057517F">
            <w:pPr>
              <w:pStyle w:val="pboth"/>
              <w:shd w:val="clear" w:color="auto" w:fill="FFFFFF"/>
              <w:spacing w:before="0" w:beforeAutospacing="0" w:after="0" w:afterAutospacing="0"/>
              <w:rPr>
                <w:color w:val="000000"/>
                <w:sz w:val="20"/>
                <w:szCs w:val="20"/>
              </w:rPr>
            </w:pPr>
            <w:bookmarkStart w:id="14" w:name="100392"/>
            <w:bookmarkStart w:id="15" w:name="100393"/>
            <w:bookmarkEnd w:id="14"/>
            <w:bookmarkEnd w:id="15"/>
            <w:r w:rsidRPr="0057517F">
              <w:rPr>
                <w:color w:val="000000"/>
                <w:sz w:val="20"/>
                <w:szCs w:val="20"/>
              </w:rPr>
              <w:t>- осуществление контроля за состоянием пожарной безопасности на соответствующих территориях, - установление особого противопожарного режима на территории муниципального образования, установление на время его действия дополнительных требований пожарной безопасности, согласованных с противопожарной службой субъекта Российской Федерации;</w:t>
            </w:r>
            <w:bookmarkStart w:id="16" w:name="100394"/>
            <w:bookmarkStart w:id="17" w:name="100397"/>
            <w:bookmarkEnd w:id="16"/>
            <w:bookmarkEnd w:id="17"/>
          </w:p>
          <w:p w14:paraId="18790D0C" w14:textId="77777777" w:rsidR="0082715A" w:rsidRPr="0057517F" w:rsidRDefault="0082715A" w:rsidP="0057517F">
            <w:pPr>
              <w:pStyle w:val="pboth"/>
              <w:shd w:val="clear" w:color="auto" w:fill="FFFFFF"/>
              <w:spacing w:before="0" w:beforeAutospacing="0" w:after="0" w:afterAutospacing="0"/>
              <w:rPr>
                <w:color w:val="000000"/>
                <w:sz w:val="20"/>
                <w:szCs w:val="20"/>
              </w:rPr>
            </w:pPr>
            <w:bookmarkStart w:id="18" w:name="100406"/>
            <w:bookmarkEnd w:id="18"/>
            <w:r w:rsidRPr="0057517F">
              <w:rPr>
                <w:color w:val="000000"/>
                <w:sz w:val="20"/>
                <w:szCs w:val="20"/>
              </w:rPr>
              <w:t>- организацию муниципального контроля за соответствием жилых зданий, находящихся в муниципальной собственности, требованиям пожарной безопасности.</w:t>
            </w:r>
          </w:p>
          <w:p w14:paraId="76F64951" w14:textId="77777777" w:rsidR="0082715A" w:rsidRPr="0057517F" w:rsidRDefault="0082715A" w:rsidP="0082715A">
            <w:pPr>
              <w:pStyle w:val="ConsPlusCell"/>
              <w:jc w:val="both"/>
              <w:rPr>
                <w:rFonts w:ascii="Times New Roman" w:hAnsi="Times New Roman" w:cs="Times New Roman"/>
              </w:rPr>
            </w:pPr>
          </w:p>
        </w:tc>
      </w:tr>
      <w:tr w:rsidR="0082715A" w:rsidRPr="0057517F" w14:paraId="74BCB85E" w14:textId="77777777" w:rsidTr="0082715A">
        <w:trPr>
          <w:trHeight w:val="609"/>
        </w:trPr>
        <w:tc>
          <w:tcPr>
            <w:tcW w:w="2447" w:type="dxa"/>
          </w:tcPr>
          <w:p w14:paraId="5F4A2AFE" w14:textId="77777777" w:rsidR="0082715A" w:rsidRPr="0057517F" w:rsidRDefault="0082715A" w:rsidP="0082715A">
            <w:pPr>
              <w:snapToGrid w:val="0"/>
              <w:rPr>
                <w:sz w:val="20"/>
                <w:szCs w:val="20"/>
              </w:rPr>
            </w:pPr>
            <w:r w:rsidRPr="0057517F">
              <w:rPr>
                <w:sz w:val="20"/>
                <w:szCs w:val="20"/>
              </w:rPr>
              <w:lastRenderedPageBreak/>
              <w:t>Цель Программы</w:t>
            </w:r>
          </w:p>
        </w:tc>
        <w:tc>
          <w:tcPr>
            <w:tcW w:w="7393" w:type="dxa"/>
          </w:tcPr>
          <w:p w14:paraId="3B603421" w14:textId="77777777" w:rsidR="0082715A" w:rsidRPr="0057517F" w:rsidRDefault="0082715A" w:rsidP="0082715A">
            <w:pPr>
              <w:autoSpaceDE w:val="0"/>
              <w:autoSpaceDN w:val="0"/>
              <w:adjustRightInd w:val="0"/>
              <w:jc w:val="both"/>
              <w:rPr>
                <w:sz w:val="20"/>
                <w:szCs w:val="20"/>
              </w:rPr>
            </w:pPr>
            <w:r w:rsidRPr="0057517F">
              <w:rPr>
                <w:sz w:val="20"/>
                <w:szCs w:val="20"/>
              </w:rPr>
              <w:t xml:space="preserve">Создание условий для </w:t>
            </w:r>
            <w:r w:rsidRPr="0057517F">
              <w:rPr>
                <w:spacing w:val="-5"/>
                <w:sz w:val="20"/>
                <w:szCs w:val="20"/>
              </w:rPr>
              <w:t xml:space="preserve">обеспечения долгосрочной сбалансированности и устойчивости бюджетной </w:t>
            </w:r>
            <w:r w:rsidRPr="0057517F">
              <w:rPr>
                <w:sz w:val="20"/>
                <w:szCs w:val="20"/>
              </w:rPr>
              <w:t>системы Воленского сельского поселения, повышения качества управления муниципальными финансами, эффективности деятельности органов местного самоуправления Воленского сельского поселения Новоусманского 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tc>
      </w:tr>
      <w:tr w:rsidR="0082715A" w:rsidRPr="0057517F" w14:paraId="72A80707" w14:textId="77777777" w:rsidTr="0082715A">
        <w:trPr>
          <w:trHeight w:val="841"/>
        </w:trPr>
        <w:tc>
          <w:tcPr>
            <w:tcW w:w="2447" w:type="dxa"/>
          </w:tcPr>
          <w:p w14:paraId="06F9DAF3" w14:textId="77777777" w:rsidR="0082715A" w:rsidRPr="0057517F" w:rsidRDefault="0082715A" w:rsidP="0082715A">
            <w:pPr>
              <w:snapToGrid w:val="0"/>
              <w:rPr>
                <w:sz w:val="20"/>
                <w:szCs w:val="20"/>
              </w:rPr>
            </w:pPr>
            <w:r w:rsidRPr="0057517F">
              <w:rPr>
                <w:sz w:val="20"/>
                <w:szCs w:val="20"/>
              </w:rPr>
              <w:t>Задачи Программы</w:t>
            </w:r>
          </w:p>
        </w:tc>
        <w:tc>
          <w:tcPr>
            <w:tcW w:w="7393" w:type="dxa"/>
          </w:tcPr>
          <w:p w14:paraId="3A5145DD" w14:textId="77777777" w:rsidR="0082715A" w:rsidRPr="0057517F" w:rsidRDefault="0082715A" w:rsidP="0082715A">
            <w:pPr>
              <w:pStyle w:val="ae"/>
              <w:snapToGrid w:val="0"/>
              <w:spacing w:line="228" w:lineRule="auto"/>
              <w:ind w:left="0"/>
              <w:jc w:val="both"/>
              <w:rPr>
                <w:rFonts w:ascii="Times New Roman" w:hAnsi="Times New Roman" w:cs="Times New Roman"/>
                <w:sz w:val="20"/>
                <w:szCs w:val="20"/>
              </w:rPr>
            </w:pPr>
            <w:r w:rsidRPr="0057517F">
              <w:rPr>
                <w:rFonts w:ascii="Times New Roman" w:hAnsi="Times New Roman" w:cs="Times New Roman"/>
                <w:sz w:val="20"/>
                <w:szCs w:val="20"/>
              </w:rPr>
              <w:t>1. Создание условий для устойчивости местного бюджета, укрепления собственной доходной базы.</w:t>
            </w:r>
          </w:p>
          <w:p w14:paraId="5AF201DB" w14:textId="77777777" w:rsidR="0082715A" w:rsidRPr="0057517F" w:rsidRDefault="0082715A" w:rsidP="0082715A">
            <w:pPr>
              <w:pStyle w:val="ae"/>
              <w:snapToGrid w:val="0"/>
              <w:spacing w:line="228" w:lineRule="auto"/>
              <w:ind w:left="0"/>
              <w:jc w:val="both"/>
              <w:rPr>
                <w:rFonts w:ascii="Times New Roman" w:hAnsi="Times New Roman" w:cs="Times New Roman"/>
                <w:sz w:val="20"/>
                <w:szCs w:val="20"/>
              </w:rPr>
            </w:pPr>
            <w:r w:rsidRPr="0057517F">
              <w:rPr>
                <w:rFonts w:ascii="Times New Roman" w:hAnsi="Times New Roman" w:cs="Times New Roman"/>
                <w:sz w:val="20"/>
                <w:szCs w:val="20"/>
              </w:rPr>
              <w:t>2. Создание условий для эффективного управления муниципальными финансами, повышения эффективности бюджетных расходов.</w:t>
            </w:r>
          </w:p>
          <w:p w14:paraId="113E0ED8" w14:textId="77777777" w:rsidR="0082715A" w:rsidRPr="0057517F" w:rsidRDefault="0082715A" w:rsidP="0082715A">
            <w:pPr>
              <w:pStyle w:val="ae"/>
              <w:snapToGrid w:val="0"/>
              <w:spacing w:line="228" w:lineRule="auto"/>
              <w:ind w:left="0"/>
              <w:jc w:val="both"/>
              <w:rPr>
                <w:rFonts w:ascii="Times New Roman" w:hAnsi="Times New Roman" w:cs="Times New Roman"/>
                <w:sz w:val="20"/>
                <w:szCs w:val="20"/>
              </w:rPr>
            </w:pPr>
            <w:r w:rsidRPr="0057517F">
              <w:rPr>
                <w:rFonts w:ascii="Times New Roman" w:hAnsi="Times New Roman" w:cs="Times New Roman"/>
                <w:sz w:val="20"/>
                <w:szCs w:val="20"/>
              </w:rPr>
              <w:t>3. Совершенствование муниципального внутреннего финансового контроля.</w:t>
            </w:r>
          </w:p>
          <w:p w14:paraId="14CC379C" w14:textId="77777777" w:rsidR="0082715A" w:rsidRPr="0057517F" w:rsidRDefault="0082715A" w:rsidP="0082715A">
            <w:pPr>
              <w:pStyle w:val="ae"/>
              <w:snapToGrid w:val="0"/>
              <w:spacing w:line="228" w:lineRule="auto"/>
              <w:ind w:left="0"/>
              <w:jc w:val="both"/>
              <w:rPr>
                <w:rFonts w:ascii="Times New Roman" w:hAnsi="Times New Roman" w:cs="Times New Roman"/>
                <w:sz w:val="20"/>
                <w:szCs w:val="20"/>
              </w:rPr>
            </w:pPr>
            <w:r w:rsidRPr="0057517F">
              <w:rPr>
                <w:rFonts w:ascii="Times New Roman" w:hAnsi="Times New Roman" w:cs="Times New Roman"/>
                <w:sz w:val="20"/>
                <w:szCs w:val="20"/>
              </w:rPr>
              <w:t>4. Развитие информационной системы управления муниципальными финансами.</w:t>
            </w:r>
          </w:p>
          <w:p w14:paraId="797E058E" w14:textId="77777777" w:rsidR="0082715A" w:rsidRPr="0057517F" w:rsidRDefault="0082715A" w:rsidP="0082715A">
            <w:pPr>
              <w:pStyle w:val="ae"/>
              <w:snapToGrid w:val="0"/>
              <w:spacing w:line="228" w:lineRule="auto"/>
              <w:ind w:left="0"/>
              <w:jc w:val="both"/>
              <w:rPr>
                <w:rFonts w:ascii="Times New Roman" w:hAnsi="Times New Roman" w:cs="Times New Roman"/>
                <w:sz w:val="20"/>
                <w:szCs w:val="20"/>
              </w:rPr>
            </w:pPr>
            <w:r w:rsidRPr="0057517F">
              <w:rPr>
                <w:rFonts w:ascii="Times New Roman" w:hAnsi="Times New Roman" w:cs="Times New Roman"/>
                <w:sz w:val="20"/>
                <w:szCs w:val="20"/>
              </w:rPr>
              <w:t xml:space="preserve">5. </w:t>
            </w:r>
            <w:r w:rsidRPr="0057517F">
              <w:rPr>
                <w:rFonts w:ascii="Times New Roman" w:hAnsi="Times New Roman" w:cs="Times New Roman"/>
                <w:kern w:val="2"/>
                <w:sz w:val="20"/>
                <w:szCs w:val="20"/>
              </w:rPr>
              <w:t>Повышение качества предоставления муниципальных услуг, включая р</w:t>
            </w:r>
            <w:r w:rsidRPr="0057517F">
              <w:rPr>
                <w:rFonts w:ascii="Times New Roman" w:hAnsi="Times New Roman" w:cs="Times New Roman"/>
                <w:sz w:val="20"/>
                <w:szCs w:val="20"/>
              </w:rPr>
              <w:t>азвитие системы межведомственного электронного взаимодействия.</w:t>
            </w:r>
          </w:p>
        </w:tc>
      </w:tr>
      <w:tr w:rsidR="0082715A" w:rsidRPr="0057517F" w14:paraId="216D386B" w14:textId="77777777" w:rsidTr="0082715A">
        <w:trPr>
          <w:trHeight w:val="80"/>
        </w:trPr>
        <w:tc>
          <w:tcPr>
            <w:tcW w:w="2447" w:type="dxa"/>
          </w:tcPr>
          <w:p w14:paraId="33228DDB" w14:textId="77777777" w:rsidR="0082715A" w:rsidRPr="0057517F" w:rsidRDefault="0082715A" w:rsidP="0082715A">
            <w:pPr>
              <w:snapToGrid w:val="0"/>
              <w:rPr>
                <w:sz w:val="20"/>
                <w:szCs w:val="20"/>
              </w:rPr>
            </w:pPr>
            <w:r w:rsidRPr="0057517F">
              <w:rPr>
                <w:sz w:val="20"/>
                <w:szCs w:val="20"/>
              </w:rPr>
              <w:t>Целевые индикаторы и показатели Программы</w:t>
            </w:r>
          </w:p>
        </w:tc>
        <w:tc>
          <w:tcPr>
            <w:tcW w:w="7393" w:type="dxa"/>
          </w:tcPr>
          <w:p w14:paraId="4FA8DD34" w14:textId="77777777" w:rsidR="0082715A" w:rsidRPr="0057517F" w:rsidRDefault="0082715A" w:rsidP="0082715A">
            <w:pPr>
              <w:jc w:val="both"/>
              <w:rPr>
                <w:sz w:val="20"/>
                <w:szCs w:val="20"/>
              </w:rPr>
            </w:pPr>
            <w:r w:rsidRPr="0057517F">
              <w:rPr>
                <w:sz w:val="20"/>
                <w:szCs w:val="20"/>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не менее 30 %.</w:t>
            </w:r>
          </w:p>
          <w:p w14:paraId="1C3AFB25" w14:textId="77777777" w:rsidR="0082715A" w:rsidRPr="0057517F" w:rsidRDefault="0082715A" w:rsidP="0082715A">
            <w:pPr>
              <w:jc w:val="both"/>
              <w:rPr>
                <w:sz w:val="20"/>
                <w:szCs w:val="20"/>
              </w:rPr>
            </w:pPr>
            <w:r w:rsidRPr="0057517F">
              <w:rPr>
                <w:sz w:val="20"/>
                <w:szCs w:val="20"/>
              </w:rPr>
              <w:t>2. Доля расходов бюджета Воленского сельского поселения, формируемых в рамках муниципальных программ – 100%.</w:t>
            </w:r>
          </w:p>
          <w:p w14:paraId="1DC17975" w14:textId="77777777" w:rsidR="0082715A" w:rsidRPr="0057517F" w:rsidRDefault="0082715A" w:rsidP="0082715A">
            <w:pPr>
              <w:jc w:val="both"/>
              <w:rPr>
                <w:b/>
                <w:bCs/>
                <w:color w:val="FF0000"/>
                <w:sz w:val="20"/>
                <w:szCs w:val="20"/>
              </w:rPr>
            </w:pPr>
            <w:r w:rsidRPr="0057517F">
              <w:rPr>
                <w:sz w:val="20"/>
                <w:szCs w:val="20"/>
              </w:rPr>
              <w:t>3. Удельный вес недоимки по земельному налогу на 1 января года, следующего за отчетным по состоянию на 31.12.2027 г. - 5%.</w:t>
            </w:r>
          </w:p>
          <w:p w14:paraId="225D4E21" w14:textId="77777777" w:rsidR="0082715A" w:rsidRPr="0057517F" w:rsidRDefault="0082715A" w:rsidP="0082715A">
            <w:pPr>
              <w:jc w:val="both"/>
              <w:rPr>
                <w:b/>
                <w:bCs/>
                <w:color w:val="FF0000"/>
                <w:sz w:val="20"/>
                <w:szCs w:val="20"/>
              </w:rPr>
            </w:pPr>
            <w:r w:rsidRPr="0057517F">
              <w:rPr>
                <w:sz w:val="20"/>
                <w:szCs w:val="20"/>
              </w:rPr>
              <w:t>4. Удельный вес недоимки по налогу на имущество физических лиц на 1 января года, следующего за отчетным по состоянию на 31.12.2027 -     5 %.</w:t>
            </w:r>
            <w:r w:rsidRPr="0057517F">
              <w:rPr>
                <w:b/>
                <w:bCs/>
                <w:color w:val="FF0000"/>
                <w:sz w:val="20"/>
                <w:szCs w:val="20"/>
              </w:rPr>
              <w:t xml:space="preserve"> </w:t>
            </w:r>
          </w:p>
          <w:p w14:paraId="708B0C8C" w14:textId="77777777" w:rsidR="0082715A" w:rsidRPr="0057517F" w:rsidRDefault="0082715A" w:rsidP="0082715A">
            <w:pPr>
              <w:jc w:val="both"/>
              <w:rPr>
                <w:sz w:val="20"/>
                <w:szCs w:val="20"/>
              </w:rPr>
            </w:pPr>
          </w:p>
        </w:tc>
      </w:tr>
      <w:tr w:rsidR="0082715A" w:rsidRPr="0057517F" w14:paraId="42461CFD" w14:textId="77777777" w:rsidTr="0082715A">
        <w:trPr>
          <w:trHeight w:val="972"/>
        </w:trPr>
        <w:tc>
          <w:tcPr>
            <w:tcW w:w="2447" w:type="dxa"/>
          </w:tcPr>
          <w:p w14:paraId="761A2787" w14:textId="77777777" w:rsidR="0082715A" w:rsidRPr="0057517F" w:rsidRDefault="0082715A" w:rsidP="0082715A">
            <w:pPr>
              <w:snapToGrid w:val="0"/>
              <w:rPr>
                <w:sz w:val="20"/>
                <w:szCs w:val="20"/>
              </w:rPr>
            </w:pPr>
            <w:r w:rsidRPr="0057517F">
              <w:rPr>
                <w:sz w:val="20"/>
                <w:szCs w:val="20"/>
              </w:rPr>
              <w:t>Этапы и сроки реализации Программы</w:t>
            </w:r>
          </w:p>
        </w:tc>
        <w:tc>
          <w:tcPr>
            <w:tcW w:w="7393" w:type="dxa"/>
          </w:tcPr>
          <w:p w14:paraId="646B4AE5" w14:textId="77777777" w:rsidR="0082715A" w:rsidRPr="0057517F" w:rsidRDefault="0082715A" w:rsidP="0082715A">
            <w:pPr>
              <w:snapToGrid w:val="0"/>
              <w:spacing w:line="228" w:lineRule="auto"/>
              <w:jc w:val="both"/>
              <w:rPr>
                <w:sz w:val="20"/>
                <w:szCs w:val="20"/>
              </w:rPr>
            </w:pPr>
            <w:r w:rsidRPr="0057517F">
              <w:rPr>
                <w:sz w:val="20"/>
                <w:szCs w:val="20"/>
              </w:rPr>
              <w:t xml:space="preserve">Муниципальная Программа реализуется в один этап. </w:t>
            </w:r>
          </w:p>
          <w:p w14:paraId="03251FEB" w14:textId="77777777" w:rsidR="0082715A" w:rsidRPr="0057517F" w:rsidRDefault="0082715A" w:rsidP="0082715A">
            <w:pPr>
              <w:snapToGrid w:val="0"/>
              <w:spacing w:line="228" w:lineRule="auto"/>
              <w:jc w:val="both"/>
              <w:rPr>
                <w:sz w:val="20"/>
                <w:szCs w:val="20"/>
              </w:rPr>
            </w:pPr>
            <w:r w:rsidRPr="0057517F">
              <w:rPr>
                <w:sz w:val="20"/>
                <w:szCs w:val="20"/>
              </w:rPr>
              <w:t>Сроки реализации 2014 –2027 годы.</w:t>
            </w:r>
          </w:p>
        </w:tc>
      </w:tr>
      <w:tr w:rsidR="0082715A" w:rsidRPr="0057517F" w14:paraId="530A5558" w14:textId="77777777" w:rsidTr="0082715A">
        <w:trPr>
          <w:trHeight w:val="1565"/>
        </w:trPr>
        <w:tc>
          <w:tcPr>
            <w:tcW w:w="2447" w:type="dxa"/>
          </w:tcPr>
          <w:p w14:paraId="16D2EC9B" w14:textId="77777777" w:rsidR="0082715A" w:rsidRPr="0057517F" w:rsidRDefault="0082715A" w:rsidP="0082715A">
            <w:pPr>
              <w:snapToGrid w:val="0"/>
              <w:rPr>
                <w:sz w:val="20"/>
                <w:szCs w:val="20"/>
              </w:rPr>
            </w:pPr>
            <w:r w:rsidRPr="0057517F">
              <w:rPr>
                <w:sz w:val="20"/>
                <w:szCs w:val="20"/>
              </w:rPr>
              <w:t>Объемы и источники финансирования Программы (в действующих ценах каждого года реализации Программы)</w:t>
            </w:r>
          </w:p>
        </w:tc>
        <w:tc>
          <w:tcPr>
            <w:tcW w:w="7393" w:type="dxa"/>
          </w:tcPr>
          <w:p w14:paraId="34CBC6DC" w14:textId="77777777" w:rsidR="0082715A" w:rsidRPr="0057517F" w:rsidRDefault="0082715A" w:rsidP="0082715A">
            <w:pPr>
              <w:snapToGrid w:val="0"/>
              <w:spacing w:line="228" w:lineRule="auto"/>
              <w:jc w:val="both"/>
              <w:rPr>
                <w:sz w:val="20"/>
                <w:szCs w:val="20"/>
              </w:rPr>
            </w:pPr>
            <w:r w:rsidRPr="0057517F">
              <w:rPr>
                <w:sz w:val="20"/>
                <w:szCs w:val="20"/>
              </w:rPr>
              <w:t xml:space="preserve">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народных депутатов Воленского сельского поселения о бюджете на очередной финансовый год. </w:t>
            </w:r>
          </w:p>
          <w:p w14:paraId="0898A384" w14:textId="77777777" w:rsidR="0082715A" w:rsidRPr="0057517F" w:rsidRDefault="0082715A" w:rsidP="0082715A">
            <w:pPr>
              <w:snapToGrid w:val="0"/>
              <w:spacing w:line="228" w:lineRule="auto"/>
              <w:jc w:val="both"/>
              <w:rPr>
                <w:sz w:val="20"/>
                <w:szCs w:val="20"/>
              </w:rPr>
            </w:pPr>
            <w:r w:rsidRPr="0057517F">
              <w:rPr>
                <w:sz w:val="20"/>
                <w:szCs w:val="20"/>
              </w:rPr>
              <w:t xml:space="preserve">Для реализации мероприятий могут привлекаться средства федерального, областного и районного бюджетов, внебюджетных источников. </w:t>
            </w:r>
          </w:p>
          <w:p w14:paraId="62C5BE44" w14:textId="77777777" w:rsidR="0082715A" w:rsidRPr="0057517F" w:rsidRDefault="0082715A" w:rsidP="0082715A">
            <w:pPr>
              <w:snapToGrid w:val="0"/>
              <w:spacing w:line="228" w:lineRule="auto"/>
              <w:jc w:val="both"/>
              <w:rPr>
                <w:kern w:val="2"/>
                <w:sz w:val="20"/>
                <w:szCs w:val="20"/>
              </w:rPr>
            </w:pPr>
            <w:r w:rsidRPr="0057517F">
              <w:rPr>
                <w:kern w:val="2"/>
                <w:sz w:val="20"/>
                <w:szCs w:val="20"/>
              </w:rPr>
              <w:t xml:space="preserve">Объем бюджетных ассигнований на реализацию муниципальной программы составляет </w:t>
            </w:r>
            <w:r w:rsidRPr="0057517F">
              <w:rPr>
                <w:b/>
                <w:kern w:val="2"/>
                <w:sz w:val="20"/>
                <w:szCs w:val="20"/>
              </w:rPr>
              <w:t>68862,6</w:t>
            </w:r>
            <w:r w:rsidRPr="0057517F">
              <w:rPr>
                <w:kern w:val="2"/>
                <w:sz w:val="20"/>
                <w:szCs w:val="20"/>
              </w:rPr>
              <w:t xml:space="preserve"> тыс. рублей, в том числе средства федерального бюджета – 2342,1 тыс. руб., средства областного бюджета – 338,0 </w:t>
            </w:r>
            <w:proofErr w:type="spellStart"/>
            <w:r w:rsidRPr="0057517F">
              <w:rPr>
                <w:kern w:val="2"/>
                <w:sz w:val="20"/>
                <w:szCs w:val="20"/>
              </w:rPr>
              <w:t>тыс.руб</w:t>
            </w:r>
            <w:proofErr w:type="spellEnd"/>
            <w:r w:rsidRPr="0057517F">
              <w:rPr>
                <w:kern w:val="2"/>
                <w:sz w:val="20"/>
                <w:szCs w:val="20"/>
              </w:rPr>
              <w:t xml:space="preserve">., средства бюджета Воленского сельского поселения Новоусманского муниципального района – 66182,5 тыс. </w:t>
            </w:r>
            <w:proofErr w:type="spellStart"/>
            <w:r w:rsidRPr="0057517F">
              <w:rPr>
                <w:kern w:val="2"/>
                <w:sz w:val="20"/>
                <w:szCs w:val="20"/>
              </w:rPr>
              <w:t>руб</w:t>
            </w:r>
            <w:proofErr w:type="spellEnd"/>
          </w:p>
          <w:p w14:paraId="57212333" w14:textId="77777777" w:rsidR="0082715A" w:rsidRPr="0057517F" w:rsidRDefault="0082715A" w:rsidP="0082715A">
            <w:pPr>
              <w:snapToGrid w:val="0"/>
              <w:spacing w:line="228" w:lineRule="auto"/>
              <w:jc w:val="both"/>
              <w:rPr>
                <w:sz w:val="20"/>
                <w:szCs w:val="20"/>
              </w:rPr>
            </w:pPr>
            <w:r w:rsidRPr="0057517F">
              <w:rPr>
                <w:sz w:val="20"/>
                <w:szCs w:val="20"/>
              </w:rPr>
              <w:t>Объем бюджетных ассигнований на реализацию муниципальной Программы по годам составляет (тыс. руб.):</w:t>
            </w:r>
          </w:p>
          <w:tbl>
            <w:tblPr>
              <w:tblpPr w:leftFromText="180" w:rightFromText="180" w:vertAnchor="text" w:horzAnchor="margin" w:tblpY="13"/>
              <w:tblOverlap w:val="neve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521"/>
              <w:gridCol w:w="1521"/>
              <w:gridCol w:w="1521"/>
              <w:gridCol w:w="1521"/>
            </w:tblGrid>
            <w:tr w:rsidR="0082715A" w:rsidRPr="0057517F" w14:paraId="0D2AE62C" w14:textId="77777777" w:rsidTr="0082715A">
              <w:trPr>
                <w:trHeight w:val="223"/>
              </w:trPr>
              <w:tc>
                <w:tcPr>
                  <w:tcW w:w="1521" w:type="dxa"/>
                  <w:tcBorders>
                    <w:top w:val="single" w:sz="4" w:space="0" w:color="auto"/>
                    <w:left w:val="single" w:sz="4" w:space="0" w:color="auto"/>
                    <w:bottom w:val="single" w:sz="4" w:space="0" w:color="auto"/>
                    <w:right w:val="single" w:sz="4" w:space="0" w:color="auto"/>
                  </w:tcBorders>
                </w:tcPr>
                <w:p w14:paraId="2D5035F8" w14:textId="77777777" w:rsidR="0082715A" w:rsidRPr="0057517F" w:rsidRDefault="0082715A" w:rsidP="0082715A">
                  <w:pPr>
                    <w:shd w:val="clear" w:color="auto" w:fill="FFFFFF"/>
                    <w:ind w:left="101" w:right="23"/>
                    <w:jc w:val="center"/>
                    <w:rPr>
                      <w:sz w:val="20"/>
                      <w:szCs w:val="20"/>
                    </w:rPr>
                  </w:pPr>
                  <w:r w:rsidRPr="0057517F">
                    <w:rPr>
                      <w:sz w:val="20"/>
                      <w:szCs w:val="20"/>
                    </w:rPr>
                    <w:t>Год</w:t>
                  </w:r>
                </w:p>
              </w:tc>
              <w:tc>
                <w:tcPr>
                  <w:tcW w:w="1521" w:type="dxa"/>
                  <w:tcBorders>
                    <w:top w:val="single" w:sz="4" w:space="0" w:color="auto"/>
                    <w:left w:val="single" w:sz="4" w:space="0" w:color="auto"/>
                    <w:bottom w:val="single" w:sz="4" w:space="0" w:color="auto"/>
                    <w:right w:val="single" w:sz="4" w:space="0" w:color="auto"/>
                  </w:tcBorders>
                </w:tcPr>
                <w:p w14:paraId="793327C8" w14:textId="77777777" w:rsidR="0082715A" w:rsidRPr="0057517F" w:rsidRDefault="0082715A" w:rsidP="0082715A">
                  <w:pPr>
                    <w:shd w:val="clear" w:color="auto" w:fill="FFFFFF"/>
                    <w:ind w:left="101" w:right="23"/>
                    <w:jc w:val="center"/>
                    <w:rPr>
                      <w:sz w:val="20"/>
                      <w:szCs w:val="20"/>
                    </w:rPr>
                  </w:pPr>
                  <w:r w:rsidRPr="0057517F">
                    <w:rPr>
                      <w:sz w:val="20"/>
                      <w:szCs w:val="20"/>
                    </w:rPr>
                    <w:t>Всего</w:t>
                  </w:r>
                </w:p>
              </w:tc>
              <w:tc>
                <w:tcPr>
                  <w:tcW w:w="1521" w:type="dxa"/>
                  <w:tcBorders>
                    <w:top w:val="single" w:sz="4" w:space="0" w:color="auto"/>
                    <w:left w:val="single" w:sz="4" w:space="0" w:color="auto"/>
                    <w:bottom w:val="single" w:sz="4" w:space="0" w:color="auto"/>
                    <w:right w:val="single" w:sz="4" w:space="0" w:color="auto"/>
                  </w:tcBorders>
                </w:tcPr>
                <w:p w14:paraId="3A8A28CE" w14:textId="77777777" w:rsidR="0082715A" w:rsidRPr="0057517F" w:rsidRDefault="0082715A" w:rsidP="0082715A">
                  <w:pPr>
                    <w:shd w:val="clear" w:color="auto" w:fill="FFFFFF"/>
                    <w:ind w:left="101" w:right="23"/>
                    <w:jc w:val="both"/>
                    <w:rPr>
                      <w:sz w:val="20"/>
                      <w:szCs w:val="20"/>
                    </w:rPr>
                  </w:pPr>
                  <w:r w:rsidRPr="0057517F">
                    <w:rPr>
                      <w:sz w:val="20"/>
                      <w:szCs w:val="20"/>
                    </w:rPr>
                    <w:t>Федеральный бюджет</w:t>
                  </w:r>
                </w:p>
              </w:tc>
              <w:tc>
                <w:tcPr>
                  <w:tcW w:w="1521" w:type="dxa"/>
                  <w:tcBorders>
                    <w:top w:val="single" w:sz="4" w:space="0" w:color="auto"/>
                    <w:left w:val="single" w:sz="4" w:space="0" w:color="auto"/>
                    <w:bottom w:val="single" w:sz="4" w:space="0" w:color="auto"/>
                    <w:right w:val="single" w:sz="4" w:space="0" w:color="auto"/>
                  </w:tcBorders>
                </w:tcPr>
                <w:p w14:paraId="614C3822" w14:textId="77777777" w:rsidR="0082715A" w:rsidRPr="0057517F" w:rsidRDefault="0082715A" w:rsidP="0082715A">
                  <w:pPr>
                    <w:shd w:val="clear" w:color="auto" w:fill="FFFFFF"/>
                    <w:ind w:left="101" w:right="23"/>
                    <w:jc w:val="both"/>
                    <w:rPr>
                      <w:sz w:val="20"/>
                      <w:szCs w:val="20"/>
                    </w:rPr>
                  </w:pPr>
                  <w:r w:rsidRPr="0057517F">
                    <w:rPr>
                      <w:spacing w:val="-2"/>
                      <w:sz w:val="20"/>
                      <w:szCs w:val="20"/>
                    </w:rPr>
                    <w:t>Областной бюджет</w:t>
                  </w:r>
                </w:p>
              </w:tc>
              <w:tc>
                <w:tcPr>
                  <w:tcW w:w="1521" w:type="dxa"/>
                  <w:tcBorders>
                    <w:top w:val="single" w:sz="4" w:space="0" w:color="auto"/>
                    <w:left w:val="single" w:sz="4" w:space="0" w:color="auto"/>
                    <w:bottom w:val="single" w:sz="4" w:space="0" w:color="auto"/>
                    <w:right w:val="single" w:sz="4" w:space="0" w:color="auto"/>
                  </w:tcBorders>
                </w:tcPr>
                <w:p w14:paraId="44124D43" w14:textId="77777777" w:rsidR="0082715A" w:rsidRPr="0057517F" w:rsidRDefault="0082715A" w:rsidP="0082715A">
                  <w:pPr>
                    <w:shd w:val="clear" w:color="auto" w:fill="FFFFFF"/>
                    <w:ind w:left="101" w:right="23"/>
                    <w:jc w:val="both"/>
                    <w:rPr>
                      <w:sz w:val="20"/>
                      <w:szCs w:val="20"/>
                    </w:rPr>
                  </w:pPr>
                  <w:r w:rsidRPr="0057517F">
                    <w:rPr>
                      <w:sz w:val="20"/>
                      <w:szCs w:val="20"/>
                    </w:rPr>
                    <w:t>Местный бюджет</w:t>
                  </w:r>
                </w:p>
              </w:tc>
            </w:tr>
            <w:tr w:rsidR="0082715A" w:rsidRPr="0057517F" w14:paraId="0B581447"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41CCEFDD" w14:textId="77777777" w:rsidR="0082715A" w:rsidRPr="0057517F" w:rsidRDefault="0082715A" w:rsidP="0082715A">
                  <w:pPr>
                    <w:snapToGrid w:val="0"/>
                    <w:spacing w:line="228" w:lineRule="auto"/>
                    <w:jc w:val="center"/>
                    <w:rPr>
                      <w:sz w:val="20"/>
                      <w:szCs w:val="20"/>
                    </w:rPr>
                  </w:pPr>
                  <w:r w:rsidRPr="0057517F">
                    <w:rPr>
                      <w:sz w:val="20"/>
                      <w:szCs w:val="20"/>
                    </w:rPr>
                    <w:t>2014</w:t>
                  </w:r>
                </w:p>
              </w:tc>
              <w:tc>
                <w:tcPr>
                  <w:tcW w:w="1521" w:type="dxa"/>
                  <w:tcBorders>
                    <w:top w:val="single" w:sz="4" w:space="0" w:color="auto"/>
                    <w:left w:val="single" w:sz="4" w:space="0" w:color="auto"/>
                    <w:bottom w:val="single" w:sz="4" w:space="0" w:color="auto"/>
                    <w:right w:val="single" w:sz="4" w:space="0" w:color="auto"/>
                  </w:tcBorders>
                </w:tcPr>
                <w:p w14:paraId="6E1ACEDE" w14:textId="77777777" w:rsidR="0082715A" w:rsidRPr="0057517F" w:rsidRDefault="0082715A" w:rsidP="0082715A">
                  <w:pPr>
                    <w:rPr>
                      <w:sz w:val="20"/>
                      <w:szCs w:val="20"/>
                    </w:rPr>
                  </w:pPr>
                  <w:r w:rsidRPr="0057517F">
                    <w:rPr>
                      <w:sz w:val="20"/>
                      <w:szCs w:val="20"/>
                    </w:rPr>
                    <w:t>5499,2</w:t>
                  </w:r>
                </w:p>
              </w:tc>
              <w:tc>
                <w:tcPr>
                  <w:tcW w:w="1521" w:type="dxa"/>
                  <w:tcBorders>
                    <w:top w:val="single" w:sz="4" w:space="0" w:color="auto"/>
                    <w:left w:val="single" w:sz="4" w:space="0" w:color="auto"/>
                    <w:bottom w:val="single" w:sz="4" w:space="0" w:color="auto"/>
                    <w:right w:val="single" w:sz="4" w:space="0" w:color="auto"/>
                  </w:tcBorders>
                </w:tcPr>
                <w:p w14:paraId="157F15D5" w14:textId="77777777" w:rsidR="0082715A" w:rsidRPr="0057517F" w:rsidRDefault="0082715A" w:rsidP="0082715A">
                  <w:pPr>
                    <w:rPr>
                      <w:sz w:val="20"/>
                      <w:szCs w:val="20"/>
                    </w:rPr>
                  </w:pPr>
                  <w:r w:rsidRPr="0057517F">
                    <w:rPr>
                      <w:sz w:val="20"/>
                      <w:szCs w:val="20"/>
                    </w:rPr>
                    <w:t>293,2</w:t>
                  </w:r>
                </w:p>
              </w:tc>
              <w:tc>
                <w:tcPr>
                  <w:tcW w:w="1521" w:type="dxa"/>
                  <w:tcBorders>
                    <w:top w:val="single" w:sz="4" w:space="0" w:color="auto"/>
                    <w:left w:val="single" w:sz="4" w:space="0" w:color="auto"/>
                    <w:bottom w:val="single" w:sz="4" w:space="0" w:color="auto"/>
                    <w:right w:val="single" w:sz="4" w:space="0" w:color="auto"/>
                  </w:tcBorders>
                </w:tcPr>
                <w:p w14:paraId="47755788" w14:textId="77777777" w:rsidR="0082715A" w:rsidRPr="0057517F" w:rsidRDefault="0082715A" w:rsidP="0082715A">
                  <w:pPr>
                    <w:rPr>
                      <w:sz w:val="20"/>
                      <w:szCs w:val="20"/>
                    </w:rPr>
                  </w:pPr>
                  <w:r w:rsidRPr="0057517F">
                    <w:rPr>
                      <w:sz w:val="20"/>
                      <w:szCs w:val="20"/>
                    </w:rPr>
                    <w:t>306,0</w:t>
                  </w:r>
                </w:p>
              </w:tc>
              <w:tc>
                <w:tcPr>
                  <w:tcW w:w="1521" w:type="dxa"/>
                  <w:tcBorders>
                    <w:top w:val="single" w:sz="4" w:space="0" w:color="auto"/>
                    <w:left w:val="single" w:sz="4" w:space="0" w:color="auto"/>
                    <w:bottom w:val="single" w:sz="4" w:space="0" w:color="auto"/>
                    <w:right w:val="single" w:sz="4" w:space="0" w:color="auto"/>
                  </w:tcBorders>
                </w:tcPr>
                <w:p w14:paraId="7BABDD5C" w14:textId="77777777" w:rsidR="0082715A" w:rsidRPr="0057517F" w:rsidRDefault="0082715A" w:rsidP="0082715A">
                  <w:pPr>
                    <w:rPr>
                      <w:sz w:val="20"/>
                      <w:szCs w:val="20"/>
                    </w:rPr>
                  </w:pPr>
                  <w:r w:rsidRPr="0057517F">
                    <w:rPr>
                      <w:sz w:val="20"/>
                      <w:szCs w:val="20"/>
                    </w:rPr>
                    <w:t>4900,0</w:t>
                  </w:r>
                </w:p>
              </w:tc>
            </w:tr>
            <w:tr w:rsidR="0082715A" w:rsidRPr="0057517F" w14:paraId="5FE35FEA"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4D0E9307" w14:textId="77777777" w:rsidR="0082715A" w:rsidRPr="0057517F" w:rsidRDefault="0082715A" w:rsidP="0082715A">
                  <w:pPr>
                    <w:snapToGrid w:val="0"/>
                    <w:spacing w:line="228" w:lineRule="auto"/>
                    <w:jc w:val="center"/>
                    <w:rPr>
                      <w:sz w:val="20"/>
                      <w:szCs w:val="20"/>
                    </w:rPr>
                  </w:pPr>
                  <w:r w:rsidRPr="0057517F">
                    <w:rPr>
                      <w:sz w:val="20"/>
                      <w:szCs w:val="20"/>
                    </w:rPr>
                    <w:t>2015</w:t>
                  </w:r>
                </w:p>
              </w:tc>
              <w:tc>
                <w:tcPr>
                  <w:tcW w:w="1521" w:type="dxa"/>
                  <w:tcBorders>
                    <w:top w:val="single" w:sz="4" w:space="0" w:color="auto"/>
                    <w:left w:val="single" w:sz="4" w:space="0" w:color="auto"/>
                    <w:bottom w:val="single" w:sz="4" w:space="0" w:color="auto"/>
                    <w:right w:val="single" w:sz="4" w:space="0" w:color="auto"/>
                  </w:tcBorders>
                </w:tcPr>
                <w:p w14:paraId="432B45F7" w14:textId="77777777" w:rsidR="0082715A" w:rsidRPr="0057517F" w:rsidRDefault="0082715A" w:rsidP="0082715A">
                  <w:pPr>
                    <w:rPr>
                      <w:sz w:val="20"/>
                      <w:szCs w:val="20"/>
                    </w:rPr>
                  </w:pPr>
                  <w:r w:rsidRPr="0057517F">
                    <w:rPr>
                      <w:sz w:val="20"/>
                      <w:szCs w:val="20"/>
                    </w:rPr>
                    <w:t>5831,7</w:t>
                  </w:r>
                </w:p>
              </w:tc>
              <w:tc>
                <w:tcPr>
                  <w:tcW w:w="1521" w:type="dxa"/>
                  <w:tcBorders>
                    <w:top w:val="single" w:sz="4" w:space="0" w:color="auto"/>
                    <w:left w:val="single" w:sz="4" w:space="0" w:color="auto"/>
                    <w:bottom w:val="single" w:sz="4" w:space="0" w:color="auto"/>
                    <w:right w:val="single" w:sz="4" w:space="0" w:color="auto"/>
                  </w:tcBorders>
                </w:tcPr>
                <w:p w14:paraId="6E27E713" w14:textId="77777777" w:rsidR="0082715A" w:rsidRPr="0057517F" w:rsidRDefault="0082715A" w:rsidP="0082715A">
                  <w:pPr>
                    <w:rPr>
                      <w:sz w:val="20"/>
                      <w:szCs w:val="20"/>
                    </w:rPr>
                  </w:pPr>
                  <w:r w:rsidRPr="0057517F">
                    <w:rPr>
                      <w:sz w:val="20"/>
                      <w:szCs w:val="20"/>
                    </w:rPr>
                    <w:t>166,7</w:t>
                  </w:r>
                </w:p>
              </w:tc>
              <w:tc>
                <w:tcPr>
                  <w:tcW w:w="1521" w:type="dxa"/>
                  <w:tcBorders>
                    <w:top w:val="single" w:sz="4" w:space="0" w:color="auto"/>
                    <w:left w:val="single" w:sz="4" w:space="0" w:color="auto"/>
                    <w:bottom w:val="single" w:sz="4" w:space="0" w:color="auto"/>
                    <w:right w:val="single" w:sz="4" w:space="0" w:color="auto"/>
                  </w:tcBorders>
                </w:tcPr>
                <w:p w14:paraId="0BD8B5A6" w14:textId="77777777" w:rsidR="0082715A" w:rsidRPr="0057517F" w:rsidRDefault="0082715A" w:rsidP="0082715A">
                  <w:pPr>
                    <w:rPr>
                      <w:sz w:val="20"/>
                      <w:szCs w:val="20"/>
                    </w:rPr>
                  </w:pPr>
                  <w:r w:rsidRPr="0057517F">
                    <w:rPr>
                      <w:sz w:val="20"/>
                      <w:szCs w:val="20"/>
                    </w:rPr>
                    <w:t>6,0</w:t>
                  </w:r>
                </w:p>
              </w:tc>
              <w:tc>
                <w:tcPr>
                  <w:tcW w:w="1521" w:type="dxa"/>
                  <w:tcBorders>
                    <w:top w:val="single" w:sz="4" w:space="0" w:color="auto"/>
                    <w:left w:val="single" w:sz="4" w:space="0" w:color="auto"/>
                    <w:bottom w:val="single" w:sz="4" w:space="0" w:color="auto"/>
                    <w:right w:val="single" w:sz="4" w:space="0" w:color="auto"/>
                  </w:tcBorders>
                </w:tcPr>
                <w:p w14:paraId="13BD4A98" w14:textId="77777777" w:rsidR="0082715A" w:rsidRPr="0057517F" w:rsidRDefault="0082715A" w:rsidP="0082715A">
                  <w:pPr>
                    <w:rPr>
                      <w:sz w:val="20"/>
                      <w:szCs w:val="20"/>
                    </w:rPr>
                  </w:pPr>
                  <w:r w:rsidRPr="0057517F">
                    <w:rPr>
                      <w:sz w:val="20"/>
                      <w:szCs w:val="20"/>
                    </w:rPr>
                    <w:t>5659,0</w:t>
                  </w:r>
                </w:p>
              </w:tc>
            </w:tr>
            <w:tr w:rsidR="0082715A" w:rsidRPr="0057517F" w14:paraId="714DFC44"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30E384C7" w14:textId="77777777" w:rsidR="0082715A" w:rsidRPr="0057517F" w:rsidRDefault="0082715A" w:rsidP="0082715A">
                  <w:pPr>
                    <w:snapToGrid w:val="0"/>
                    <w:spacing w:line="228" w:lineRule="auto"/>
                    <w:jc w:val="center"/>
                    <w:rPr>
                      <w:sz w:val="20"/>
                      <w:szCs w:val="20"/>
                    </w:rPr>
                  </w:pPr>
                  <w:r w:rsidRPr="0057517F">
                    <w:rPr>
                      <w:sz w:val="20"/>
                      <w:szCs w:val="20"/>
                    </w:rPr>
                    <w:t>2016</w:t>
                  </w:r>
                </w:p>
              </w:tc>
              <w:tc>
                <w:tcPr>
                  <w:tcW w:w="1521" w:type="dxa"/>
                  <w:tcBorders>
                    <w:top w:val="single" w:sz="4" w:space="0" w:color="auto"/>
                    <w:left w:val="single" w:sz="4" w:space="0" w:color="auto"/>
                    <w:bottom w:val="single" w:sz="4" w:space="0" w:color="auto"/>
                    <w:right w:val="single" w:sz="4" w:space="0" w:color="auto"/>
                  </w:tcBorders>
                </w:tcPr>
                <w:p w14:paraId="236987EF" w14:textId="77777777" w:rsidR="0082715A" w:rsidRPr="0057517F" w:rsidRDefault="0082715A" w:rsidP="0082715A">
                  <w:pPr>
                    <w:rPr>
                      <w:sz w:val="20"/>
                      <w:szCs w:val="20"/>
                    </w:rPr>
                  </w:pPr>
                  <w:r w:rsidRPr="0057517F">
                    <w:rPr>
                      <w:sz w:val="20"/>
                      <w:szCs w:val="20"/>
                    </w:rPr>
                    <w:t>5802,7</w:t>
                  </w:r>
                </w:p>
              </w:tc>
              <w:tc>
                <w:tcPr>
                  <w:tcW w:w="1521" w:type="dxa"/>
                  <w:tcBorders>
                    <w:top w:val="single" w:sz="4" w:space="0" w:color="auto"/>
                    <w:left w:val="single" w:sz="4" w:space="0" w:color="auto"/>
                    <w:bottom w:val="single" w:sz="4" w:space="0" w:color="auto"/>
                    <w:right w:val="single" w:sz="4" w:space="0" w:color="auto"/>
                  </w:tcBorders>
                </w:tcPr>
                <w:p w14:paraId="229093CC" w14:textId="77777777" w:rsidR="0082715A" w:rsidRPr="0057517F" w:rsidRDefault="0082715A" w:rsidP="0082715A">
                  <w:pPr>
                    <w:rPr>
                      <w:sz w:val="20"/>
                      <w:szCs w:val="20"/>
                    </w:rPr>
                  </w:pPr>
                  <w:r w:rsidRPr="0057517F">
                    <w:rPr>
                      <w:sz w:val="20"/>
                      <w:szCs w:val="20"/>
                    </w:rPr>
                    <w:t>172,3</w:t>
                  </w:r>
                </w:p>
              </w:tc>
              <w:tc>
                <w:tcPr>
                  <w:tcW w:w="1521" w:type="dxa"/>
                  <w:tcBorders>
                    <w:top w:val="single" w:sz="4" w:space="0" w:color="auto"/>
                    <w:left w:val="single" w:sz="4" w:space="0" w:color="auto"/>
                    <w:bottom w:val="single" w:sz="4" w:space="0" w:color="auto"/>
                    <w:right w:val="single" w:sz="4" w:space="0" w:color="auto"/>
                  </w:tcBorders>
                </w:tcPr>
                <w:p w14:paraId="1F82C6E3" w14:textId="77777777" w:rsidR="0082715A" w:rsidRPr="0057517F" w:rsidRDefault="0082715A" w:rsidP="0082715A">
                  <w:pPr>
                    <w:rPr>
                      <w:sz w:val="20"/>
                      <w:szCs w:val="20"/>
                    </w:rPr>
                  </w:pPr>
                  <w:r w:rsidRPr="0057517F">
                    <w:rPr>
                      <w:sz w:val="20"/>
                      <w:szCs w:val="20"/>
                    </w:rPr>
                    <w:t>6,0</w:t>
                  </w:r>
                </w:p>
              </w:tc>
              <w:tc>
                <w:tcPr>
                  <w:tcW w:w="1521" w:type="dxa"/>
                  <w:tcBorders>
                    <w:top w:val="single" w:sz="4" w:space="0" w:color="auto"/>
                    <w:left w:val="single" w:sz="4" w:space="0" w:color="auto"/>
                    <w:bottom w:val="single" w:sz="4" w:space="0" w:color="auto"/>
                    <w:right w:val="single" w:sz="4" w:space="0" w:color="auto"/>
                  </w:tcBorders>
                </w:tcPr>
                <w:p w14:paraId="7714BAC5" w14:textId="77777777" w:rsidR="0082715A" w:rsidRPr="0057517F" w:rsidRDefault="0082715A" w:rsidP="0082715A">
                  <w:pPr>
                    <w:rPr>
                      <w:sz w:val="20"/>
                      <w:szCs w:val="20"/>
                    </w:rPr>
                  </w:pPr>
                  <w:r w:rsidRPr="0057517F">
                    <w:rPr>
                      <w:sz w:val="20"/>
                      <w:szCs w:val="20"/>
                    </w:rPr>
                    <w:t>5624,4</w:t>
                  </w:r>
                </w:p>
              </w:tc>
            </w:tr>
            <w:tr w:rsidR="0082715A" w:rsidRPr="0057517F" w14:paraId="758A9CF2"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57D3C1B3" w14:textId="77777777" w:rsidR="0082715A" w:rsidRPr="0057517F" w:rsidRDefault="0082715A" w:rsidP="0082715A">
                  <w:pPr>
                    <w:snapToGrid w:val="0"/>
                    <w:spacing w:line="228" w:lineRule="auto"/>
                    <w:jc w:val="center"/>
                    <w:rPr>
                      <w:sz w:val="20"/>
                      <w:szCs w:val="20"/>
                    </w:rPr>
                  </w:pPr>
                  <w:r w:rsidRPr="0057517F">
                    <w:rPr>
                      <w:sz w:val="20"/>
                      <w:szCs w:val="20"/>
                    </w:rPr>
                    <w:lastRenderedPageBreak/>
                    <w:t>2017</w:t>
                  </w:r>
                </w:p>
              </w:tc>
              <w:tc>
                <w:tcPr>
                  <w:tcW w:w="1521" w:type="dxa"/>
                  <w:tcBorders>
                    <w:top w:val="single" w:sz="4" w:space="0" w:color="auto"/>
                    <w:left w:val="single" w:sz="4" w:space="0" w:color="auto"/>
                    <w:bottom w:val="single" w:sz="4" w:space="0" w:color="auto"/>
                    <w:right w:val="single" w:sz="4" w:space="0" w:color="auto"/>
                  </w:tcBorders>
                </w:tcPr>
                <w:p w14:paraId="71BAD9C0" w14:textId="77777777" w:rsidR="0082715A" w:rsidRPr="0057517F" w:rsidRDefault="0082715A" w:rsidP="0082715A">
                  <w:pPr>
                    <w:rPr>
                      <w:sz w:val="20"/>
                      <w:szCs w:val="20"/>
                    </w:rPr>
                  </w:pPr>
                  <w:r w:rsidRPr="0057517F">
                    <w:rPr>
                      <w:sz w:val="20"/>
                      <w:szCs w:val="20"/>
                    </w:rPr>
                    <w:t>5647,2</w:t>
                  </w:r>
                </w:p>
              </w:tc>
              <w:tc>
                <w:tcPr>
                  <w:tcW w:w="1521" w:type="dxa"/>
                  <w:tcBorders>
                    <w:top w:val="single" w:sz="4" w:space="0" w:color="auto"/>
                    <w:left w:val="single" w:sz="4" w:space="0" w:color="auto"/>
                    <w:bottom w:val="single" w:sz="4" w:space="0" w:color="auto"/>
                    <w:right w:val="single" w:sz="4" w:space="0" w:color="auto"/>
                  </w:tcBorders>
                </w:tcPr>
                <w:p w14:paraId="28407FE8" w14:textId="77777777" w:rsidR="0082715A" w:rsidRPr="0057517F" w:rsidRDefault="0082715A" w:rsidP="0082715A">
                  <w:pPr>
                    <w:rPr>
                      <w:sz w:val="20"/>
                      <w:szCs w:val="20"/>
                    </w:rPr>
                  </w:pPr>
                  <w:r w:rsidRPr="0057517F">
                    <w:rPr>
                      <w:sz w:val="20"/>
                      <w:szCs w:val="20"/>
                    </w:rPr>
                    <w:t>170,9</w:t>
                  </w:r>
                </w:p>
              </w:tc>
              <w:tc>
                <w:tcPr>
                  <w:tcW w:w="1521" w:type="dxa"/>
                  <w:tcBorders>
                    <w:top w:val="single" w:sz="4" w:space="0" w:color="auto"/>
                    <w:left w:val="single" w:sz="4" w:space="0" w:color="auto"/>
                    <w:bottom w:val="single" w:sz="4" w:space="0" w:color="auto"/>
                    <w:right w:val="single" w:sz="4" w:space="0" w:color="auto"/>
                  </w:tcBorders>
                </w:tcPr>
                <w:p w14:paraId="4D77A326" w14:textId="77777777" w:rsidR="0082715A" w:rsidRPr="0057517F" w:rsidRDefault="0082715A" w:rsidP="0082715A">
                  <w:pPr>
                    <w:rPr>
                      <w:sz w:val="20"/>
                      <w:szCs w:val="20"/>
                    </w:rPr>
                  </w:pPr>
                  <w:r w:rsidRPr="0057517F">
                    <w:rPr>
                      <w:sz w:val="20"/>
                      <w:szCs w:val="20"/>
                    </w:rPr>
                    <w:t>6,0</w:t>
                  </w:r>
                </w:p>
              </w:tc>
              <w:tc>
                <w:tcPr>
                  <w:tcW w:w="1521" w:type="dxa"/>
                  <w:tcBorders>
                    <w:top w:val="single" w:sz="4" w:space="0" w:color="auto"/>
                    <w:left w:val="single" w:sz="4" w:space="0" w:color="auto"/>
                    <w:bottom w:val="single" w:sz="4" w:space="0" w:color="auto"/>
                    <w:right w:val="single" w:sz="4" w:space="0" w:color="auto"/>
                  </w:tcBorders>
                </w:tcPr>
                <w:p w14:paraId="01BAC7AB" w14:textId="77777777" w:rsidR="0082715A" w:rsidRPr="0057517F" w:rsidRDefault="0082715A" w:rsidP="0082715A">
                  <w:pPr>
                    <w:rPr>
                      <w:sz w:val="20"/>
                      <w:szCs w:val="20"/>
                    </w:rPr>
                  </w:pPr>
                  <w:r w:rsidRPr="0057517F">
                    <w:rPr>
                      <w:sz w:val="20"/>
                      <w:szCs w:val="20"/>
                    </w:rPr>
                    <w:t>5470,3</w:t>
                  </w:r>
                </w:p>
              </w:tc>
            </w:tr>
            <w:tr w:rsidR="0082715A" w:rsidRPr="0057517F" w14:paraId="7E706F70"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61B3E81A" w14:textId="77777777" w:rsidR="0082715A" w:rsidRPr="0057517F" w:rsidRDefault="0082715A" w:rsidP="0082715A">
                  <w:pPr>
                    <w:snapToGrid w:val="0"/>
                    <w:spacing w:line="228" w:lineRule="auto"/>
                    <w:jc w:val="center"/>
                    <w:rPr>
                      <w:sz w:val="20"/>
                      <w:szCs w:val="20"/>
                    </w:rPr>
                  </w:pPr>
                  <w:r w:rsidRPr="0057517F">
                    <w:rPr>
                      <w:sz w:val="20"/>
                      <w:szCs w:val="20"/>
                    </w:rPr>
                    <w:t>2018</w:t>
                  </w:r>
                </w:p>
              </w:tc>
              <w:tc>
                <w:tcPr>
                  <w:tcW w:w="1521" w:type="dxa"/>
                  <w:tcBorders>
                    <w:top w:val="single" w:sz="4" w:space="0" w:color="auto"/>
                    <w:left w:val="single" w:sz="4" w:space="0" w:color="auto"/>
                    <w:bottom w:val="single" w:sz="4" w:space="0" w:color="auto"/>
                    <w:right w:val="single" w:sz="4" w:space="0" w:color="auto"/>
                  </w:tcBorders>
                </w:tcPr>
                <w:p w14:paraId="4DDC057C" w14:textId="77777777" w:rsidR="0082715A" w:rsidRPr="0057517F" w:rsidRDefault="0082715A" w:rsidP="0082715A">
                  <w:pPr>
                    <w:rPr>
                      <w:sz w:val="20"/>
                      <w:szCs w:val="20"/>
                    </w:rPr>
                  </w:pPr>
                  <w:r w:rsidRPr="0057517F">
                    <w:rPr>
                      <w:sz w:val="20"/>
                      <w:szCs w:val="20"/>
                    </w:rPr>
                    <w:t>5823,8</w:t>
                  </w:r>
                </w:p>
              </w:tc>
              <w:tc>
                <w:tcPr>
                  <w:tcW w:w="1521" w:type="dxa"/>
                  <w:tcBorders>
                    <w:top w:val="single" w:sz="4" w:space="0" w:color="auto"/>
                    <w:left w:val="single" w:sz="4" w:space="0" w:color="auto"/>
                    <w:bottom w:val="single" w:sz="4" w:space="0" w:color="auto"/>
                    <w:right w:val="single" w:sz="4" w:space="0" w:color="auto"/>
                  </w:tcBorders>
                </w:tcPr>
                <w:p w14:paraId="0CCB504C" w14:textId="77777777" w:rsidR="0082715A" w:rsidRPr="0057517F" w:rsidRDefault="0082715A" w:rsidP="0082715A">
                  <w:pPr>
                    <w:rPr>
                      <w:sz w:val="20"/>
                      <w:szCs w:val="20"/>
                    </w:rPr>
                  </w:pPr>
                  <w:r w:rsidRPr="0057517F">
                    <w:rPr>
                      <w:sz w:val="20"/>
                      <w:szCs w:val="20"/>
                    </w:rPr>
                    <w:t>188,3</w:t>
                  </w:r>
                </w:p>
              </w:tc>
              <w:tc>
                <w:tcPr>
                  <w:tcW w:w="1521" w:type="dxa"/>
                  <w:tcBorders>
                    <w:top w:val="single" w:sz="4" w:space="0" w:color="auto"/>
                    <w:left w:val="single" w:sz="4" w:space="0" w:color="auto"/>
                    <w:bottom w:val="single" w:sz="4" w:space="0" w:color="auto"/>
                    <w:right w:val="single" w:sz="4" w:space="0" w:color="auto"/>
                  </w:tcBorders>
                </w:tcPr>
                <w:p w14:paraId="6ED43CD0" w14:textId="77777777" w:rsidR="0082715A" w:rsidRPr="0057517F" w:rsidRDefault="0082715A" w:rsidP="0082715A">
                  <w:pPr>
                    <w:rPr>
                      <w:sz w:val="20"/>
                      <w:szCs w:val="20"/>
                    </w:rPr>
                  </w:pPr>
                  <w:r w:rsidRPr="0057517F">
                    <w:rPr>
                      <w:sz w:val="20"/>
                      <w:szCs w:val="20"/>
                    </w:rPr>
                    <w:t>7,0</w:t>
                  </w:r>
                </w:p>
              </w:tc>
              <w:tc>
                <w:tcPr>
                  <w:tcW w:w="1521" w:type="dxa"/>
                  <w:tcBorders>
                    <w:top w:val="single" w:sz="4" w:space="0" w:color="auto"/>
                    <w:left w:val="single" w:sz="4" w:space="0" w:color="auto"/>
                    <w:bottom w:val="single" w:sz="4" w:space="0" w:color="auto"/>
                    <w:right w:val="single" w:sz="4" w:space="0" w:color="auto"/>
                  </w:tcBorders>
                </w:tcPr>
                <w:p w14:paraId="5F2DE328" w14:textId="77777777" w:rsidR="0082715A" w:rsidRPr="0057517F" w:rsidRDefault="0082715A" w:rsidP="0082715A">
                  <w:pPr>
                    <w:rPr>
                      <w:sz w:val="20"/>
                      <w:szCs w:val="20"/>
                    </w:rPr>
                  </w:pPr>
                  <w:r w:rsidRPr="0057517F">
                    <w:rPr>
                      <w:sz w:val="20"/>
                      <w:szCs w:val="20"/>
                    </w:rPr>
                    <w:t>5628,5</w:t>
                  </w:r>
                </w:p>
              </w:tc>
            </w:tr>
            <w:tr w:rsidR="0082715A" w:rsidRPr="0057517F" w14:paraId="66259D18"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3A7009D5" w14:textId="77777777" w:rsidR="0082715A" w:rsidRPr="0057517F" w:rsidRDefault="0082715A" w:rsidP="0082715A">
                  <w:pPr>
                    <w:snapToGrid w:val="0"/>
                    <w:spacing w:line="228" w:lineRule="auto"/>
                    <w:jc w:val="center"/>
                    <w:rPr>
                      <w:sz w:val="20"/>
                      <w:szCs w:val="20"/>
                    </w:rPr>
                  </w:pPr>
                  <w:r w:rsidRPr="0057517F">
                    <w:rPr>
                      <w:sz w:val="20"/>
                      <w:szCs w:val="20"/>
                    </w:rPr>
                    <w:t>2019</w:t>
                  </w:r>
                </w:p>
              </w:tc>
              <w:tc>
                <w:tcPr>
                  <w:tcW w:w="1521" w:type="dxa"/>
                  <w:tcBorders>
                    <w:top w:val="single" w:sz="4" w:space="0" w:color="auto"/>
                    <w:left w:val="single" w:sz="4" w:space="0" w:color="auto"/>
                    <w:bottom w:val="single" w:sz="4" w:space="0" w:color="auto"/>
                    <w:right w:val="single" w:sz="4" w:space="0" w:color="auto"/>
                  </w:tcBorders>
                </w:tcPr>
                <w:p w14:paraId="77360AD0" w14:textId="77777777" w:rsidR="0082715A" w:rsidRPr="0057517F" w:rsidRDefault="0082715A" w:rsidP="0082715A">
                  <w:pPr>
                    <w:rPr>
                      <w:sz w:val="20"/>
                      <w:szCs w:val="20"/>
                    </w:rPr>
                  </w:pPr>
                  <w:r w:rsidRPr="0057517F">
                    <w:rPr>
                      <w:sz w:val="20"/>
                      <w:szCs w:val="20"/>
                    </w:rPr>
                    <w:t>6045,7</w:t>
                  </w:r>
                </w:p>
              </w:tc>
              <w:tc>
                <w:tcPr>
                  <w:tcW w:w="1521" w:type="dxa"/>
                  <w:tcBorders>
                    <w:top w:val="single" w:sz="4" w:space="0" w:color="auto"/>
                    <w:left w:val="single" w:sz="4" w:space="0" w:color="auto"/>
                    <w:bottom w:val="single" w:sz="4" w:space="0" w:color="auto"/>
                    <w:right w:val="single" w:sz="4" w:space="0" w:color="auto"/>
                  </w:tcBorders>
                </w:tcPr>
                <w:p w14:paraId="6F49D6FA" w14:textId="77777777" w:rsidR="0082715A" w:rsidRPr="0057517F" w:rsidRDefault="0082715A" w:rsidP="0082715A">
                  <w:pPr>
                    <w:rPr>
                      <w:sz w:val="20"/>
                      <w:szCs w:val="20"/>
                    </w:rPr>
                  </w:pPr>
                  <w:r w:rsidRPr="0057517F">
                    <w:rPr>
                      <w:sz w:val="20"/>
                      <w:szCs w:val="20"/>
                    </w:rPr>
                    <w:t>196,9</w:t>
                  </w:r>
                </w:p>
              </w:tc>
              <w:tc>
                <w:tcPr>
                  <w:tcW w:w="1521" w:type="dxa"/>
                  <w:tcBorders>
                    <w:top w:val="single" w:sz="4" w:space="0" w:color="auto"/>
                    <w:left w:val="single" w:sz="4" w:space="0" w:color="auto"/>
                    <w:bottom w:val="single" w:sz="4" w:space="0" w:color="auto"/>
                    <w:right w:val="single" w:sz="4" w:space="0" w:color="auto"/>
                  </w:tcBorders>
                </w:tcPr>
                <w:p w14:paraId="7EC93A1D" w14:textId="77777777" w:rsidR="0082715A" w:rsidRPr="0057517F" w:rsidRDefault="0082715A" w:rsidP="0082715A">
                  <w:pPr>
                    <w:rPr>
                      <w:sz w:val="20"/>
                      <w:szCs w:val="20"/>
                    </w:rPr>
                  </w:pPr>
                  <w:r w:rsidRPr="0057517F">
                    <w:rPr>
                      <w:sz w:val="20"/>
                      <w:szCs w:val="20"/>
                    </w:rPr>
                    <w:t>7,0</w:t>
                  </w:r>
                </w:p>
              </w:tc>
              <w:tc>
                <w:tcPr>
                  <w:tcW w:w="1521" w:type="dxa"/>
                  <w:tcBorders>
                    <w:top w:val="single" w:sz="4" w:space="0" w:color="auto"/>
                    <w:left w:val="single" w:sz="4" w:space="0" w:color="auto"/>
                    <w:bottom w:val="single" w:sz="4" w:space="0" w:color="auto"/>
                    <w:right w:val="single" w:sz="4" w:space="0" w:color="auto"/>
                  </w:tcBorders>
                </w:tcPr>
                <w:p w14:paraId="08C77023" w14:textId="77777777" w:rsidR="0082715A" w:rsidRPr="0057517F" w:rsidRDefault="0082715A" w:rsidP="0082715A">
                  <w:pPr>
                    <w:rPr>
                      <w:sz w:val="20"/>
                      <w:szCs w:val="20"/>
                    </w:rPr>
                  </w:pPr>
                  <w:r w:rsidRPr="0057517F">
                    <w:rPr>
                      <w:sz w:val="20"/>
                      <w:szCs w:val="20"/>
                    </w:rPr>
                    <w:t>5841,8</w:t>
                  </w:r>
                </w:p>
              </w:tc>
            </w:tr>
            <w:tr w:rsidR="0082715A" w:rsidRPr="0057517F" w14:paraId="5739A487"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4C088C44" w14:textId="77777777" w:rsidR="0082715A" w:rsidRPr="0057517F" w:rsidRDefault="0082715A" w:rsidP="0082715A">
                  <w:pPr>
                    <w:snapToGrid w:val="0"/>
                    <w:spacing w:line="228" w:lineRule="auto"/>
                    <w:jc w:val="center"/>
                    <w:rPr>
                      <w:sz w:val="20"/>
                      <w:szCs w:val="20"/>
                    </w:rPr>
                  </w:pPr>
                  <w:r w:rsidRPr="0057517F">
                    <w:rPr>
                      <w:sz w:val="20"/>
                      <w:szCs w:val="20"/>
                    </w:rPr>
                    <w:t>2020</w:t>
                  </w:r>
                </w:p>
              </w:tc>
              <w:tc>
                <w:tcPr>
                  <w:tcW w:w="1521" w:type="dxa"/>
                  <w:tcBorders>
                    <w:top w:val="single" w:sz="4" w:space="0" w:color="auto"/>
                    <w:left w:val="single" w:sz="4" w:space="0" w:color="auto"/>
                    <w:bottom w:val="single" w:sz="4" w:space="0" w:color="auto"/>
                    <w:right w:val="single" w:sz="4" w:space="0" w:color="auto"/>
                  </w:tcBorders>
                </w:tcPr>
                <w:p w14:paraId="7EF9F1C7" w14:textId="77777777" w:rsidR="0082715A" w:rsidRPr="0057517F" w:rsidRDefault="0082715A" w:rsidP="0082715A">
                  <w:pPr>
                    <w:rPr>
                      <w:sz w:val="20"/>
                      <w:szCs w:val="20"/>
                    </w:rPr>
                  </w:pPr>
                  <w:r w:rsidRPr="0057517F">
                    <w:rPr>
                      <w:sz w:val="20"/>
                      <w:szCs w:val="20"/>
                    </w:rPr>
                    <w:t>6921,8</w:t>
                  </w:r>
                </w:p>
              </w:tc>
              <w:tc>
                <w:tcPr>
                  <w:tcW w:w="1521" w:type="dxa"/>
                  <w:tcBorders>
                    <w:top w:val="single" w:sz="4" w:space="0" w:color="auto"/>
                    <w:left w:val="single" w:sz="4" w:space="0" w:color="auto"/>
                    <w:bottom w:val="single" w:sz="4" w:space="0" w:color="auto"/>
                    <w:right w:val="single" w:sz="4" w:space="0" w:color="auto"/>
                  </w:tcBorders>
                </w:tcPr>
                <w:p w14:paraId="55BD60C5" w14:textId="77777777" w:rsidR="0082715A" w:rsidRPr="0057517F" w:rsidRDefault="0082715A" w:rsidP="0082715A">
                  <w:pPr>
                    <w:rPr>
                      <w:sz w:val="20"/>
                      <w:szCs w:val="20"/>
                    </w:rPr>
                  </w:pPr>
                  <w:r w:rsidRPr="0057517F">
                    <w:rPr>
                      <w:sz w:val="20"/>
                      <w:szCs w:val="20"/>
                    </w:rPr>
                    <w:t>220,1</w:t>
                  </w:r>
                </w:p>
              </w:tc>
              <w:tc>
                <w:tcPr>
                  <w:tcW w:w="1521" w:type="dxa"/>
                  <w:tcBorders>
                    <w:top w:val="single" w:sz="4" w:space="0" w:color="auto"/>
                    <w:left w:val="single" w:sz="4" w:space="0" w:color="auto"/>
                    <w:bottom w:val="single" w:sz="4" w:space="0" w:color="auto"/>
                    <w:right w:val="single" w:sz="4" w:space="0" w:color="auto"/>
                  </w:tcBorders>
                </w:tcPr>
                <w:p w14:paraId="5D363A9C"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047352BC" w14:textId="77777777" w:rsidR="0082715A" w:rsidRPr="0057517F" w:rsidRDefault="0082715A" w:rsidP="0082715A">
                  <w:pPr>
                    <w:rPr>
                      <w:sz w:val="20"/>
                      <w:szCs w:val="20"/>
                    </w:rPr>
                  </w:pPr>
                  <w:r w:rsidRPr="0057517F">
                    <w:rPr>
                      <w:sz w:val="20"/>
                      <w:szCs w:val="20"/>
                    </w:rPr>
                    <w:t>6701,7</w:t>
                  </w:r>
                </w:p>
              </w:tc>
            </w:tr>
            <w:tr w:rsidR="0082715A" w:rsidRPr="0057517F" w14:paraId="5E96F1C5"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5969ABA7" w14:textId="77777777" w:rsidR="0082715A" w:rsidRPr="0057517F" w:rsidRDefault="0082715A" w:rsidP="0082715A">
                  <w:pPr>
                    <w:snapToGrid w:val="0"/>
                    <w:spacing w:line="228" w:lineRule="auto"/>
                    <w:jc w:val="center"/>
                    <w:rPr>
                      <w:sz w:val="20"/>
                      <w:szCs w:val="20"/>
                    </w:rPr>
                  </w:pPr>
                  <w:r w:rsidRPr="0057517F">
                    <w:rPr>
                      <w:sz w:val="20"/>
                      <w:szCs w:val="20"/>
                    </w:rPr>
                    <w:t>2021</w:t>
                  </w:r>
                </w:p>
              </w:tc>
              <w:tc>
                <w:tcPr>
                  <w:tcW w:w="1521" w:type="dxa"/>
                  <w:tcBorders>
                    <w:top w:val="single" w:sz="4" w:space="0" w:color="auto"/>
                    <w:left w:val="single" w:sz="4" w:space="0" w:color="auto"/>
                    <w:bottom w:val="single" w:sz="4" w:space="0" w:color="auto"/>
                    <w:right w:val="single" w:sz="4" w:space="0" w:color="auto"/>
                  </w:tcBorders>
                </w:tcPr>
                <w:p w14:paraId="45EB12FD" w14:textId="77777777" w:rsidR="0082715A" w:rsidRPr="0057517F" w:rsidRDefault="0082715A" w:rsidP="0082715A">
                  <w:pPr>
                    <w:rPr>
                      <w:sz w:val="20"/>
                      <w:szCs w:val="20"/>
                    </w:rPr>
                  </w:pPr>
                  <w:r w:rsidRPr="0057517F">
                    <w:rPr>
                      <w:sz w:val="20"/>
                      <w:szCs w:val="20"/>
                    </w:rPr>
                    <w:t>6740,7</w:t>
                  </w:r>
                </w:p>
              </w:tc>
              <w:tc>
                <w:tcPr>
                  <w:tcW w:w="1521" w:type="dxa"/>
                  <w:tcBorders>
                    <w:top w:val="single" w:sz="4" w:space="0" w:color="auto"/>
                    <w:left w:val="single" w:sz="4" w:space="0" w:color="auto"/>
                    <w:bottom w:val="single" w:sz="4" w:space="0" w:color="auto"/>
                    <w:right w:val="single" w:sz="4" w:space="0" w:color="auto"/>
                  </w:tcBorders>
                </w:tcPr>
                <w:p w14:paraId="66444E46" w14:textId="77777777" w:rsidR="0082715A" w:rsidRPr="0057517F" w:rsidRDefault="0082715A" w:rsidP="0082715A">
                  <w:pPr>
                    <w:rPr>
                      <w:sz w:val="20"/>
                      <w:szCs w:val="20"/>
                    </w:rPr>
                  </w:pPr>
                  <w:r w:rsidRPr="0057517F">
                    <w:rPr>
                      <w:sz w:val="20"/>
                      <w:szCs w:val="20"/>
                    </w:rPr>
                    <w:t>226,5</w:t>
                  </w:r>
                </w:p>
              </w:tc>
              <w:tc>
                <w:tcPr>
                  <w:tcW w:w="1521" w:type="dxa"/>
                  <w:tcBorders>
                    <w:top w:val="single" w:sz="4" w:space="0" w:color="auto"/>
                    <w:left w:val="single" w:sz="4" w:space="0" w:color="auto"/>
                    <w:bottom w:val="single" w:sz="4" w:space="0" w:color="auto"/>
                    <w:right w:val="single" w:sz="4" w:space="0" w:color="auto"/>
                  </w:tcBorders>
                </w:tcPr>
                <w:p w14:paraId="657BAF84"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55093DDC" w14:textId="77777777" w:rsidR="0082715A" w:rsidRPr="0057517F" w:rsidRDefault="0082715A" w:rsidP="0082715A">
                  <w:pPr>
                    <w:rPr>
                      <w:sz w:val="20"/>
                      <w:szCs w:val="20"/>
                    </w:rPr>
                  </w:pPr>
                  <w:r w:rsidRPr="0057517F">
                    <w:rPr>
                      <w:sz w:val="20"/>
                      <w:szCs w:val="20"/>
                    </w:rPr>
                    <w:t>6514,2</w:t>
                  </w:r>
                </w:p>
              </w:tc>
            </w:tr>
            <w:tr w:rsidR="0082715A" w:rsidRPr="0057517F" w14:paraId="0DE4E2E8"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5FC5EC07" w14:textId="77777777" w:rsidR="0082715A" w:rsidRPr="0057517F" w:rsidRDefault="0082715A" w:rsidP="0082715A">
                  <w:pPr>
                    <w:snapToGrid w:val="0"/>
                    <w:spacing w:line="228" w:lineRule="auto"/>
                    <w:jc w:val="center"/>
                    <w:rPr>
                      <w:sz w:val="20"/>
                      <w:szCs w:val="20"/>
                    </w:rPr>
                  </w:pPr>
                  <w:r w:rsidRPr="0057517F">
                    <w:rPr>
                      <w:sz w:val="20"/>
                      <w:szCs w:val="20"/>
                    </w:rPr>
                    <w:t>2022</w:t>
                  </w:r>
                </w:p>
              </w:tc>
              <w:tc>
                <w:tcPr>
                  <w:tcW w:w="1521" w:type="dxa"/>
                  <w:tcBorders>
                    <w:top w:val="single" w:sz="4" w:space="0" w:color="auto"/>
                    <w:left w:val="single" w:sz="4" w:space="0" w:color="auto"/>
                    <w:bottom w:val="single" w:sz="4" w:space="0" w:color="auto"/>
                    <w:right w:val="single" w:sz="4" w:space="0" w:color="auto"/>
                  </w:tcBorders>
                </w:tcPr>
                <w:p w14:paraId="46FCC41A" w14:textId="77777777" w:rsidR="0082715A" w:rsidRPr="0057517F" w:rsidRDefault="0082715A" w:rsidP="0082715A">
                  <w:pPr>
                    <w:rPr>
                      <w:sz w:val="20"/>
                      <w:szCs w:val="20"/>
                    </w:rPr>
                  </w:pPr>
                  <w:r w:rsidRPr="0057517F">
                    <w:rPr>
                      <w:sz w:val="20"/>
                      <w:szCs w:val="20"/>
                    </w:rPr>
                    <w:t>6643,0</w:t>
                  </w:r>
                </w:p>
              </w:tc>
              <w:tc>
                <w:tcPr>
                  <w:tcW w:w="1521" w:type="dxa"/>
                  <w:tcBorders>
                    <w:top w:val="single" w:sz="4" w:space="0" w:color="auto"/>
                    <w:left w:val="single" w:sz="4" w:space="0" w:color="auto"/>
                    <w:bottom w:val="single" w:sz="4" w:space="0" w:color="auto"/>
                    <w:right w:val="single" w:sz="4" w:space="0" w:color="auto"/>
                  </w:tcBorders>
                </w:tcPr>
                <w:p w14:paraId="69FBE113" w14:textId="77777777" w:rsidR="0082715A" w:rsidRPr="0057517F" w:rsidRDefault="0082715A" w:rsidP="0082715A">
                  <w:pPr>
                    <w:rPr>
                      <w:sz w:val="20"/>
                      <w:szCs w:val="20"/>
                    </w:rPr>
                  </w:pPr>
                  <w:r w:rsidRPr="0057517F">
                    <w:rPr>
                      <w:sz w:val="20"/>
                      <w:szCs w:val="20"/>
                    </w:rPr>
                    <w:t>228,8</w:t>
                  </w:r>
                </w:p>
              </w:tc>
              <w:tc>
                <w:tcPr>
                  <w:tcW w:w="1521" w:type="dxa"/>
                  <w:tcBorders>
                    <w:top w:val="single" w:sz="4" w:space="0" w:color="auto"/>
                    <w:left w:val="single" w:sz="4" w:space="0" w:color="auto"/>
                    <w:bottom w:val="single" w:sz="4" w:space="0" w:color="auto"/>
                    <w:right w:val="single" w:sz="4" w:space="0" w:color="auto"/>
                  </w:tcBorders>
                </w:tcPr>
                <w:p w14:paraId="7EF6889D"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52E3F2C2" w14:textId="77777777" w:rsidR="0082715A" w:rsidRPr="0057517F" w:rsidRDefault="0082715A" w:rsidP="0082715A">
                  <w:pPr>
                    <w:rPr>
                      <w:sz w:val="20"/>
                      <w:szCs w:val="20"/>
                    </w:rPr>
                  </w:pPr>
                  <w:r w:rsidRPr="0057517F">
                    <w:rPr>
                      <w:sz w:val="20"/>
                      <w:szCs w:val="20"/>
                    </w:rPr>
                    <w:t>6414,2</w:t>
                  </w:r>
                </w:p>
              </w:tc>
            </w:tr>
            <w:tr w:rsidR="0082715A" w:rsidRPr="0057517F" w14:paraId="1F03C00D"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20E19D60" w14:textId="77777777" w:rsidR="0082715A" w:rsidRPr="0057517F" w:rsidRDefault="0082715A" w:rsidP="0082715A">
                  <w:pPr>
                    <w:snapToGrid w:val="0"/>
                    <w:spacing w:line="228" w:lineRule="auto"/>
                    <w:jc w:val="center"/>
                    <w:rPr>
                      <w:sz w:val="20"/>
                      <w:szCs w:val="20"/>
                    </w:rPr>
                  </w:pPr>
                  <w:r w:rsidRPr="0057517F">
                    <w:rPr>
                      <w:sz w:val="20"/>
                      <w:szCs w:val="20"/>
                    </w:rPr>
                    <w:t>2023</w:t>
                  </w:r>
                </w:p>
              </w:tc>
              <w:tc>
                <w:tcPr>
                  <w:tcW w:w="1521" w:type="dxa"/>
                  <w:tcBorders>
                    <w:top w:val="single" w:sz="4" w:space="0" w:color="auto"/>
                    <w:left w:val="single" w:sz="4" w:space="0" w:color="auto"/>
                    <w:bottom w:val="single" w:sz="4" w:space="0" w:color="auto"/>
                    <w:right w:val="single" w:sz="4" w:space="0" w:color="auto"/>
                  </w:tcBorders>
                </w:tcPr>
                <w:p w14:paraId="0A5F1D1B" w14:textId="77777777" w:rsidR="0082715A" w:rsidRPr="0057517F" w:rsidRDefault="0082715A" w:rsidP="0082715A">
                  <w:pPr>
                    <w:rPr>
                      <w:sz w:val="20"/>
                      <w:szCs w:val="20"/>
                    </w:rPr>
                  </w:pPr>
                  <w:r w:rsidRPr="0057517F">
                    <w:rPr>
                      <w:sz w:val="20"/>
                      <w:szCs w:val="20"/>
                    </w:rPr>
                    <w:t>10491,9</w:t>
                  </w:r>
                </w:p>
              </w:tc>
              <w:tc>
                <w:tcPr>
                  <w:tcW w:w="1521" w:type="dxa"/>
                  <w:tcBorders>
                    <w:top w:val="single" w:sz="4" w:space="0" w:color="auto"/>
                    <w:left w:val="single" w:sz="4" w:space="0" w:color="auto"/>
                    <w:bottom w:val="single" w:sz="4" w:space="0" w:color="auto"/>
                    <w:right w:val="single" w:sz="4" w:space="0" w:color="auto"/>
                  </w:tcBorders>
                </w:tcPr>
                <w:p w14:paraId="7DEC553E" w14:textId="77777777" w:rsidR="0082715A" w:rsidRPr="0057517F" w:rsidRDefault="0082715A" w:rsidP="0082715A">
                  <w:pPr>
                    <w:rPr>
                      <w:sz w:val="20"/>
                      <w:szCs w:val="20"/>
                    </w:rPr>
                  </w:pPr>
                  <w:r w:rsidRPr="0057517F">
                    <w:rPr>
                      <w:sz w:val="20"/>
                      <w:szCs w:val="20"/>
                    </w:rPr>
                    <w:t>237,7</w:t>
                  </w:r>
                </w:p>
              </w:tc>
              <w:tc>
                <w:tcPr>
                  <w:tcW w:w="1521" w:type="dxa"/>
                  <w:tcBorders>
                    <w:top w:val="single" w:sz="4" w:space="0" w:color="auto"/>
                    <w:left w:val="single" w:sz="4" w:space="0" w:color="auto"/>
                    <w:bottom w:val="single" w:sz="4" w:space="0" w:color="auto"/>
                    <w:right w:val="single" w:sz="4" w:space="0" w:color="auto"/>
                  </w:tcBorders>
                </w:tcPr>
                <w:p w14:paraId="6E8F33D1" w14:textId="77777777" w:rsidR="0082715A" w:rsidRPr="0057517F" w:rsidRDefault="0082715A" w:rsidP="0082715A">
                  <w:pPr>
                    <w:rPr>
                      <w:sz w:val="20"/>
                      <w:szCs w:val="20"/>
                    </w:rPr>
                  </w:pPr>
                  <w:r w:rsidRPr="0057517F">
                    <w:rPr>
                      <w:sz w:val="20"/>
                      <w:szCs w:val="20"/>
                    </w:rPr>
                    <w:t>4</w:t>
                  </w:r>
                </w:p>
              </w:tc>
              <w:tc>
                <w:tcPr>
                  <w:tcW w:w="1521" w:type="dxa"/>
                  <w:tcBorders>
                    <w:top w:val="single" w:sz="4" w:space="0" w:color="auto"/>
                    <w:left w:val="single" w:sz="4" w:space="0" w:color="auto"/>
                    <w:bottom w:val="single" w:sz="4" w:space="0" w:color="auto"/>
                    <w:right w:val="single" w:sz="4" w:space="0" w:color="auto"/>
                  </w:tcBorders>
                </w:tcPr>
                <w:p w14:paraId="06C3C25B" w14:textId="77777777" w:rsidR="0082715A" w:rsidRPr="0057517F" w:rsidRDefault="0082715A" w:rsidP="0082715A">
                  <w:pPr>
                    <w:rPr>
                      <w:sz w:val="20"/>
                      <w:szCs w:val="20"/>
                    </w:rPr>
                  </w:pPr>
                  <w:r w:rsidRPr="0057517F">
                    <w:rPr>
                      <w:sz w:val="20"/>
                      <w:szCs w:val="20"/>
                    </w:rPr>
                    <w:t>10250,2</w:t>
                  </w:r>
                </w:p>
              </w:tc>
            </w:tr>
            <w:tr w:rsidR="0082715A" w:rsidRPr="0057517F" w14:paraId="7B8C4DBC"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6DEB85E4" w14:textId="77777777" w:rsidR="0082715A" w:rsidRPr="0057517F" w:rsidRDefault="0082715A" w:rsidP="0082715A">
                  <w:pPr>
                    <w:snapToGrid w:val="0"/>
                    <w:spacing w:line="228" w:lineRule="auto"/>
                    <w:jc w:val="center"/>
                    <w:rPr>
                      <w:sz w:val="20"/>
                      <w:szCs w:val="20"/>
                    </w:rPr>
                  </w:pPr>
                  <w:r w:rsidRPr="0057517F">
                    <w:rPr>
                      <w:sz w:val="20"/>
                      <w:szCs w:val="20"/>
                    </w:rPr>
                    <w:t>2024</w:t>
                  </w:r>
                </w:p>
              </w:tc>
              <w:tc>
                <w:tcPr>
                  <w:tcW w:w="1521" w:type="dxa"/>
                  <w:tcBorders>
                    <w:top w:val="single" w:sz="4" w:space="0" w:color="auto"/>
                    <w:left w:val="single" w:sz="4" w:space="0" w:color="auto"/>
                    <w:bottom w:val="single" w:sz="4" w:space="0" w:color="auto"/>
                    <w:right w:val="single" w:sz="4" w:space="0" w:color="auto"/>
                  </w:tcBorders>
                </w:tcPr>
                <w:p w14:paraId="7F7C6D7E" w14:textId="77777777" w:rsidR="0082715A" w:rsidRPr="0057517F" w:rsidRDefault="0082715A" w:rsidP="0082715A">
                  <w:pPr>
                    <w:rPr>
                      <w:sz w:val="20"/>
                      <w:szCs w:val="20"/>
                    </w:rPr>
                  </w:pPr>
                  <w:r w:rsidRPr="0057517F">
                    <w:rPr>
                      <w:sz w:val="20"/>
                      <w:szCs w:val="20"/>
                    </w:rPr>
                    <w:t>8605,3</w:t>
                  </w:r>
                </w:p>
              </w:tc>
              <w:tc>
                <w:tcPr>
                  <w:tcW w:w="1521" w:type="dxa"/>
                  <w:tcBorders>
                    <w:top w:val="single" w:sz="4" w:space="0" w:color="auto"/>
                    <w:left w:val="single" w:sz="4" w:space="0" w:color="auto"/>
                    <w:bottom w:val="single" w:sz="4" w:space="0" w:color="auto"/>
                    <w:right w:val="single" w:sz="4" w:space="0" w:color="auto"/>
                  </w:tcBorders>
                </w:tcPr>
                <w:p w14:paraId="638169BE" w14:textId="77777777" w:rsidR="0082715A" w:rsidRPr="0057517F" w:rsidRDefault="0082715A" w:rsidP="0082715A">
                  <w:pPr>
                    <w:rPr>
                      <w:sz w:val="20"/>
                      <w:szCs w:val="20"/>
                    </w:rPr>
                  </w:pPr>
                  <w:r w:rsidRPr="0057517F">
                    <w:rPr>
                      <w:sz w:val="20"/>
                      <w:szCs w:val="20"/>
                    </w:rPr>
                    <w:t>340,5</w:t>
                  </w:r>
                </w:p>
              </w:tc>
              <w:tc>
                <w:tcPr>
                  <w:tcW w:w="1521" w:type="dxa"/>
                  <w:tcBorders>
                    <w:top w:val="single" w:sz="4" w:space="0" w:color="auto"/>
                    <w:left w:val="single" w:sz="4" w:space="0" w:color="auto"/>
                    <w:bottom w:val="single" w:sz="4" w:space="0" w:color="auto"/>
                    <w:right w:val="single" w:sz="4" w:space="0" w:color="auto"/>
                  </w:tcBorders>
                </w:tcPr>
                <w:p w14:paraId="76C2784F" w14:textId="77777777" w:rsidR="0082715A" w:rsidRPr="0057517F" w:rsidRDefault="0082715A" w:rsidP="0082715A">
                  <w:pPr>
                    <w:rPr>
                      <w:sz w:val="20"/>
                      <w:szCs w:val="20"/>
                    </w:rPr>
                  </w:pPr>
                  <w:r w:rsidRPr="0057517F">
                    <w:rPr>
                      <w:sz w:val="20"/>
                      <w:szCs w:val="20"/>
                    </w:rPr>
                    <w:t>4</w:t>
                  </w:r>
                </w:p>
              </w:tc>
              <w:tc>
                <w:tcPr>
                  <w:tcW w:w="1521" w:type="dxa"/>
                  <w:tcBorders>
                    <w:top w:val="single" w:sz="4" w:space="0" w:color="auto"/>
                    <w:left w:val="single" w:sz="4" w:space="0" w:color="auto"/>
                    <w:bottom w:val="single" w:sz="4" w:space="0" w:color="auto"/>
                    <w:right w:val="single" w:sz="4" w:space="0" w:color="auto"/>
                  </w:tcBorders>
                </w:tcPr>
                <w:p w14:paraId="1D8E6A2F" w14:textId="77777777" w:rsidR="0082715A" w:rsidRPr="0057517F" w:rsidRDefault="0082715A" w:rsidP="0082715A">
                  <w:pPr>
                    <w:rPr>
                      <w:sz w:val="20"/>
                      <w:szCs w:val="20"/>
                    </w:rPr>
                  </w:pPr>
                  <w:r w:rsidRPr="0057517F">
                    <w:rPr>
                      <w:sz w:val="20"/>
                      <w:szCs w:val="20"/>
                    </w:rPr>
                    <w:t>8260,8</w:t>
                  </w:r>
                </w:p>
              </w:tc>
            </w:tr>
            <w:tr w:rsidR="0082715A" w:rsidRPr="0057517F" w14:paraId="41BEAFF0"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508F1C22" w14:textId="77777777" w:rsidR="0082715A" w:rsidRPr="0057517F" w:rsidRDefault="0082715A" w:rsidP="0082715A">
                  <w:pPr>
                    <w:snapToGrid w:val="0"/>
                    <w:spacing w:line="228" w:lineRule="auto"/>
                    <w:jc w:val="center"/>
                    <w:rPr>
                      <w:sz w:val="20"/>
                      <w:szCs w:val="20"/>
                    </w:rPr>
                  </w:pPr>
                  <w:r w:rsidRPr="0057517F">
                    <w:rPr>
                      <w:sz w:val="20"/>
                      <w:szCs w:val="20"/>
                    </w:rPr>
                    <w:t>2025</w:t>
                  </w:r>
                </w:p>
              </w:tc>
              <w:tc>
                <w:tcPr>
                  <w:tcW w:w="1521" w:type="dxa"/>
                  <w:tcBorders>
                    <w:top w:val="single" w:sz="4" w:space="0" w:color="auto"/>
                    <w:left w:val="single" w:sz="4" w:space="0" w:color="auto"/>
                    <w:bottom w:val="single" w:sz="4" w:space="0" w:color="auto"/>
                    <w:right w:val="single" w:sz="4" w:space="0" w:color="auto"/>
                  </w:tcBorders>
                </w:tcPr>
                <w:p w14:paraId="1D37217D" w14:textId="77777777" w:rsidR="0082715A" w:rsidRPr="0057517F" w:rsidRDefault="0082715A" w:rsidP="0082715A">
                  <w:pPr>
                    <w:rPr>
                      <w:sz w:val="20"/>
                      <w:szCs w:val="20"/>
                    </w:rPr>
                  </w:pPr>
                  <w:r w:rsidRPr="0057517F">
                    <w:rPr>
                      <w:sz w:val="20"/>
                      <w:szCs w:val="20"/>
                    </w:rPr>
                    <w:t>11169,9</w:t>
                  </w:r>
                </w:p>
              </w:tc>
              <w:tc>
                <w:tcPr>
                  <w:tcW w:w="1521" w:type="dxa"/>
                  <w:tcBorders>
                    <w:top w:val="single" w:sz="4" w:space="0" w:color="auto"/>
                    <w:left w:val="single" w:sz="4" w:space="0" w:color="auto"/>
                    <w:bottom w:val="single" w:sz="4" w:space="0" w:color="auto"/>
                    <w:right w:val="single" w:sz="4" w:space="0" w:color="auto"/>
                  </w:tcBorders>
                </w:tcPr>
                <w:p w14:paraId="670C89C8" w14:textId="77777777" w:rsidR="0082715A" w:rsidRPr="0057517F" w:rsidRDefault="0082715A" w:rsidP="0082715A">
                  <w:pPr>
                    <w:rPr>
                      <w:sz w:val="20"/>
                      <w:szCs w:val="20"/>
                    </w:rPr>
                  </w:pPr>
                  <w:r w:rsidRPr="0057517F">
                    <w:rPr>
                      <w:sz w:val="20"/>
                      <w:szCs w:val="20"/>
                    </w:rPr>
                    <w:t>390,6</w:t>
                  </w:r>
                </w:p>
              </w:tc>
              <w:tc>
                <w:tcPr>
                  <w:tcW w:w="1521" w:type="dxa"/>
                  <w:tcBorders>
                    <w:top w:val="single" w:sz="4" w:space="0" w:color="auto"/>
                    <w:left w:val="single" w:sz="4" w:space="0" w:color="auto"/>
                    <w:bottom w:val="single" w:sz="4" w:space="0" w:color="auto"/>
                    <w:right w:val="single" w:sz="4" w:space="0" w:color="auto"/>
                  </w:tcBorders>
                </w:tcPr>
                <w:p w14:paraId="670EA189"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3757E37B" w14:textId="77777777" w:rsidR="0082715A" w:rsidRPr="0057517F" w:rsidRDefault="0082715A" w:rsidP="0082715A">
                  <w:pPr>
                    <w:rPr>
                      <w:sz w:val="20"/>
                      <w:szCs w:val="20"/>
                    </w:rPr>
                  </w:pPr>
                  <w:r w:rsidRPr="0057517F">
                    <w:rPr>
                      <w:sz w:val="20"/>
                      <w:szCs w:val="20"/>
                    </w:rPr>
                    <w:t>110779,3</w:t>
                  </w:r>
                </w:p>
              </w:tc>
            </w:tr>
            <w:tr w:rsidR="0082715A" w:rsidRPr="0057517F" w14:paraId="5AD27C5A"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4B706440" w14:textId="77777777" w:rsidR="0082715A" w:rsidRPr="0057517F" w:rsidRDefault="0082715A" w:rsidP="0082715A">
                  <w:pPr>
                    <w:snapToGrid w:val="0"/>
                    <w:spacing w:line="228" w:lineRule="auto"/>
                    <w:jc w:val="center"/>
                    <w:rPr>
                      <w:sz w:val="20"/>
                      <w:szCs w:val="20"/>
                    </w:rPr>
                  </w:pPr>
                  <w:r w:rsidRPr="0057517F">
                    <w:rPr>
                      <w:sz w:val="20"/>
                      <w:szCs w:val="20"/>
                    </w:rPr>
                    <w:t>2026</w:t>
                  </w:r>
                </w:p>
              </w:tc>
              <w:tc>
                <w:tcPr>
                  <w:tcW w:w="1521" w:type="dxa"/>
                  <w:tcBorders>
                    <w:top w:val="single" w:sz="4" w:space="0" w:color="auto"/>
                    <w:left w:val="single" w:sz="4" w:space="0" w:color="auto"/>
                    <w:bottom w:val="single" w:sz="4" w:space="0" w:color="auto"/>
                    <w:right w:val="single" w:sz="4" w:space="0" w:color="auto"/>
                  </w:tcBorders>
                </w:tcPr>
                <w:p w14:paraId="31C2D1D4" w14:textId="77777777" w:rsidR="0082715A" w:rsidRPr="0057517F" w:rsidRDefault="0082715A" w:rsidP="0082715A">
                  <w:pPr>
                    <w:rPr>
                      <w:sz w:val="20"/>
                      <w:szCs w:val="20"/>
                    </w:rPr>
                  </w:pPr>
                  <w:r w:rsidRPr="0057517F">
                    <w:rPr>
                      <w:sz w:val="20"/>
                      <w:szCs w:val="20"/>
                    </w:rPr>
                    <w:t>10302,1</w:t>
                  </w:r>
                </w:p>
              </w:tc>
              <w:tc>
                <w:tcPr>
                  <w:tcW w:w="1521" w:type="dxa"/>
                  <w:tcBorders>
                    <w:top w:val="single" w:sz="4" w:space="0" w:color="auto"/>
                    <w:left w:val="single" w:sz="4" w:space="0" w:color="auto"/>
                    <w:bottom w:val="single" w:sz="4" w:space="0" w:color="auto"/>
                    <w:right w:val="single" w:sz="4" w:space="0" w:color="auto"/>
                  </w:tcBorders>
                </w:tcPr>
                <w:p w14:paraId="19F87F0B" w14:textId="77777777" w:rsidR="0082715A" w:rsidRPr="0057517F" w:rsidRDefault="0082715A" w:rsidP="0082715A">
                  <w:pPr>
                    <w:rPr>
                      <w:sz w:val="20"/>
                      <w:szCs w:val="20"/>
                    </w:rPr>
                  </w:pPr>
                  <w:r w:rsidRPr="0057517F">
                    <w:rPr>
                      <w:sz w:val="20"/>
                      <w:szCs w:val="20"/>
                    </w:rPr>
                    <w:t>428,4</w:t>
                  </w:r>
                </w:p>
              </w:tc>
              <w:tc>
                <w:tcPr>
                  <w:tcW w:w="1521" w:type="dxa"/>
                  <w:tcBorders>
                    <w:top w:val="single" w:sz="4" w:space="0" w:color="auto"/>
                    <w:left w:val="single" w:sz="4" w:space="0" w:color="auto"/>
                    <w:bottom w:val="single" w:sz="4" w:space="0" w:color="auto"/>
                    <w:right w:val="single" w:sz="4" w:space="0" w:color="auto"/>
                  </w:tcBorders>
                </w:tcPr>
                <w:p w14:paraId="6D2E9858"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2F974F85" w14:textId="77777777" w:rsidR="0082715A" w:rsidRPr="0057517F" w:rsidRDefault="0082715A" w:rsidP="0082715A">
                  <w:pPr>
                    <w:rPr>
                      <w:sz w:val="20"/>
                      <w:szCs w:val="20"/>
                    </w:rPr>
                  </w:pPr>
                  <w:r w:rsidRPr="0057517F">
                    <w:rPr>
                      <w:sz w:val="20"/>
                      <w:szCs w:val="20"/>
                    </w:rPr>
                    <w:t>9873,7</w:t>
                  </w:r>
                </w:p>
              </w:tc>
            </w:tr>
            <w:tr w:rsidR="0082715A" w:rsidRPr="0057517F" w14:paraId="1B8591A0"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57F97D22" w14:textId="77777777" w:rsidR="0082715A" w:rsidRPr="0057517F" w:rsidRDefault="0082715A" w:rsidP="0082715A">
                  <w:pPr>
                    <w:snapToGrid w:val="0"/>
                    <w:spacing w:line="228" w:lineRule="auto"/>
                    <w:jc w:val="center"/>
                    <w:rPr>
                      <w:sz w:val="20"/>
                      <w:szCs w:val="20"/>
                    </w:rPr>
                  </w:pPr>
                  <w:r w:rsidRPr="0057517F">
                    <w:rPr>
                      <w:sz w:val="20"/>
                      <w:szCs w:val="20"/>
                    </w:rPr>
                    <w:t>2027</w:t>
                  </w:r>
                </w:p>
              </w:tc>
              <w:tc>
                <w:tcPr>
                  <w:tcW w:w="1521" w:type="dxa"/>
                  <w:tcBorders>
                    <w:top w:val="single" w:sz="4" w:space="0" w:color="auto"/>
                    <w:left w:val="single" w:sz="4" w:space="0" w:color="auto"/>
                    <w:bottom w:val="single" w:sz="4" w:space="0" w:color="auto"/>
                    <w:right w:val="single" w:sz="4" w:space="0" w:color="auto"/>
                  </w:tcBorders>
                </w:tcPr>
                <w:p w14:paraId="19426589" w14:textId="77777777" w:rsidR="0082715A" w:rsidRPr="0057517F" w:rsidRDefault="0082715A" w:rsidP="0082715A">
                  <w:pPr>
                    <w:rPr>
                      <w:sz w:val="20"/>
                      <w:szCs w:val="20"/>
                    </w:rPr>
                  </w:pPr>
                  <w:r w:rsidRPr="0057517F">
                    <w:rPr>
                      <w:sz w:val="20"/>
                      <w:szCs w:val="20"/>
                    </w:rPr>
                    <w:t>10791,6</w:t>
                  </w:r>
                </w:p>
              </w:tc>
              <w:tc>
                <w:tcPr>
                  <w:tcW w:w="1521" w:type="dxa"/>
                  <w:tcBorders>
                    <w:top w:val="single" w:sz="4" w:space="0" w:color="auto"/>
                    <w:left w:val="single" w:sz="4" w:space="0" w:color="auto"/>
                    <w:bottom w:val="single" w:sz="4" w:space="0" w:color="auto"/>
                    <w:right w:val="single" w:sz="4" w:space="0" w:color="auto"/>
                  </w:tcBorders>
                </w:tcPr>
                <w:p w14:paraId="233DE6A1" w14:textId="77777777" w:rsidR="0082715A" w:rsidRPr="0057517F" w:rsidRDefault="0082715A" w:rsidP="0082715A">
                  <w:pPr>
                    <w:rPr>
                      <w:sz w:val="20"/>
                      <w:szCs w:val="20"/>
                    </w:rPr>
                  </w:pPr>
                  <w:r w:rsidRPr="0057517F">
                    <w:rPr>
                      <w:sz w:val="20"/>
                      <w:szCs w:val="20"/>
                    </w:rPr>
                    <w:t>443,9</w:t>
                  </w:r>
                </w:p>
              </w:tc>
              <w:tc>
                <w:tcPr>
                  <w:tcW w:w="1521" w:type="dxa"/>
                  <w:tcBorders>
                    <w:top w:val="single" w:sz="4" w:space="0" w:color="auto"/>
                    <w:left w:val="single" w:sz="4" w:space="0" w:color="auto"/>
                    <w:bottom w:val="single" w:sz="4" w:space="0" w:color="auto"/>
                    <w:right w:val="single" w:sz="4" w:space="0" w:color="auto"/>
                  </w:tcBorders>
                </w:tcPr>
                <w:p w14:paraId="18C56843"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683D8789" w14:textId="77777777" w:rsidR="0082715A" w:rsidRPr="0057517F" w:rsidRDefault="0082715A" w:rsidP="0082715A">
                  <w:pPr>
                    <w:rPr>
                      <w:sz w:val="20"/>
                      <w:szCs w:val="20"/>
                    </w:rPr>
                  </w:pPr>
                  <w:r w:rsidRPr="0057517F">
                    <w:rPr>
                      <w:sz w:val="20"/>
                      <w:szCs w:val="20"/>
                    </w:rPr>
                    <w:t>10347,7</w:t>
                  </w:r>
                </w:p>
              </w:tc>
            </w:tr>
          </w:tbl>
          <w:p w14:paraId="6E306E74" w14:textId="77777777" w:rsidR="0082715A" w:rsidRPr="0057517F" w:rsidRDefault="0082715A" w:rsidP="0082715A">
            <w:pPr>
              <w:snapToGrid w:val="0"/>
              <w:spacing w:line="228" w:lineRule="auto"/>
              <w:jc w:val="both"/>
              <w:rPr>
                <w:sz w:val="20"/>
                <w:szCs w:val="20"/>
              </w:rPr>
            </w:pPr>
          </w:p>
        </w:tc>
      </w:tr>
      <w:tr w:rsidR="0082715A" w:rsidRPr="0057517F" w14:paraId="3D401885" w14:textId="77777777" w:rsidTr="0082715A">
        <w:trPr>
          <w:trHeight w:val="460"/>
        </w:trPr>
        <w:tc>
          <w:tcPr>
            <w:tcW w:w="2447" w:type="dxa"/>
          </w:tcPr>
          <w:p w14:paraId="4E78FEE3" w14:textId="77777777" w:rsidR="0082715A" w:rsidRPr="0057517F" w:rsidRDefault="0082715A" w:rsidP="0082715A">
            <w:pPr>
              <w:snapToGrid w:val="0"/>
              <w:rPr>
                <w:sz w:val="20"/>
                <w:szCs w:val="20"/>
              </w:rPr>
            </w:pPr>
            <w:r w:rsidRPr="0057517F">
              <w:rPr>
                <w:sz w:val="20"/>
                <w:szCs w:val="20"/>
              </w:rPr>
              <w:lastRenderedPageBreak/>
              <w:t>Ожидаемые конечные результаты реализации Программы</w:t>
            </w:r>
          </w:p>
        </w:tc>
        <w:tc>
          <w:tcPr>
            <w:tcW w:w="7393" w:type="dxa"/>
          </w:tcPr>
          <w:p w14:paraId="12D73637" w14:textId="77777777" w:rsidR="0082715A" w:rsidRPr="0057517F" w:rsidRDefault="0082715A" w:rsidP="0082715A">
            <w:pPr>
              <w:jc w:val="both"/>
              <w:rPr>
                <w:sz w:val="20"/>
                <w:szCs w:val="20"/>
              </w:rPr>
            </w:pPr>
            <w:r w:rsidRPr="0057517F">
              <w:rPr>
                <w:sz w:val="20"/>
                <w:szCs w:val="20"/>
              </w:rPr>
              <w:t xml:space="preserve">1.Формирование и исполнение местных бюджетов в соответствии с бюджетных законодательством, нормативной правовой документацией </w:t>
            </w:r>
          </w:p>
          <w:p w14:paraId="65479719" w14:textId="77777777" w:rsidR="0082715A" w:rsidRPr="0057517F" w:rsidRDefault="0082715A" w:rsidP="0082715A">
            <w:pPr>
              <w:jc w:val="both"/>
              <w:rPr>
                <w:sz w:val="20"/>
                <w:szCs w:val="20"/>
              </w:rPr>
            </w:pPr>
            <w:r w:rsidRPr="0057517F">
              <w:rPr>
                <w:sz w:val="20"/>
                <w:szCs w:val="20"/>
              </w:rPr>
              <w:t>Воленского сельского поселения.</w:t>
            </w:r>
          </w:p>
          <w:p w14:paraId="067C7FFD" w14:textId="77777777" w:rsidR="0082715A" w:rsidRPr="0057517F" w:rsidRDefault="0082715A" w:rsidP="0082715A">
            <w:pPr>
              <w:jc w:val="both"/>
              <w:rPr>
                <w:sz w:val="20"/>
                <w:szCs w:val="20"/>
              </w:rPr>
            </w:pPr>
            <w:r w:rsidRPr="0057517F">
              <w:rPr>
                <w:sz w:val="20"/>
                <w:szCs w:val="20"/>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30 %.</w:t>
            </w:r>
          </w:p>
          <w:p w14:paraId="7146C195" w14:textId="77777777" w:rsidR="0082715A" w:rsidRPr="0057517F" w:rsidRDefault="0082715A" w:rsidP="0082715A">
            <w:pPr>
              <w:jc w:val="both"/>
              <w:rPr>
                <w:sz w:val="20"/>
                <w:szCs w:val="20"/>
              </w:rPr>
            </w:pPr>
            <w:r w:rsidRPr="0057517F">
              <w:rPr>
                <w:sz w:val="20"/>
                <w:szCs w:val="20"/>
              </w:rPr>
              <w:t>3. Обеспечение расходования средств бюджета Воленского сельского поселения в раках муниципальных программ – 100%.</w:t>
            </w:r>
          </w:p>
          <w:p w14:paraId="427D6591" w14:textId="77777777" w:rsidR="0082715A" w:rsidRPr="0057517F" w:rsidRDefault="0082715A" w:rsidP="0082715A">
            <w:pPr>
              <w:jc w:val="both"/>
              <w:rPr>
                <w:sz w:val="20"/>
                <w:szCs w:val="20"/>
              </w:rPr>
            </w:pPr>
            <w:r w:rsidRPr="0057517F">
              <w:rPr>
                <w:sz w:val="20"/>
                <w:szCs w:val="20"/>
              </w:rPr>
              <w:t xml:space="preserve">4. Снижение недоимки по земельному налогу на 31 декабря </w:t>
            </w:r>
            <w:proofErr w:type="gramStart"/>
            <w:r w:rsidRPr="0057517F">
              <w:rPr>
                <w:sz w:val="20"/>
                <w:szCs w:val="20"/>
              </w:rPr>
              <w:t>2027  до</w:t>
            </w:r>
            <w:proofErr w:type="gramEnd"/>
            <w:r w:rsidRPr="0057517F">
              <w:rPr>
                <w:sz w:val="20"/>
                <w:szCs w:val="20"/>
              </w:rPr>
              <w:t xml:space="preserve"> 5 %.</w:t>
            </w:r>
          </w:p>
          <w:p w14:paraId="5FAE5001" w14:textId="77777777" w:rsidR="0082715A" w:rsidRPr="0057517F" w:rsidRDefault="0082715A" w:rsidP="0082715A">
            <w:pPr>
              <w:jc w:val="both"/>
              <w:rPr>
                <w:sz w:val="20"/>
                <w:szCs w:val="20"/>
              </w:rPr>
            </w:pPr>
            <w:r w:rsidRPr="0057517F">
              <w:rPr>
                <w:sz w:val="20"/>
                <w:szCs w:val="20"/>
              </w:rPr>
              <w:t>5. Снижение недоимки по налогу на имущество физических лиц на 31 декабря 2027 до 5 %.</w:t>
            </w:r>
          </w:p>
        </w:tc>
      </w:tr>
    </w:tbl>
    <w:p w14:paraId="5EF97E35" w14:textId="77777777" w:rsidR="0082715A" w:rsidRPr="0057517F" w:rsidRDefault="0082715A" w:rsidP="0082715A">
      <w:pPr>
        <w:pStyle w:val="11"/>
        <w:tabs>
          <w:tab w:val="left" w:pos="426"/>
        </w:tabs>
        <w:suppressAutoHyphens/>
        <w:ind w:left="0"/>
        <w:jc w:val="center"/>
        <w:rPr>
          <w:b/>
          <w:bCs/>
          <w:kern w:val="2"/>
        </w:rPr>
      </w:pPr>
    </w:p>
    <w:p w14:paraId="246B9391" w14:textId="77777777" w:rsidR="0082715A" w:rsidRPr="0057517F" w:rsidRDefault="0082715A" w:rsidP="0082715A">
      <w:pPr>
        <w:pStyle w:val="11"/>
        <w:tabs>
          <w:tab w:val="left" w:pos="426"/>
        </w:tabs>
        <w:suppressAutoHyphens/>
        <w:ind w:left="0"/>
        <w:jc w:val="center"/>
        <w:rPr>
          <w:b/>
          <w:bCs/>
          <w:kern w:val="2"/>
        </w:rPr>
      </w:pPr>
    </w:p>
    <w:p w14:paraId="4E08F31F" w14:textId="77777777" w:rsidR="0082715A" w:rsidRPr="0057517F" w:rsidRDefault="0082715A" w:rsidP="00060AD1">
      <w:pPr>
        <w:pStyle w:val="ae"/>
        <w:numPr>
          <w:ilvl w:val="0"/>
          <w:numId w:val="26"/>
        </w:numPr>
        <w:spacing w:after="0" w:line="240" w:lineRule="auto"/>
        <w:contextualSpacing w:val="0"/>
        <w:jc w:val="center"/>
        <w:rPr>
          <w:rFonts w:ascii="Times New Roman" w:hAnsi="Times New Roman" w:cs="Times New Roman"/>
          <w:b/>
          <w:bCs/>
          <w:caps/>
          <w:sz w:val="20"/>
          <w:szCs w:val="20"/>
        </w:rPr>
      </w:pPr>
      <w:r w:rsidRPr="0057517F">
        <w:rPr>
          <w:rFonts w:ascii="Times New Roman" w:hAnsi="Times New Roman" w:cs="Times New Roman"/>
          <w:b/>
          <w:bCs/>
          <w:caps/>
          <w:sz w:val="20"/>
          <w:szCs w:val="20"/>
        </w:rPr>
        <w:t xml:space="preserve">Общая характеристика сферы реализации </w:t>
      </w:r>
    </w:p>
    <w:p w14:paraId="4863D71C" w14:textId="77777777" w:rsidR="0082715A" w:rsidRPr="0057517F" w:rsidRDefault="0082715A" w:rsidP="0082715A">
      <w:pPr>
        <w:pStyle w:val="ae"/>
        <w:jc w:val="center"/>
        <w:rPr>
          <w:rFonts w:ascii="Times New Roman" w:hAnsi="Times New Roman" w:cs="Times New Roman"/>
          <w:b/>
          <w:bCs/>
          <w:kern w:val="2"/>
          <w:sz w:val="20"/>
          <w:szCs w:val="20"/>
        </w:rPr>
      </w:pPr>
      <w:proofErr w:type="gramStart"/>
      <w:r w:rsidRPr="0057517F">
        <w:rPr>
          <w:rFonts w:ascii="Times New Roman" w:hAnsi="Times New Roman" w:cs="Times New Roman"/>
          <w:b/>
          <w:bCs/>
          <w:caps/>
          <w:sz w:val="20"/>
          <w:szCs w:val="20"/>
        </w:rPr>
        <w:t>муниципальной  программы</w:t>
      </w:r>
      <w:proofErr w:type="gramEnd"/>
    </w:p>
    <w:p w14:paraId="394027C3"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Роль бюджета как важнейшего инструмента социально-экономической политики Воленского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повышения эффективности бюджетного процесса.</w:t>
      </w:r>
    </w:p>
    <w:p w14:paraId="6D422E77"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Воленского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Воленского сельского поселения. </w:t>
      </w:r>
    </w:p>
    <w:p w14:paraId="1EFD8823"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Результатом реализации бюджетных реформ последних лет является:</w:t>
      </w:r>
    </w:p>
    <w:p w14:paraId="7F5C78C2"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 формирование и исполнение бюджета Воленского сельского поселения по предусмотренным Бюджетным кодексом Российской Федерации единым правилам;</w:t>
      </w:r>
    </w:p>
    <w:p w14:paraId="1991A6B6" w14:textId="77777777" w:rsidR="0082715A" w:rsidRPr="0057517F" w:rsidRDefault="0082715A" w:rsidP="0082715A">
      <w:pPr>
        <w:ind w:firstLine="709"/>
        <w:jc w:val="both"/>
        <w:rPr>
          <w:sz w:val="20"/>
          <w:szCs w:val="20"/>
        </w:rPr>
      </w:pPr>
      <w:r w:rsidRPr="0057517F">
        <w:rPr>
          <w:sz w:val="20"/>
          <w:szCs w:val="20"/>
        </w:rPr>
        <w:t>- формирование законодательной базы, четко регулирующей организацию бюджетного процесса;</w:t>
      </w:r>
    </w:p>
    <w:p w14:paraId="03B54DE4" w14:textId="77777777" w:rsidR="0082715A" w:rsidRPr="0057517F" w:rsidRDefault="0082715A" w:rsidP="0082715A">
      <w:pPr>
        <w:ind w:firstLine="709"/>
        <w:jc w:val="both"/>
        <w:rPr>
          <w:sz w:val="20"/>
          <w:szCs w:val="20"/>
        </w:rPr>
      </w:pPr>
      <w:r w:rsidRPr="0057517F">
        <w:rPr>
          <w:sz w:val="20"/>
          <w:szCs w:val="20"/>
        </w:rPr>
        <w:t>- переход от годового к среднесрочному формированию бюджета поселения на трехлетний период;</w:t>
      </w:r>
    </w:p>
    <w:p w14:paraId="5D79D907" w14:textId="77777777" w:rsidR="0082715A" w:rsidRPr="0057517F" w:rsidRDefault="0082715A" w:rsidP="0082715A">
      <w:pPr>
        <w:ind w:firstLine="709"/>
        <w:jc w:val="both"/>
        <w:rPr>
          <w:sz w:val="20"/>
          <w:szCs w:val="20"/>
        </w:rPr>
      </w:pPr>
      <w:r w:rsidRPr="0057517F">
        <w:rPr>
          <w:sz w:val="20"/>
          <w:szCs w:val="20"/>
        </w:rPr>
        <w:t>- модернизация системы бюджетного учета и отчетности;</w:t>
      </w:r>
    </w:p>
    <w:p w14:paraId="2687BA09" w14:textId="77777777" w:rsidR="0082715A" w:rsidRPr="0057517F" w:rsidRDefault="0082715A" w:rsidP="0082715A">
      <w:pPr>
        <w:ind w:firstLine="709"/>
        <w:jc w:val="both"/>
        <w:rPr>
          <w:sz w:val="20"/>
          <w:szCs w:val="20"/>
        </w:rPr>
      </w:pPr>
      <w:r w:rsidRPr="0057517F">
        <w:rPr>
          <w:sz w:val="20"/>
          <w:szCs w:val="20"/>
        </w:rPr>
        <w:t>- прозрачность бюджетной системы и публичность бюджетного процесса;</w:t>
      </w:r>
    </w:p>
    <w:p w14:paraId="3FF8B29A" w14:textId="77777777" w:rsidR="0082715A" w:rsidRPr="0057517F" w:rsidRDefault="0082715A" w:rsidP="0082715A">
      <w:pPr>
        <w:ind w:firstLine="709"/>
        <w:jc w:val="both"/>
        <w:rPr>
          <w:sz w:val="20"/>
          <w:szCs w:val="20"/>
        </w:rPr>
      </w:pPr>
      <w:r w:rsidRPr="0057517F">
        <w:rPr>
          <w:sz w:val="20"/>
          <w:szCs w:val="20"/>
        </w:rPr>
        <w:t>- поэтапное внедрение инструментов бюджетирования, ориентированного на результат;</w:t>
      </w:r>
    </w:p>
    <w:p w14:paraId="42E894CA" w14:textId="77777777" w:rsidR="0082715A" w:rsidRPr="0057517F" w:rsidRDefault="0082715A" w:rsidP="0082715A">
      <w:pPr>
        <w:ind w:firstLine="709"/>
        <w:jc w:val="both"/>
        <w:rPr>
          <w:sz w:val="20"/>
          <w:szCs w:val="20"/>
        </w:rPr>
      </w:pPr>
      <w:r w:rsidRPr="0057517F">
        <w:rPr>
          <w:sz w:val="20"/>
          <w:szCs w:val="20"/>
        </w:rPr>
        <w:t>- перевод значительной части расходов бюджета поселения на программно-целевой метод планирования и исполнения.</w:t>
      </w:r>
    </w:p>
    <w:p w14:paraId="6FA0D0DD" w14:textId="77777777" w:rsidR="0082715A" w:rsidRPr="0057517F" w:rsidRDefault="0082715A" w:rsidP="0082715A">
      <w:pPr>
        <w:shd w:val="clear" w:color="auto" w:fill="FFFFFF"/>
        <w:ind w:right="10" w:firstLine="567"/>
        <w:jc w:val="both"/>
        <w:rPr>
          <w:kern w:val="2"/>
          <w:sz w:val="20"/>
          <w:szCs w:val="20"/>
        </w:rPr>
      </w:pPr>
      <w:r w:rsidRPr="0057517F">
        <w:rPr>
          <w:sz w:val="20"/>
          <w:szCs w:val="20"/>
        </w:rPr>
        <w:t xml:space="preserve">  </w:t>
      </w:r>
      <w:r w:rsidRPr="0057517F">
        <w:rPr>
          <w:kern w:val="2"/>
          <w:sz w:val="20"/>
          <w:szCs w:val="20"/>
        </w:rPr>
        <w:t>Конечным продуктом проведенной работы стало формирование целостной системы управления муниципальными финансами Воленского сельского поселения.</w:t>
      </w:r>
    </w:p>
    <w:p w14:paraId="07799311" w14:textId="77777777" w:rsidR="0082715A" w:rsidRPr="0057517F" w:rsidRDefault="0082715A" w:rsidP="0082715A">
      <w:pPr>
        <w:pStyle w:val="12"/>
        <w:suppressAutoHyphens/>
        <w:ind w:firstLine="709"/>
        <w:jc w:val="both"/>
        <w:rPr>
          <w:rFonts w:ascii="Times New Roman" w:hAnsi="Times New Roman" w:cs="Times New Roman"/>
          <w:kern w:val="2"/>
          <w:sz w:val="20"/>
          <w:szCs w:val="20"/>
        </w:rPr>
      </w:pPr>
      <w:r w:rsidRPr="0057517F">
        <w:rPr>
          <w:rFonts w:ascii="Times New Roman" w:hAnsi="Times New Roman" w:cs="Times New Roman"/>
          <w:kern w:val="2"/>
          <w:sz w:val="20"/>
          <w:szCs w:val="20"/>
        </w:rPr>
        <w:t>Несмотря на достигнутые успехи в совершенствовании и развитии бюджетного процесса за последние годы</w:t>
      </w:r>
      <w:r w:rsidRPr="0057517F">
        <w:rPr>
          <w:rFonts w:ascii="Times New Roman" w:hAnsi="Times New Roman" w:cs="Times New Roman"/>
          <w:sz w:val="20"/>
          <w:szCs w:val="20"/>
        </w:rPr>
        <w:t>, реализация отдельных мер реформирования до настоящего времени носит формальный характер, не все инструменты, влияющие на качественное улучшение управления финансовыми ресурсами бюджета, работают в полную силу, реализуя свое истинное назначение и выдавая максимум результата при оптимальном соотношении с вложенными в их применение усилиями. Д</w:t>
      </w:r>
      <w:r w:rsidRPr="0057517F">
        <w:rPr>
          <w:rFonts w:ascii="Times New Roman" w:hAnsi="Times New Roman" w:cs="Times New Roman"/>
          <w:kern w:val="2"/>
          <w:sz w:val="20"/>
          <w:szCs w:val="20"/>
        </w:rPr>
        <w:t>альнейшее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14:paraId="5E0BB27D" w14:textId="77777777" w:rsidR="0082715A" w:rsidRPr="0057517F" w:rsidRDefault="0082715A" w:rsidP="0082715A">
      <w:pPr>
        <w:pStyle w:val="ae"/>
        <w:snapToGrid w:val="0"/>
        <w:spacing w:line="228" w:lineRule="auto"/>
        <w:ind w:left="0" w:firstLine="709"/>
        <w:jc w:val="both"/>
        <w:rPr>
          <w:rFonts w:ascii="Times New Roman" w:hAnsi="Times New Roman" w:cs="Times New Roman"/>
          <w:sz w:val="20"/>
          <w:szCs w:val="20"/>
        </w:rPr>
      </w:pPr>
      <w:r w:rsidRPr="0057517F">
        <w:rPr>
          <w:rFonts w:ascii="Times New Roman" w:hAnsi="Times New Roman" w:cs="Times New Roman"/>
          <w:kern w:val="2"/>
          <w:sz w:val="20"/>
          <w:szCs w:val="20"/>
        </w:rPr>
        <w:t>- повышение качества предоставления муниципальных услуг, включая р</w:t>
      </w:r>
      <w:r w:rsidRPr="0057517F">
        <w:rPr>
          <w:rFonts w:ascii="Times New Roman" w:hAnsi="Times New Roman" w:cs="Times New Roman"/>
          <w:sz w:val="20"/>
          <w:szCs w:val="20"/>
        </w:rPr>
        <w:t>азвитие системы межведомственного электронного взаимодействия;</w:t>
      </w:r>
    </w:p>
    <w:p w14:paraId="01CB51E9" w14:textId="77777777" w:rsidR="0082715A" w:rsidRPr="0057517F" w:rsidRDefault="0082715A" w:rsidP="0082715A">
      <w:pPr>
        <w:ind w:firstLine="709"/>
        <w:jc w:val="both"/>
        <w:rPr>
          <w:kern w:val="2"/>
          <w:sz w:val="20"/>
          <w:szCs w:val="20"/>
        </w:rPr>
      </w:pPr>
      <w:r w:rsidRPr="0057517F">
        <w:rPr>
          <w:kern w:val="2"/>
          <w:sz w:val="20"/>
          <w:szCs w:val="20"/>
        </w:rPr>
        <w:t xml:space="preserve">- дальнейшее развитие системы программного метода бюджетного планирования, муниципального финансового контроля, межбюджетных отношений, </w:t>
      </w:r>
      <w:r w:rsidRPr="0057517F">
        <w:rPr>
          <w:sz w:val="20"/>
          <w:szCs w:val="20"/>
        </w:rPr>
        <w:t>что должно повысить ответственность всех участников бюджетного процесса за реализацию поставленных задач и достижение конечных результатов;</w:t>
      </w:r>
    </w:p>
    <w:p w14:paraId="70120BB8"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 решение задачи по долгосрочному бюджетному планированию;</w:t>
      </w:r>
    </w:p>
    <w:p w14:paraId="7F5874E6" w14:textId="77777777" w:rsidR="0082715A" w:rsidRPr="0057517F" w:rsidRDefault="0082715A" w:rsidP="0082715A">
      <w:pPr>
        <w:ind w:firstLine="709"/>
        <w:jc w:val="both"/>
        <w:rPr>
          <w:sz w:val="20"/>
          <w:szCs w:val="20"/>
        </w:rPr>
      </w:pPr>
      <w:r w:rsidRPr="0057517F">
        <w:rPr>
          <w:kern w:val="2"/>
          <w:sz w:val="20"/>
          <w:szCs w:val="20"/>
        </w:rPr>
        <w:t xml:space="preserve">- </w:t>
      </w:r>
      <w:r w:rsidRPr="0057517F">
        <w:rPr>
          <w:sz w:val="20"/>
          <w:szCs w:val="20"/>
        </w:rPr>
        <w:t>перевод в электронный вид всех носителей финансовой информации;</w:t>
      </w:r>
    </w:p>
    <w:p w14:paraId="7F89916A" w14:textId="77777777" w:rsidR="0082715A" w:rsidRPr="0057517F" w:rsidRDefault="0082715A" w:rsidP="0082715A">
      <w:pPr>
        <w:ind w:firstLine="709"/>
        <w:jc w:val="both"/>
        <w:rPr>
          <w:sz w:val="20"/>
          <w:szCs w:val="20"/>
        </w:rPr>
      </w:pPr>
      <w:r w:rsidRPr="0057517F">
        <w:rPr>
          <w:sz w:val="20"/>
          <w:szCs w:val="20"/>
        </w:rPr>
        <w:t xml:space="preserve">- увязка информации о финансовых ресурсах и целях на всех этапах бюджетного процесса от составления бюджета до предоставления отчета в Совет народных депутатов Воленского сельского поселения </w:t>
      </w:r>
      <w:r w:rsidRPr="0057517F">
        <w:rPr>
          <w:spacing w:val="-1"/>
          <w:sz w:val="20"/>
          <w:szCs w:val="20"/>
        </w:rPr>
        <w:t>Новоусманского</w:t>
      </w:r>
      <w:r w:rsidRPr="0057517F">
        <w:rPr>
          <w:sz w:val="20"/>
          <w:szCs w:val="20"/>
        </w:rPr>
        <w:t xml:space="preserve"> муниципального района.</w:t>
      </w:r>
    </w:p>
    <w:p w14:paraId="5B9C8512" w14:textId="77777777" w:rsidR="0082715A" w:rsidRPr="0057517F" w:rsidRDefault="0082715A" w:rsidP="0082715A">
      <w:pPr>
        <w:ind w:firstLine="708"/>
        <w:jc w:val="both"/>
        <w:rPr>
          <w:sz w:val="20"/>
          <w:szCs w:val="20"/>
        </w:rPr>
      </w:pPr>
      <w:r w:rsidRPr="0057517F">
        <w:rPr>
          <w:sz w:val="20"/>
          <w:szCs w:val="20"/>
        </w:rPr>
        <w:t xml:space="preserve">Анализ проблем в бюджетно-финансовой сфере демонстрирует необходимость совершенствования финансовой, бюджетной, налоговой политики, создание эффективной системы управления муниципальными </w:t>
      </w:r>
      <w:r w:rsidRPr="0057517F">
        <w:rPr>
          <w:sz w:val="20"/>
          <w:szCs w:val="20"/>
        </w:rPr>
        <w:lastRenderedPageBreak/>
        <w:t xml:space="preserve">финансами и муниципального управления.  Все это свидетельствует о необходимости повышения направленности бюджетного процесса на достижение поставленных целей и задач социально-экономического развития Воленского сельского поселения через усиление программной ориентированности бюджета. </w:t>
      </w:r>
    </w:p>
    <w:p w14:paraId="1EA9DD3B" w14:textId="77777777" w:rsidR="0082715A" w:rsidRPr="0057517F" w:rsidRDefault="0082715A" w:rsidP="0082715A">
      <w:pPr>
        <w:ind w:firstLine="708"/>
        <w:jc w:val="both"/>
        <w:rPr>
          <w:sz w:val="20"/>
          <w:szCs w:val="20"/>
        </w:rPr>
      </w:pPr>
      <w:r w:rsidRPr="0057517F">
        <w:rPr>
          <w:kern w:val="2"/>
          <w:sz w:val="20"/>
          <w:szCs w:val="20"/>
        </w:rPr>
        <w:t xml:space="preserve">Прогноз реализации муниципальной Программы зависит от разработки и утверждения долгосрочных параметров бюджета Воленского сельского поселения. </w:t>
      </w:r>
      <w:r w:rsidRPr="0057517F">
        <w:rPr>
          <w:sz w:val="20"/>
          <w:szCs w:val="20"/>
        </w:rPr>
        <w:t xml:space="preserve">Долгосрочная сбалансированность и устойчивость бюджетной системы, переход от "управления затратами" к "управлению результатами" </w:t>
      </w:r>
      <w:proofErr w:type="gramStart"/>
      <w:r w:rsidRPr="0057517F">
        <w:rPr>
          <w:sz w:val="20"/>
          <w:szCs w:val="20"/>
        </w:rPr>
        <w:t>- это</w:t>
      </w:r>
      <w:proofErr w:type="gramEnd"/>
      <w:r w:rsidRPr="0057517F">
        <w:rPr>
          <w:sz w:val="20"/>
          <w:szCs w:val="20"/>
        </w:rPr>
        <w:t xml:space="preserve"> одна из стратегических целей бюджетной политики Воленского сельского поселения.</w:t>
      </w:r>
    </w:p>
    <w:p w14:paraId="7598E42A"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Муниципальная Программа определяет основные тенденции развития муниципальных финансов и эффективного управления, это:</w:t>
      </w:r>
    </w:p>
    <w:p w14:paraId="05762742"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 сбалансированность бюджета Воленского сельского поселения;</w:t>
      </w:r>
    </w:p>
    <w:p w14:paraId="20CCB62B"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 наращивание собственных налоговых и неналоговых доходов;</w:t>
      </w:r>
    </w:p>
    <w:p w14:paraId="68754305"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 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14:paraId="759907E1"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 взвешенный, экономически обоснованный подход при принятии новых расходных обязательств;</w:t>
      </w:r>
    </w:p>
    <w:p w14:paraId="0AD0469E"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 совершенствование межбюджетных отношений;</w:t>
      </w:r>
    </w:p>
    <w:p w14:paraId="7331C2E2"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 развитие системы муниципального контроля.</w:t>
      </w:r>
    </w:p>
    <w:p w14:paraId="570E4DBD" w14:textId="77777777" w:rsidR="0082715A" w:rsidRPr="0057517F" w:rsidRDefault="0082715A" w:rsidP="0082715A">
      <w:pPr>
        <w:ind w:firstLine="708"/>
        <w:jc w:val="both"/>
        <w:rPr>
          <w:sz w:val="20"/>
          <w:szCs w:val="20"/>
        </w:rPr>
      </w:pPr>
      <w:r w:rsidRPr="0057517F">
        <w:rPr>
          <w:sz w:val="20"/>
          <w:szCs w:val="20"/>
        </w:rPr>
        <w:t>Программа отражает деятельность администрация Воленского сельского поселения по осуществлению полномочий, определенных Федеральным законом от 06.10.2006 №131-ФЗ «О</w:t>
      </w:r>
      <w:r w:rsidRPr="0057517F">
        <w:rPr>
          <w:sz w:val="20"/>
          <w:szCs w:val="20"/>
          <w:lang w:eastAsia="en-US"/>
        </w:rPr>
        <w:t>б общих принципах организации местного самоуправления в Российской Федерации»</w:t>
      </w:r>
      <w:r w:rsidRPr="0057517F">
        <w:rPr>
          <w:sz w:val="20"/>
          <w:szCs w:val="20"/>
        </w:rPr>
        <w:t>.</w:t>
      </w:r>
    </w:p>
    <w:p w14:paraId="5AC92C64" w14:textId="77777777" w:rsidR="0082715A" w:rsidRPr="0057517F" w:rsidRDefault="0082715A" w:rsidP="0082715A">
      <w:pPr>
        <w:ind w:firstLine="708"/>
        <w:jc w:val="both"/>
        <w:rPr>
          <w:color w:val="00B0F0"/>
          <w:sz w:val="20"/>
          <w:szCs w:val="20"/>
        </w:rPr>
      </w:pPr>
      <w:r w:rsidRPr="0057517F">
        <w:rPr>
          <w:sz w:val="20"/>
          <w:szCs w:val="20"/>
        </w:rPr>
        <w:t>Ухудшение условий функционирования экономики вследствие экономической нестабильности неизбежно приводит к замедлению роста или в особо неблагоприятных условиях к снижению доходов бюджета, то есть к сокращению возможностей органов местного самоуправления не только для достижения заявленных долгосрочных стратегических целей, но и для исполнения принятых перед гражданами публичных обязательств.</w:t>
      </w:r>
    </w:p>
    <w:p w14:paraId="72B8E545" w14:textId="77777777" w:rsidR="0082715A" w:rsidRPr="0057517F" w:rsidRDefault="0082715A" w:rsidP="0082715A">
      <w:pPr>
        <w:ind w:firstLine="708"/>
        <w:jc w:val="both"/>
        <w:rPr>
          <w:sz w:val="20"/>
          <w:szCs w:val="20"/>
        </w:rPr>
      </w:pPr>
      <w:r w:rsidRPr="0057517F">
        <w:rPr>
          <w:sz w:val="20"/>
          <w:szCs w:val="20"/>
        </w:rPr>
        <w:t>Проведение предсказуемой и ответственной бюджетной политики является важнейшей предпосылкой для обеспечения макроэкономической стабильности, которая:</w:t>
      </w:r>
    </w:p>
    <w:p w14:paraId="3A408C51" w14:textId="77777777" w:rsidR="0082715A" w:rsidRPr="0057517F" w:rsidRDefault="0082715A" w:rsidP="0082715A">
      <w:pPr>
        <w:jc w:val="both"/>
        <w:rPr>
          <w:sz w:val="20"/>
          <w:szCs w:val="20"/>
        </w:rPr>
      </w:pPr>
      <w:r w:rsidRPr="0057517F">
        <w:rPr>
          <w:sz w:val="20"/>
          <w:szCs w:val="20"/>
        </w:rPr>
        <w:t>- создает базовые условия для устойчивого экономического роста,</w:t>
      </w:r>
    </w:p>
    <w:p w14:paraId="5953C9D4" w14:textId="77777777" w:rsidR="0082715A" w:rsidRPr="0057517F" w:rsidRDefault="0082715A" w:rsidP="0082715A">
      <w:pPr>
        <w:jc w:val="both"/>
        <w:rPr>
          <w:sz w:val="20"/>
          <w:szCs w:val="20"/>
        </w:rPr>
      </w:pPr>
      <w:r w:rsidRPr="0057517F">
        <w:rPr>
          <w:sz w:val="20"/>
          <w:szCs w:val="20"/>
        </w:rPr>
        <w:t>- определяет достижение ключевой конечной цели стратегии социально-экономического развития - роста уровня и качества жизни населения.</w:t>
      </w:r>
    </w:p>
    <w:p w14:paraId="7E72B203" w14:textId="77777777" w:rsidR="0082715A" w:rsidRPr="0057517F" w:rsidRDefault="0082715A" w:rsidP="0082715A">
      <w:pPr>
        <w:ind w:firstLine="709"/>
        <w:jc w:val="both"/>
        <w:rPr>
          <w:sz w:val="20"/>
          <w:szCs w:val="20"/>
        </w:rPr>
      </w:pPr>
      <w:r w:rsidRPr="0057517F">
        <w:rPr>
          <w:sz w:val="20"/>
          <w:szCs w:val="20"/>
        </w:rPr>
        <w:t>В рамках муниципальной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 переходу на формирование и исполнение бюджета исходя из принятых муниципальных Программ, повышению эффективности использования бюджетных средств и направлению их на решение приоритетных задач социально-экономического развития Воленского сельского поселения.</w:t>
      </w:r>
    </w:p>
    <w:p w14:paraId="112421CB" w14:textId="77777777" w:rsidR="0082715A" w:rsidRPr="0057517F" w:rsidRDefault="0082715A" w:rsidP="0082715A">
      <w:pPr>
        <w:ind w:firstLine="709"/>
        <w:jc w:val="both"/>
        <w:rPr>
          <w:color w:val="0D0D0D"/>
          <w:sz w:val="20"/>
          <w:szCs w:val="20"/>
        </w:rPr>
      </w:pPr>
      <w:r w:rsidRPr="0057517F">
        <w:rPr>
          <w:color w:val="0D0D0D"/>
          <w:sz w:val="20"/>
          <w:szCs w:val="20"/>
        </w:rPr>
        <w:t xml:space="preserve">Муниципальная Программа </w:t>
      </w:r>
      <w:r w:rsidRPr="0057517F">
        <w:rPr>
          <w:sz w:val="20"/>
          <w:szCs w:val="20"/>
        </w:rPr>
        <w:t xml:space="preserve">«Муниципальное управление» </w:t>
      </w:r>
      <w:r w:rsidRPr="0057517F">
        <w:rPr>
          <w:color w:val="0D0D0D"/>
          <w:sz w:val="20"/>
          <w:szCs w:val="20"/>
        </w:rPr>
        <w:t>имеет существенные отличия от других муниципальных Программ Воленского сельского поселения.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14:paraId="3231103C" w14:textId="77777777" w:rsidR="0082715A" w:rsidRPr="0057517F" w:rsidRDefault="0082715A" w:rsidP="0082715A">
      <w:pPr>
        <w:pStyle w:val="11"/>
        <w:tabs>
          <w:tab w:val="left" w:pos="284"/>
        </w:tabs>
        <w:suppressAutoHyphens/>
        <w:ind w:left="0"/>
        <w:jc w:val="center"/>
        <w:rPr>
          <w:b/>
          <w:bCs/>
          <w:kern w:val="2"/>
        </w:rPr>
      </w:pPr>
    </w:p>
    <w:p w14:paraId="1F489D13" w14:textId="77777777" w:rsidR="0082715A" w:rsidRPr="0057517F" w:rsidRDefault="0082715A" w:rsidP="0082715A">
      <w:pPr>
        <w:widowControl w:val="0"/>
        <w:autoSpaceDE w:val="0"/>
        <w:autoSpaceDN w:val="0"/>
        <w:adjustRightInd w:val="0"/>
        <w:jc w:val="center"/>
        <w:outlineLvl w:val="1"/>
        <w:rPr>
          <w:b/>
          <w:bCs/>
          <w:caps/>
          <w:sz w:val="20"/>
          <w:szCs w:val="20"/>
        </w:rPr>
      </w:pPr>
      <w:r w:rsidRPr="0057517F">
        <w:rPr>
          <w:b/>
          <w:bCs/>
          <w:caps/>
          <w:sz w:val="20"/>
          <w:szCs w:val="20"/>
        </w:rPr>
        <w:t xml:space="preserve">2. Приоритеты </w:t>
      </w:r>
      <w:proofErr w:type="gramStart"/>
      <w:r w:rsidRPr="0057517F">
        <w:rPr>
          <w:b/>
          <w:bCs/>
          <w:caps/>
          <w:sz w:val="20"/>
          <w:szCs w:val="20"/>
        </w:rPr>
        <w:t>муниципальной  политики</w:t>
      </w:r>
      <w:proofErr w:type="gramEnd"/>
      <w:r w:rsidRPr="0057517F">
        <w:rPr>
          <w:b/>
          <w:bCs/>
          <w:caps/>
          <w:sz w:val="20"/>
          <w:szCs w:val="20"/>
        </w:rPr>
        <w:t xml:space="preserve">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3FBE9C1F" w14:textId="77777777" w:rsidR="0082715A" w:rsidRPr="0057517F" w:rsidRDefault="0082715A" w:rsidP="0082715A">
      <w:pPr>
        <w:ind w:firstLine="708"/>
        <w:rPr>
          <w:color w:val="00B0F0"/>
          <w:sz w:val="20"/>
          <w:szCs w:val="20"/>
        </w:rPr>
      </w:pPr>
    </w:p>
    <w:p w14:paraId="0E783046" w14:textId="77777777" w:rsidR="0082715A" w:rsidRPr="0057517F" w:rsidRDefault="0082715A" w:rsidP="0082715A">
      <w:pPr>
        <w:ind w:firstLine="709"/>
        <w:jc w:val="center"/>
        <w:rPr>
          <w:sz w:val="20"/>
          <w:szCs w:val="20"/>
        </w:rPr>
      </w:pPr>
      <w:r w:rsidRPr="0057517F">
        <w:rPr>
          <w:b/>
          <w:bCs/>
          <w:sz w:val="20"/>
          <w:szCs w:val="20"/>
        </w:rPr>
        <w:t xml:space="preserve">2.1. </w:t>
      </w:r>
      <w:r w:rsidRPr="0057517F">
        <w:rPr>
          <w:b/>
          <w:bCs/>
          <w:caps/>
          <w:sz w:val="20"/>
          <w:szCs w:val="20"/>
        </w:rPr>
        <w:t xml:space="preserve">Приоритеты </w:t>
      </w:r>
      <w:proofErr w:type="gramStart"/>
      <w:r w:rsidRPr="0057517F">
        <w:rPr>
          <w:b/>
          <w:bCs/>
          <w:caps/>
          <w:sz w:val="20"/>
          <w:szCs w:val="20"/>
        </w:rPr>
        <w:t>муниципальной  политики</w:t>
      </w:r>
      <w:proofErr w:type="gramEnd"/>
      <w:r w:rsidRPr="0057517F">
        <w:rPr>
          <w:b/>
          <w:bCs/>
          <w:caps/>
          <w:sz w:val="20"/>
          <w:szCs w:val="20"/>
        </w:rPr>
        <w:t xml:space="preserve"> в сфере реализации муниципальной программы</w:t>
      </w:r>
    </w:p>
    <w:p w14:paraId="33E0AD32" w14:textId="77777777" w:rsidR="0082715A" w:rsidRPr="0057517F" w:rsidRDefault="0082715A" w:rsidP="0082715A">
      <w:pPr>
        <w:shd w:val="clear" w:color="auto" w:fill="FFFFFF"/>
        <w:ind w:right="10" w:firstLine="720"/>
        <w:jc w:val="both"/>
        <w:rPr>
          <w:sz w:val="20"/>
          <w:szCs w:val="20"/>
        </w:rPr>
      </w:pPr>
      <w:r w:rsidRPr="0057517F">
        <w:rPr>
          <w:sz w:val="20"/>
          <w:szCs w:val="20"/>
        </w:rPr>
        <w:t>Сформированы следующие приоритеты муниципальной политики в сфере реализации Программы:</w:t>
      </w:r>
    </w:p>
    <w:p w14:paraId="4D6120BE" w14:textId="77777777" w:rsidR="0082715A" w:rsidRPr="0057517F" w:rsidRDefault="0082715A" w:rsidP="0082715A">
      <w:pPr>
        <w:ind w:firstLine="708"/>
        <w:jc w:val="both"/>
        <w:rPr>
          <w:sz w:val="20"/>
          <w:szCs w:val="20"/>
        </w:rPr>
      </w:pPr>
      <w:r w:rsidRPr="0057517F">
        <w:rPr>
          <w:sz w:val="20"/>
          <w:szCs w:val="20"/>
        </w:rPr>
        <w:t>- основным стратегическим приоритетом политики в сфере управления муниципальными финансами и муниципального управления Воленского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Воленском сельском поселении.</w:t>
      </w:r>
    </w:p>
    <w:p w14:paraId="2232011A" w14:textId="77777777" w:rsidR="0082715A" w:rsidRPr="0057517F" w:rsidRDefault="0082715A" w:rsidP="0082715A">
      <w:pPr>
        <w:ind w:firstLine="708"/>
        <w:jc w:val="both"/>
        <w:rPr>
          <w:sz w:val="20"/>
          <w:szCs w:val="20"/>
        </w:rPr>
      </w:pPr>
      <w:r w:rsidRPr="0057517F">
        <w:rPr>
          <w:sz w:val="20"/>
          <w:szCs w:val="20"/>
        </w:rPr>
        <w:t>-  повышение качества управления муниципальными финансами.</w:t>
      </w:r>
    </w:p>
    <w:p w14:paraId="73610162" w14:textId="77777777" w:rsidR="0082715A" w:rsidRPr="0057517F" w:rsidRDefault="0082715A" w:rsidP="0082715A">
      <w:pPr>
        <w:ind w:firstLine="708"/>
        <w:jc w:val="both"/>
        <w:rPr>
          <w:sz w:val="20"/>
          <w:szCs w:val="20"/>
        </w:rPr>
      </w:pPr>
      <w:r w:rsidRPr="0057517F">
        <w:rPr>
          <w:sz w:val="20"/>
          <w:szCs w:val="20"/>
        </w:rPr>
        <w:t>- развитие внутреннего муниципального финансового контроля, осуществляемого в соответствии с Бюджетным кодексом Российской Федерации, а так же внутреннего финансового контроля, направленного на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w:t>
      </w:r>
    </w:p>
    <w:p w14:paraId="6B7EFC9E" w14:textId="77777777" w:rsidR="0082715A" w:rsidRPr="0057517F" w:rsidRDefault="0082715A" w:rsidP="0082715A">
      <w:pPr>
        <w:ind w:firstLine="708"/>
        <w:jc w:val="both"/>
        <w:rPr>
          <w:sz w:val="20"/>
          <w:szCs w:val="20"/>
        </w:rPr>
      </w:pPr>
      <w:r w:rsidRPr="0057517F">
        <w:rPr>
          <w:sz w:val="20"/>
          <w:szCs w:val="20"/>
        </w:rPr>
        <w:t>-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 а также к открытости информации о результатах их деятельности.</w:t>
      </w:r>
    </w:p>
    <w:p w14:paraId="01AE2885" w14:textId="77777777" w:rsidR="0082715A" w:rsidRPr="0057517F" w:rsidRDefault="0082715A" w:rsidP="0082715A">
      <w:pPr>
        <w:ind w:firstLine="708"/>
        <w:jc w:val="both"/>
        <w:rPr>
          <w:sz w:val="20"/>
          <w:szCs w:val="20"/>
        </w:rPr>
      </w:pPr>
      <w:r w:rsidRPr="0057517F">
        <w:rPr>
          <w:sz w:val="20"/>
          <w:szCs w:val="20"/>
        </w:rPr>
        <w:t>- обеспечение долгосрочной сбалансированности и устойчивости бюджетной системы Воленского сельского поселения.</w:t>
      </w:r>
    </w:p>
    <w:p w14:paraId="1155382E" w14:textId="77777777" w:rsidR="0082715A" w:rsidRPr="0057517F" w:rsidRDefault="0082715A" w:rsidP="0082715A">
      <w:pPr>
        <w:ind w:firstLine="709"/>
        <w:jc w:val="center"/>
        <w:rPr>
          <w:sz w:val="20"/>
          <w:szCs w:val="20"/>
        </w:rPr>
      </w:pPr>
    </w:p>
    <w:p w14:paraId="0D590998" w14:textId="77777777" w:rsidR="0082715A" w:rsidRPr="0057517F" w:rsidRDefault="0082715A" w:rsidP="0082715A">
      <w:pPr>
        <w:ind w:firstLine="709"/>
        <w:jc w:val="center"/>
        <w:rPr>
          <w:b/>
          <w:bCs/>
          <w:sz w:val="20"/>
          <w:szCs w:val="20"/>
        </w:rPr>
      </w:pPr>
      <w:r w:rsidRPr="0057517F">
        <w:rPr>
          <w:b/>
          <w:bCs/>
          <w:sz w:val="20"/>
          <w:szCs w:val="20"/>
        </w:rPr>
        <w:t xml:space="preserve">2.2. </w:t>
      </w:r>
      <w:r w:rsidRPr="0057517F">
        <w:rPr>
          <w:b/>
          <w:bCs/>
          <w:caps/>
          <w:sz w:val="20"/>
          <w:szCs w:val="20"/>
        </w:rPr>
        <w:t xml:space="preserve">цели, задачи и </w:t>
      </w:r>
      <w:proofErr w:type="gramStart"/>
      <w:r w:rsidRPr="0057517F">
        <w:rPr>
          <w:b/>
          <w:bCs/>
          <w:caps/>
          <w:sz w:val="20"/>
          <w:szCs w:val="20"/>
        </w:rPr>
        <w:t>показатели  (</w:t>
      </w:r>
      <w:proofErr w:type="gramEnd"/>
      <w:r w:rsidRPr="0057517F">
        <w:rPr>
          <w:b/>
          <w:bCs/>
          <w:caps/>
          <w:sz w:val="20"/>
          <w:szCs w:val="20"/>
        </w:rPr>
        <w:t>индикаторы) достижения целей и решения задач</w:t>
      </w:r>
    </w:p>
    <w:p w14:paraId="2BD1BE46" w14:textId="77777777" w:rsidR="0082715A" w:rsidRPr="0057517F" w:rsidRDefault="0082715A" w:rsidP="0082715A">
      <w:pPr>
        <w:ind w:firstLine="709"/>
        <w:jc w:val="both"/>
        <w:rPr>
          <w:sz w:val="20"/>
          <w:szCs w:val="20"/>
        </w:rPr>
      </w:pPr>
      <w:r w:rsidRPr="0057517F">
        <w:rPr>
          <w:sz w:val="20"/>
          <w:szCs w:val="20"/>
        </w:rPr>
        <w:t>В соответствии с приоритетами муниципальной политики определены цели и задачи в сфере реализации Программы.</w:t>
      </w:r>
    </w:p>
    <w:p w14:paraId="287D43CB" w14:textId="77777777" w:rsidR="0082715A" w:rsidRPr="0057517F" w:rsidRDefault="0082715A" w:rsidP="0082715A">
      <w:pPr>
        <w:autoSpaceDE w:val="0"/>
        <w:autoSpaceDN w:val="0"/>
        <w:adjustRightInd w:val="0"/>
        <w:ind w:firstLine="709"/>
        <w:jc w:val="both"/>
        <w:rPr>
          <w:sz w:val="20"/>
          <w:szCs w:val="20"/>
        </w:rPr>
      </w:pPr>
      <w:r w:rsidRPr="0057517F">
        <w:rPr>
          <w:color w:val="000000"/>
          <w:kern w:val="2"/>
          <w:sz w:val="20"/>
          <w:szCs w:val="20"/>
        </w:rPr>
        <w:lastRenderedPageBreak/>
        <w:t>Основной целью муниципальной Программы является с</w:t>
      </w:r>
      <w:r w:rsidRPr="0057517F">
        <w:rPr>
          <w:sz w:val="20"/>
          <w:szCs w:val="20"/>
        </w:rPr>
        <w:t xml:space="preserve">оздание условий для </w:t>
      </w:r>
      <w:r w:rsidRPr="0057517F">
        <w:rPr>
          <w:spacing w:val="-5"/>
          <w:sz w:val="20"/>
          <w:szCs w:val="20"/>
        </w:rPr>
        <w:t xml:space="preserve">обеспечения долгосрочной сбалансированности и устойчивости бюджетной </w:t>
      </w:r>
      <w:r w:rsidRPr="0057517F">
        <w:rPr>
          <w:sz w:val="20"/>
          <w:szCs w:val="20"/>
        </w:rPr>
        <w:t>системы Воленского сельского поселения, повышения качества управления муниципальными финансами, эффективности деятельности органов местного самоуправления Воленского сельского поселения Новоусманского 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p w14:paraId="689E9DB5" w14:textId="77777777" w:rsidR="0082715A" w:rsidRPr="0057517F" w:rsidRDefault="0082715A" w:rsidP="0082715A">
      <w:pPr>
        <w:autoSpaceDE w:val="0"/>
        <w:autoSpaceDN w:val="0"/>
        <w:adjustRightInd w:val="0"/>
        <w:ind w:firstLine="709"/>
        <w:jc w:val="both"/>
        <w:rPr>
          <w:color w:val="000000"/>
          <w:kern w:val="2"/>
          <w:sz w:val="20"/>
          <w:szCs w:val="20"/>
        </w:rPr>
      </w:pPr>
      <w:r w:rsidRPr="0057517F">
        <w:rPr>
          <w:color w:val="000000"/>
          <w:kern w:val="2"/>
          <w:sz w:val="20"/>
          <w:szCs w:val="20"/>
        </w:rPr>
        <w:t xml:space="preserve">Достижение цели муниципальной Программы будет осуществляться путем решения следующих задач: </w:t>
      </w:r>
    </w:p>
    <w:p w14:paraId="2815163A" w14:textId="77777777" w:rsidR="0082715A" w:rsidRPr="0057517F" w:rsidRDefault="0082715A" w:rsidP="0082715A">
      <w:pPr>
        <w:pStyle w:val="ae"/>
        <w:snapToGrid w:val="0"/>
        <w:spacing w:line="228" w:lineRule="auto"/>
        <w:ind w:left="0" w:firstLine="708"/>
        <w:jc w:val="both"/>
        <w:rPr>
          <w:rFonts w:ascii="Times New Roman" w:hAnsi="Times New Roman" w:cs="Times New Roman"/>
          <w:sz w:val="20"/>
          <w:szCs w:val="20"/>
        </w:rPr>
      </w:pPr>
      <w:r w:rsidRPr="0057517F">
        <w:rPr>
          <w:rFonts w:ascii="Times New Roman" w:hAnsi="Times New Roman" w:cs="Times New Roman"/>
          <w:sz w:val="20"/>
          <w:szCs w:val="20"/>
        </w:rPr>
        <w:t>1. Создание условий для устойчивости местного бюджета, укрепления собственной доходной базы.</w:t>
      </w:r>
    </w:p>
    <w:p w14:paraId="4C027102" w14:textId="77777777" w:rsidR="0082715A" w:rsidRPr="0057517F" w:rsidRDefault="0082715A" w:rsidP="0082715A">
      <w:pPr>
        <w:pStyle w:val="ae"/>
        <w:snapToGrid w:val="0"/>
        <w:spacing w:line="228" w:lineRule="auto"/>
        <w:ind w:left="0" w:firstLine="708"/>
        <w:jc w:val="both"/>
        <w:rPr>
          <w:rFonts w:ascii="Times New Roman" w:hAnsi="Times New Roman" w:cs="Times New Roman"/>
          <w:sz w:val="20"/>
          <w:szCs w:val="20"/>
        </w:rPr>
      </w:pPr>
      <w:r w:rsidRPr="0057517F">
        <w:rPr>
          <w:rFonts w:ascii="Times New Roman" w:hAnsi="Times New Roman" w:cs="Times New Roman"/>
          <w:sz w:val="20"/>
          <w:szCs w:val="20"/>
        </w:rPr>
        <w:t>2. Создание условий для эффективного управления муниципальными финансами, повышения эффективности бюджетных расходов.</w:t>
      </w:r>
    </w:p>
    <w:p w14:paraId="14B62D93" w14:textId="77777777" w:rsidR="0082715A" w:rsidRPr="0057517F" w:rsidRDefault="0082715A" w:rsidP="0082715A">
      <w:pPr>
        <w:pStyle w:val="ae"/>
        <w:snapToGrid w:val="0"/>
        <w:spacing w:line="228" w:lineRule="auto"/>
        <w:ind w:left="0" w:firstLine="708"/>
        <w:jc w:val="both"/>
        <w:rPr>
          <w:rFonts w:ascii="Times New Roman" w:hAnsi="Times New Roman" w:cs="Times New Roman"/>
          <w:sz w:val="20"/>
          <w:szCs w:val="20"/>
        </w:rPr>
      </w:pPr>
      <w:r w:rsidRPr="0057517F">
        <w:rPr>
          <w:rFonts w:ascii="Times New Roman" w:hAnsi="Times New Roman" w:cs="Times New Roman"/>
          <w:sz w:val="20"/>
          <w:szCs w:val="20"/>
        </w:rPr>
        <w:t>3. Совершенствование муниципального внутреннего финансового контроля.</w:t>
      </w:r>
    </w:p>
    <w:p w14:paraId="2BFF1DB2" w14:textId="77777777" w:rsidR="0082715A" w:rsidRPr="0057517F" w:rsidRDefault="0082715A" w:rsidP="0082715A">
      <w:pPr>
        <w:pStyle w:val="ae"/>
        <w:snapToGrid w:val="0"/>
        <w:spacing w:line="228" w:lineRule="auto"/>
        <w:ind w:left="0" w:firstLine="708"/>
        <w:jc w:val="both"/>
        <w:rPr>
          <w:rFonts w:ascii="Times New Roman" w:hAnsi="Times New Roman" w:cs="Times New Roman"/>
          <w:sz w:val="20"/>
          <w:szCs w:val="20"/>
        </w:rPr>
      </w:pPr>
      <w:r w:rsidRPr="0057517F">
        <w:rPr>
          <w:rFonts w:ascii="Times New Roman" w:hAnsi="Times New Roman" w:cs="Times New Roman"/>
          <w:sz w:val="20"/>
          <w:szCs w:val="20"/>
        </w:rPr>
        <w:t>4. Развитие информационной системы управления муниципальными финансами.</w:t>
      </w:r>
    </w:p>
    <w:p w14:paraId="7522FF77" w14:textId="77777777" w:rsidR="0082715A" w:rsidRPr="0057517F" w:rsidRDefault="0082715A" w:rsidP="0082715A">
      <w:pPr>
        <w:tabs>
          <w:tab w:val="left" w:pos="1134"/>
        </w:tabs>
        <w:autoSpaceDE w:val="0"/>
        <w:autoSpaceDN w:val="0"/>
        <w:adjustRightInd w:val="0"/>
        <w:ind w:firstLine="709"/>
        <w:jc w:val="both"/>
        <w:rPr>
          <w:sz w:val="20"/>
          <w:szCs w:val="20"/>
        </w:rPr>
      </w:pPr>
      <w:r w:rsidRPr="0057517F">
        <w:rPr>
          <w:sz w:val="20"/>
          <w:szCs w:val="20"/>
        </w:rPr>
        <w:t xml:space="preserve">5. </w:t>
      </w:r>
      <w:r w:rsidRPr="0057517F">
        <w:rPr>
          <w:kern w:val="2"/>
          <w:sz w:val="20"/>
          <w:szCs w:val="20"/>
        </w:rPr>
        <w:t>Повышение качества предоставления муниципальных услуг, включая р</w:t>
      </w:r>
      <w:r w:rsidRPr="0057517F">
        <w:rPr>
          <w:sz w:val="20"/>
          <w:szCs w:val="20"/>
        </w:rPr>
        <w:t xml:space="preserve">азвитие системы межведомственного электронного взаимодействия. </w:t>
      </w:r>
    </w:p>
    <w:p w14:paraId="5AAF7536" w14:textId="77777777" w:rsidR="0082715A" w:rsidRPr="0057517F" w:rsidRDefault="0082715A" w:rsidP="0082715A">
      <w:pPr>
        <w:tabs>
          <w:tab w:val="left" w:pos="1134"/>
        </w:tabs>
        <w:autoSpaceDE w:val="0"/>
        <w:autoSpaceDN w:val="0"/>
        <w:adjustRightInd w:val="0"/>
        <w:ind w:firstLine="709"/>
        <w:jc w:val="both"/>
        <w:rPr>
          <w:color w:val="000000"/>
          <w:kern w:val="2"/>
          <w:sz w:val="20"/>
          <w:szCs w:val="20"/>
        </w:rPr>
      </w:pPr>
      <w:r w:rsidRPr="0057517F">
        <w:rPr>
          <w:color w:val="000000"/>
          <w:kern w:val="2"/>
          <w:sz w:val="20"/>
          <w:szCs w:val="20"/>
        </w:rPr>
        <w:t>Муниципальная Программа имеет следующие целевые показатели (индикаторы):</w:t>
      </w:r>
    </w:p>
    <w:p w14:paraId="1830718F" w14:textId="77777777" w:rsidR="0082715A" w:rsidRPr="0057517F" w:rsidRDefault="0082715A" w:rsidP="0082715A">
      <w:pPr>
        <w:ind w:firstLine="708"/>
        <w:jc w:val="both"/>
        <w:rPr>
          <w:sz w:val="20"/>
          <w:szCs w:val="20"/>
        </w:rPr>
      </w:pPr>
      <w:r w:rsidRPr="0057517F">
        <w:rPr>
          <w:sz w:val="20"/>
          <w:szCs w:val="20"/>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не менее 30 %.</w:t>
      </w:r>
    </w:p>
    <w:p w14:paraId="158145BB" w14:textId="77777777" w:rsidR="0082715A" w:rsidRPr="0057517F" w:rsidRDefault="0082715A" w:rsidP="0082715A">
      <w:pPr>
        <w:ind w:firstLine="708"/>
        <w:jc w:val="both"/>
        <w:rPr>
          <w:sz w:val="20"/>
          <w:szCs w:val="20"/>
        </w:rPr>
      </w:pPr>
      <w:r w:rsidRPr="0057517F">
        <w:rPr>
          <w:sz w:val="20"/>
          <w:szCs w:val="20"/>
        </w:rPr>
        <w:t>2. Доля расходов бюджета Воленского сельского поселения, формируемых в рамках муниципальных программ – 100%.</w:t>
      </w:r>
    </w:p>
    <w:p w14:paraId="1B5CD50D" w14:textId="77777777" w:rsidR="0082715A" w:rsidRPr="0057517F" w:rsidRDefault="0082715A" w:rsidP="0082715A">
      <w:pPr>
        <w:ind w:firstLine="708"/>
        <w:jc w:val="both"/>
        <w:rPr>
          <w:b/>
          <w:bCs/>
          <w:color w:val="FF0000"/>
          <w:sz w:val="20"/>
          <w:szCs w:val="20"/>
        </w:rPr>
      </w:pPr>
      <w:r w:rsidRPr="0057517F">
        <w:rPr>
          <w:sz w:val="20"/>
          <w:szCs w:val="20"/>
        </w:rPr>
        <w:t>3. Удельный вес недоимки по земельному налогу на 1 января года, следующего за отчетным по состоянию на 31.12.2027г. - 5%.</w:t>
      </w:r>
    </w:p>
    <w:p w14:paraId="53661D74" w14:textId="77777777" w:rsidR="0082715A" w:rsidRPr="0057517F" w:rsidRDefault="0082715A" w:rsidP="0082715A">
      <w:pPr>
        <w:ind w:firstLine="708"/>
        <w:jc w:val="both"/>
        <w:rPr>
          <w:b/>
          <w:bCs/>
          <w:color w:val="FF0000"/>
          <w:sz w:val="20"/>
          <w:szCs w:val="20"/>
        </w:rPr>
      </w:pPr>
      <w:r w:rsidRPr="0057517F">
        <w:rPr>
          <w:sz w:val="20"/>
          <w:szCs w:val="20"/>
        </w:rPr>
        <w:t>4. Удельный вес недоимки по налогу на имущество физических лиц на 1 января года, следующего за отчетным по состоянию на 31.12.2027-     5 %.</w:t>
      </w:r>
      <w:r w:rsidRPr="0057517F">
        <w:rPr>
          <w:b/>
          <w:bCs/>
          <w:color w:val="FF0000"/>
          <w:sz w:val="20"/>
          <w:szCs w:val="20"/>
        </w:rPr>
        <w:t xml:space="preserve"> </w:t>
      </w:r>
    </w:p>
    <w:p w14:paraId="0F84BACB" w14:textId="77777777" w:rsidR="0082715A" w:rsidRPr="0057517F" w:rsidRDefault="0082715A" w:rsidP="0082715A">
      <w:pPr>
        <w:ind w:firstLine="709"/>
        <w:jc w:val="both"/>
        <w:rPr>
          <w:kern w:val="2"/>
          <w:sz w:val="20"/>
          <w:szCs w:val="20"/>
        </w:rPr>
      </w:pPr>
      <w:r w:rsidRPr="0057517F">
        <w:rPr>
          <w:sz w:val="20"/>
          <w:szCs w:val="20"/>
        </w:rPr>
        <w:t xml:space="preserve">Достижение целевых значений показателей (индикаторов) Программы обеспечивается </w:t>
      </w:r>
      <w:r w:rsidRPr="0057517F">
        <w:rPr>
          <w:kern w:val="2"/>
          <w:sz w:val="20"/>
          <w:szCs w:val="20"/>
        </w:rPr>
        <w:t xml:space="preserve">за счет исполнения расходных обязательств Воленского сельского поселения при сохранении долгосрочной сбалансированности и устойчивости бюджета Воленского сельского поселения, с созданием механизмов и условий для оценки эффективности бюджетных расходов. </w:t>
      </w:r>
      <w:r w:rsidRPr="0057517F">
        <w:rPr>
          <w:spacing w:val="-1"/>
          <w:sz w:val="20"/>
          <w:szCs w:val="20"/>
        </w:rPr>
        <w:t xml:space="preserve">В случае отклонения фактических показателей социально-экономического развития поселения </w:t>
      </w:r>
      <w:r w:rsidRPr="0057517F">
        <w:rPr>
          <w:sz w:val="20"/>
          <w:szCs w:val="20"/>
        </w:rPr>
        <w:t>от прогнозируемых, целевые значения показателей подлежат соответствующей корректировке.</w:t>
      </w:r>
    </w:p>
    <w:p w14:paraId="71FEB471" w14:textId="77777777" w:rsidR="0082715A" w:rsidRPr="0057517F" w:rsidRDefault="0082715A" w:rsidP="0082715A">
      <w:pPr>
        <w:tabs>
          <w:tab w:val="left" w:pos="1134"/>
        </w:tabs>
        <w:autoSpaceDE w:val="0"/>
        <w:autoSpaceDN w:val="0"/>
        <w:adjustRightInd w:val="0"/>
        <w:ind w:firstLine="709"/>
        <w:jc w:val="both"/>
        <w:rPr>
          <w:kern w:val="2"/>
          <w:sz w:val="20"/>
          <w:szCs w:val="20"/>
        </w:rPr>
      </w:pPr>
      <w:r w:rsidRPr="0057517F">
        <w:rPr>
          <w:kern w:val="2"/>
          <w:sz w:val="20"/>
          <w:szCs w:val="20"/>
        </w:rPr>
        <w:t>Методика расчета показателей (индикаторов) муниципальной программы:</w:t>
      </w:r>
    </w:p>
    <w:p w14:paraId="535D43D1" w14:textId="77777777" w:rsidR="0082715A" w:rsidRPr="0057517F" w:rsidRDefault="0082715A" w:rsidP="0082715A">
      <w:pPr>
        <w:tabs>
          <w:tab w:val="left" w:pos="1134"/>
        </w:tabs>
        <w:autoSpaceDE w:val="0"/>
        <w:autoSpaceDN w:val="0"/>
        <w:adjustRightInd w:val="0"/>
        <w:ind w:firstLine="709"/>
        <w:jc w:val="both"/>
        <w:rPr>
          <w:kern w:val="2"/>
          <w:sz w:val="20"/>
          <w:szCs w:val="20"/>
        </w:rPr>
      </w:pPr>
    </w:p>
    <w:tbl>
      <w:tblPr>
        <w:tblW w:w="949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268"/>
        <w:gridCol w:w="992"/>
        <w:gridCol w:w="5697"/>
      </w:tblGrid>
      <w:tr w:rsidR="0082715A" w:rsidRPr="0057517F" w14:paraId="6F6AC4D2" w14:textId="77777777" w:rsidTr="0057517F">
        <w:tc>
          <w:tcPr>
            <w:tcW w:w="534" w:type="dxa"/>
          </w:tcPr>
          <w:p w14:paraId="3BFF9100" w14:textId="77777777" w:rsidR="0082715A" w:rsidRPr="0057517F" w:rsidRDefault="0082715A" w:rsidP="0082715A">
            <w:pPr>
              <w:suppressAutoHyphens w:val="0"/>
              <w:jc w:val="center"/>
              <w:rPr>
                <w:b/>
                <w:bCs/>
                <w:sz w:val="20"/>
                <w:szCs w:val="20"/>
                <w:lang w:eastAsia="ru-RU"/>
              </w:rPr>
            </w:pPr>
            <w:r w:rsidRPr="0057517F">
              <w:rPr>
                <w:b/>
                <w:bCs/>
                <w:sz w:val="20"/>
                <w:szCs w:val="20"/>
                <w:lang w:eastAsia="ru-RU"/>
              </w:rPr>
              <w:t>№ п/п</w:t>
            </w:r>
          </w:p>
        </w:tc>
        <w:tc>
          <w:tcPr>
            <w:tcW w:w="2268" w:type="dxa"/>
          </w:tcPr>
          <w:p w14:paraId="566A924D" w14:textId="77777777" w:rsidR="0082715A" w:rsidRPr="0057517F" w:rsidRDefault="0082715A" w:rsidP="0082715A">
            <w:pPr>
              <w:suppressAutoHyphens w:val="0"/>
              <w:jc w:val="center"/>
              <w:rPr>
                <w:b/>
                <w:bCs/>
                <w:sz w:val="20"/>
                <w:szCs w:val="20"/>
                <w:lang w:eastAsia="ru-RU"/>
              </w:rPr>
            </w:pPr>
            <w:r w:rsidRPr="0057517F">
              <w:rPr>
                <w:b/>
                <w:bCs/>
                <w:sz w:val="20"/>
                <w:szCs w:val="20"/>
                <w:lang w:eastAsia="ru-RU"/>
              </w:rPr>
              <w:t>Наименование показателя</w:t>
            </w:r>
          </w:p>
        </w:tc>
        <w:tc>
          <w:tcPr>
            <w:tcW w:w="992" w:type="dxa"/>
          </w:tcPr>
          <w:p w14:paraId="517B83FD" w14:textId="77777777" w:rsidR="0082715A" w:rsidRPr="0057517F" w:rsidRDefault="0082715A" w:rsidP="0082715A">
            <w:pPr>
              <w:suppressAutoHyphens w:val="0"/>
              <w:jc w:val="center"/>
              <w:rPr>
                <w:b/>
                <w:bCs/>
                <w:sz w:val="20"/>
                <w:szCs w:val="20"/>
                <w:lang w:eastAsia="ru-RU"/>
              </w:rPr>
            </w:pPr>
            <w:r w:rsidRPr="0057517F">
              <w:rPr>
                <w:b/>
                <w:bCs/>
                <w:sz w:val="20"/>
                <w:szCs w:val="20"/>
                <w:lang w:eastAsia="ru-RU"/>
              </w:rPr>
              <w:t>Единица измерения</w:t>
            </w:r>
          </w:p>
        </w:tc>
        <w:tc>
          <w:tcPr>
            <w:tcW w:w="5697" w:type="dxa"/>
          </w:tcPr>
          <w:p w14:paraId="0A836FF5" w14:textId="77777777" w:rsidR="0082715A" w:rsidRPr="0057517F" w:rsidRDefault="0082715A" w:rsidP="0082715A">
            <w:pPr>
              <w:suppressAutoHyphens w:val="0"/>
              <w:jc w:val="center"/>
              <w:rPr>
                <w:b/>
                <w:bCs/>
                <w:sz w:val="20"/>
                <w:szCs w:val="20"/>
                <w:lang w:eastAsia="ru-RU"/>
              </w:rPr>
            </w:pPr>
            <w:r w:rsidRPr="0057517F">
              <w:rPr>
                <w:b/>
                <w:bCs/>
                <w:sz w:val="20"/>
                <w:szCs w:val="20"/>
                <w:lang w:eastAsia="ru-RU"/>
              </w:rPr>
              <w:t>Методика формирования показателей</w:t>
            </w:r>
          </w:p>
        </w:tc>
      </w:tr>
      <w:tr w:rsidR="0082715A" w:rsidRPr="0057517F" w14:paraId="1167B951" w14:textId="77777777" w:rsidTr="0057517F">
        <w:tc>
          <w:tcPr>
            <w:tcW w:w="534" w:type="dxa"/>
          </w:tcPr>
          <w:p w14:paraId="6E0D9CAE" w14:textId="77777777" w:rsidR="0082715A" w:rsidRPr="0057517F" w:rsidRDefault="0082715A" w:rsidP="0082715A">
            <w:pPr>
              <w:suppressAutoHyphens w:val="0"/>
              <w:rPr>
                <w:sz w:val="20"/>
                <w:szCs w:val="20"/>
                <w:lang w:eastAsia="ru-RU"/>
              </w:rPr>
            </w:pPr>
            <w:r w:rsidRPr="0057517F">
              <w:rPr>
                <w:sz w:val="20"/>
                <w:szCs w:val="20"/>
                <w:lang w:eastAsia="ru-RU"/>
              </w:rPr>
              <w:t>1.</w:t>
            </w:r>
          </w:p>
        </w:tc>
        <w:tc>
          <w:tcPr>
            <w:tcW w:w="2268" w:type="dxa"/>
          </w:tcPr>
          <w:p w14:paraId="1B40AABC" w14:textId="77777777" w:rsidR="0082715A" w:rsidRPr="0057517F" w:rsidRDefault="0082715A" w:rsidP="0082715A">
            <w:pPr>
              <w:suppressAutoHyphens w:val="0"/>
              <w:rPr>
                <w:sz w:val="20"/>
                <w:szCs w:val="20"/>
                <w:lang w:eastAsia="ru-RU"/>
              </w:rPr>
            </w:pPr>
            <w:r w:rsidRPr="0057517F">
              <w:rPr>
                <w:sz w:val="20"/>
                <w:szCs w:val="20"/>
                <w:lang w:eastAsia="ru-RU"/>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992" w:type="dxa"/>
          </w:tcPr>
          <w:p w14:paraId="1AE2BAF3" w14:textId="77777777" w:rsidR="0082715A" w:rsidRPr="0057517F" w:rsidRDefault="0082715A" w:rsidP="0082715A">
            <w:pPr>
              <w:suppressAutoHyphens w:val="0"/>
              <w:jc w:val="center"/>
              <w:rPr>
                <w:sz w:val="20"/>
                <w:szCs w:val="20"/>
                <w:lang w:eastAsia="ru-RU"/>
              </w:rPr>
            </w:pPr>
            <w:r w:rsidRPr="0057517F">
              <w:rPr>
                <w:sz w:val="20"/>
                <w:szCs w:val="20"/>
                <w:lang w:eastAsia="ru-RU"/>
              </w:rPr>
              <w:t>%</w:t>
            </w:r>
          </w:p>
        </w:tc>
        <w:tc>
          <w:tcPr>
            <w:tcW w:w="5697" w:type="dxa"/>
            <w:tcBorders>
              <w:top w:val="single" w:sz="4" w:space="0" w:color="auto"/>
            </w:tcBorders>
          </w:tcPr>
          <w:p w14:paraId="072ACF27" w14:textId="77777777" w:rsidR="0082715A" w:rsidRPr="0057517F" w:rsidRDefault="0082715A" w:rsidP="0082715A">
            <w:pPr>
              <w:suppressAutoHyphens w:val="0"/>
              <w:rPr>
                <w:sz w:val="20"/>
                <w:szCs w:val="20"/>
                <w:lang w:eastAsia="ru-RU"/>
              </w:rPr>
            </w:pPr>
            <w:r w:rsidRPr="0057517F">
              <w:rPr>
                <w:sz w:val="20"/>
                <w:szCs w:val="20"/>
                <w:lang w:eastAsia="ru-RU"/>
              </w:rPr>
              <w:t xml:space="preserve"> Значение показателя рассчитывается для бюджета поселения по следующей формуле:</w:t>
            </w:r>
          </w:p>
          <w:p w14:paraId="1059BA9A" w14:textId="77777777" w:rsidR="0082715A" w:rsidRPr="0057517F" w:rsidRDefault="0082715A" w:rsidP="0082715A">
            <w:pPr>
              <w:suppressAutoHyphens w:val="0"/>
              <w:rPr>
                <w:sz w:val="20"/>
                <w:szCs w:val="20"/>
                <w:lang w:eastAsia="ru-RU"/>
              </w:rPr>
            </w:pPr>
            <w:r w:rsidRPr="0057517F">
              <w:rPr>
                <w:sz w:val="20"/>
                <w:szCs w:val="20"/>
                <w:lang w:val="en-US" w:eastAsia="ru-RU"/>
              </w:rPr>
              <w:t>D</w:t>
            </w:r>
            <w:r w:rsidRPr="0057517F">
              <w:rPr>
                <w:sz w:val="20"/>
                <w:szCs w:val="20"/>
                <w:lang w:eastAsia="ru-RU"/>
              </w:rPr>
              <w:t xml:space="preserve"> </w:t>
            </w:r>
            <w:r w:rsidRPr="0057517F">
              <w:rPr>
                <w:b/>
                <w:bCs/>
                <w:sz w:val="20"/>
                <w:szCs w:val="20"/>
                <w:lang w:eastAsia="ru-RU"/>
              </w:rPr>
              <w:t xml:space="preserve">=   </w:t>
            </w:r>
            <w:r w:rsidRPr="0057517F">
              <w:rPr>
                <w:b/>
                <w:bCs/>
                <w:position w:val="-30"/>
                <w:sz w:val="20"/>
                <w:szCs w:val="20"/>
                <w:lang w:val="en-US" w:eastAsia="ru-RU"/>
              </w:rPr>
              <w:object w:dxaOrig="3200" w:dyaOrig="700" w14:anchorId="7FC4A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6.75pt;height:36pt" o:ole="">
                  <v:imagedata r:id="rId43" o:title=""/>
                </v:shape>
                <o:OLEObject Type="Embed" ProgID="Equation.3" ShapeID="_x0000_i1048" DrawAspect="Content" ObjectID="_1794050469" r:id="rId44"/>
              </w:object>
            </w:r>
            <w:r w:rsidRPr="0057517F">
              <w:rPr>
                <w:sz w:val="20"/>
                <w:szCs w:val="20"/>
                <w:lang w:eastAsia="ru-RU"/>
              </w:rPr>
              <w:t xml:space="preserve"> где</w:t>
            </w:r>
          </w:p>
          <w:p w14:paraId="5D585898" w14:textId="77777777" w:rsidR="0082715A" w:rsidRPr="0057517F" w:rsidRDefault="0082715A" w:rsidP="0082715A">
            <w:pPr>
              <w:suppressAutoHyphens w:val="0"/>
              <w:rPr>
                <w:sz w:val="20"/>
                <w:szCs w:val="20"/>
                <w:lang w:eastAsia="ru-RU"/>
              </w:rPr>
            </w:pPr>
            <w:r w:rsidRPr="0057517F">
              <w:rPr>
                <w:b/>
                <w:bCs/>
                <w:sz w:val="20"/>
                <w:szCs w:val="20"/>
                <w:lang w:val="en-US" w:eastAsia="ru-RU"/>
              </w:rPr>
              <w:t>D</w:t>
            </w:r>
            <w:r w:rsidRPr="0057517F">
              <w:rPr>
                <w:sz w:val="20"/>
                <w:szCs w:val="20"/>
                <w:lang w:eastAsia="ru-RU"/>
              </w:rPr>
              <w:t xml:space="preserve"> – доля налоговых и неналоговых </w:t>
            </w:r>
            <w:proofErr w:type="gramStart"/>
            <w:r w:rsidRPr="0057517F">
              <w:rPr>
                <w:sz w:val="20"/>
                <w:szCs w:val="20"/>
                <w:lang w:eastAsia="ru-RU"/>
              </w:rPr>
              <w:t>доходов  бюджета</w:t>
            </w:r>
            <w:proofErr w:type="gramEnd"/>
            <w:r w:rsidRPr="0057517F">
              <w:rPr>
                <w:sz w:val="20"/>
                <w:szCs w:val="20"/>
                <w:lang w:eastAsia="ru-RU"/>
              </w:rPr>
              <w:t xml:space="preserve"> поселения  в общем объеме доходов бюджета поселения (без учета безвозмездных поступлений, имеющих целевой характер);</w:t>
            </w:r>
          </w:p>
          <w:p w14:paraId="214BB755" w14:textId="77777777" w:rsidR="0082715A" w:rsidRPr="0057517F" w:rsidRDefault="0082715A" w:rsidP="0082715A">
            <w:pPr>
              <w:suppressAutoHyphens w:val="0"/>
              <w:rPr>
                <w:sz w:val="20"/>
                <w:szCs w:val="20"/>
                <w:lang w:eastAsia="ru-RU"/>
              </w:rPr>
            </w:pPr>
            <w:proofErr w:type="spellStart"/>
            <w:r w:rsidRPr="0057517F">
              <w:rPr>
                <w:b/>
                <w:bCs/>
                <w:sz w:val="20"/>
                <w:szCs w:val="20"/>
                <w:lang w:eastAsia="ru-RU"/>
              </w:rPr>
              <w:t>Дн</w:t>
            </w:r>
            <w:proofErr w:type="spellEnd"/>
            <w:r w:rsidRPr="0057517F">
              <w:rPr>
                <w:i/>
                <w:iCs/>
                <w:sz w:val="20"/>
                <w:szCs w:val="20"/>
                <w:lang w:eastAsia="ru-RU"/>
              </w:rPr>
              <w:t xml:space="preserve"> </w:t>
            </w:r>
            <w:r w:rsidRPr="0057517F">
              <w:rPr>
                <w:sz w:val="20"/>
                <w:szCs w:val="20"/>
                <w:lang w:eastAsia="ru-RU"/>
              </w:rPr>
              <w:t>– налоговые и неналоговые доходы поселения, тыс. рублей;</w:t>
            </w:r>
          </w:p>
          <w:p w14:paraId="70C4F1DF" w14:textId="77777777" w:rsidR="0082715A" w:rsidRPr="0057517F" w:rsidRDefault="0082715A" w:rsidP="0082715A">
            <w:pPr>
              <w:suppressAutoHyphens w:val="0"/>
              <w:rPr>
                <w:sz w:val="20"/>
                <w:szCs w:val="20"/>
                <w:lang w:eastAsia="ru-RU"/>
              </w:rPr>
            </w:pPr>
            <w:r w:rsidRPr="0057517F">
              <w:rPr>
                <w:b/>
                <w:bCs/>
                <w:sz w:val="20"/>
                <w:szCs w:val="20"/>
                <w:lang w:eastAsia="ru-RU"/>
              </w:rPr>
              <w:t>Д</w:t>
            </w:r>
            <w:r w:rsidRPr="0057517F">
              <w:rPr>
                <w:sz w:val="20"/>
                <w:szCs w:val="20"/>
                <w:lang w:eastAsia="ru-RU"/>
              </w:rPr>
              <w:t xml:space="preserve"> – общий объем доходов, тыс. рублей;</w:t>
            </w:r>
          </w:p>
          <w:p w14:paraId="4E7FE87B" w14:textId="77777777" w:rsidR="0082715A" w:rsidRPr="0057517F" w:rsidRDefault="0082715A" w:rsidP="0082715A">
            <w:pPr>
              <w:suppressAutoHyphens w:val="0"/>
              <w:rPr>
                <w:sz w:val="20"/>
                <w:szCs w:val="20"/>
                <w:lang w:eastAsia="ru-RU"/>
              </w:rPr>
            </w:pPr>
            <w:proofErr w:type="spellStart"/>
            <w:r w:rsidRPr="0057517F">
              <w:rPr>
                <w:b/>
                <w:bCs/>
                <w:sz w:val="20"/>
                <w:szCs w:val="20"/>
                <w:lang w:eastAsia="ru-RU"/>
              </w:rPr>
              <w:t>Св</w:t>
            </w:r>
            <w:proofErr w:type="spellEnd"/>
            <w:r w:rsidRPr="0057517F">
              <w:rPr>
                <w:b/>
                <w:bCs/>
                <w:sz w:val="20"/>
                <w:szCs w:val="20"/>
                <w:lang w:eastAsia="ru-RU"/>
              </w:rPr>
              <w:t xml:space="preserve"> </w:t>
            </w:r>
            <w:r w:rsidRPr="0057517F">
              <w:rPr>
                <w:sz w:val="20"/>
                <w:szCs w:val="20"/>
                <w:lang w:eastAsia="ru-RU"/>
              </w:rPr>
              <w:t>– общий объем субвенций бюджету поселения, тыс. рублей;</w:t>
            </w:r>
          </w:p>
          <w:p w14:paraId="1C0682E3" w14:textId="77777777" w:rsidR="0082715A" w:rsidRPr="0057517F" w:rsidRDefault="0082715A" w:rsidP="0082715A">
            <w:pPr>
              <w:suppressAutoHyphens w:val="0"/>
              <w:rPr>
                <w:sz w:val="20"/>
                <w:szCs w:val="20"/>
                <w:lang w:eastAsia="ru-RU"/>
              </w:rPr>
            </w:pPr>
            <w:r w:rsidRPr="0057517F">
              <w:rPr>
                <w:b/>
                <w:bCs/>
                <w:sz w:val="20"/>
                <w:szCs w:val="20"/>
                <w:lang w:eastAsia="ru-RU"/>
              </w:rPr>
              <w:t>Сс</w:t>
            </w:r>
            <w:r w:rsidRPr="0057517F">
              <w:rPr>
                <w:sz w:val="20"/>
                <w:szCs w:val="20"/>
                <w:lang w:eastAsia="ru-RU"/>
              </w:rPr>
              <w:t xml:space="preserve"> – общий объем субсидий бюджету, тыс. рублей;</w:t>
            </w:r>
          </w:p>
          <w:p w14:paraId="40D80DE4" w14:textId="77777777" w:rsidR="0082715A" w:rsidRPr="0057517F" w:rsidRDefault="0082715A" w:rsidP="0082715A">
            <w:pPr>
              <w:suppressAutoHyphens w:val="0"/>
              <w:rPr>
                <w:sz w:val="20"/>
                <w:szCs w:val="20"/>
                <w:lang w:eastAsia="ru-RU"/>
              </w:rPr>
            </w:pPr>
            <w:r w:rsidRPr="0057517F">
              <w:rPr>
                <w:b/>
                <w:bCs/>
                <w:sz w:val="20"/>
                <w:szCs w:val="20"/>
                <w:lang w:eastAsia="ru-RU"/>
              </w:rPr>
              <w:t>И</w:t>
            </w:r>
            <w:r w:rsidRPr="0057517F">
              <w:rPr>
                <w:sz w:val="20"/>
                <w:szCs w:val="20"/>
                <w:lang w:eastAsia="ru-RU"/>
              </w:rPr>
              <w:t xml:space="preserve"> – общий объем иных межбюджетных трансфертов бюджету поселения, имеющих целевой характер, тыс. рублей;</w:t>
            </w:r>
          </w:p>
          <w:p w14:paraId="3B99ABFC" w14:textId="77777777" w:rsidR="0082715A" w:rsidRPr="0057517F" w:rsidRDefault="0082715A" w:rsidP="0082715A">
            <w:pPr>
              <w:suppressAutoHyphens w:val="0"/>
              <w:rPr>
                <w:sz w:val="20"/>
                <w:szCs w:val="20"/>
                <w:lang w:eastAsia="ru-RU"/>
              </w:rPr>
            </w:pPr>
            <w:proofErr w:type="spellStart"/>
            <w:r w:rsidRPr="0057517F">
              <w:rPr>
                <w:b/>
                <w:bCs/>
                <w:sz w:val="20"/>
                <w:szCs w:val="20"/>
                <w:lang w:eastAsia="ru-RU"/>
              </w:rPr>
              <w:t>Спг</w:t>
            </w:r>
            <w:proofErr w:type="spellEnd"/>
            <w:r w:rsidRPr="0057517F">
              <w:rPr>
                <w:sz w:val="20"/>
                <w:szCs w:val="20"/>
                <w:lang w:eastAsia="ru-RU"/>
              </w:rPr>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 </w:t>
            </w:r>
          </w:p>
        </w:tc>
      </w:tr>
      <w:tr w:rsidR="0082715A" w:rsidRPr="0057517F" w14:paraId="74ED5985" w14:textId="77777777" w:rsidTr="0057517F">
        <w:tc>
          <w:tcPr>
            <w:tcW w:w="534" w:type="dxa"/>
          </w:tcPr>
          <w:p w14:paraId="533D18F0" w14:textId="77777777" w:rsidR="0082715A" w:rsidRPr="0057517F" w:rsidRDefault="0082715A" w:rsidP="0082715A">
            <w:pPr>
              <w:suppressAutoHyphens w:val="0"/>
              <w:jc w:val="center"/>
              <w:rPr>
                <w:sz w:val="20"/>
                <w:szCs w:val="20"/>
                <w:lang w:eastAsia="ru-RU"/>
              </w:rPr>
            </w:pPr>
            <w:r w:rsidRPr="0057517F">
              <w:rPr>
                <w:sz w:val="20"/>
                <w:szCs w:val="20"/>
                <w:lang w:eastAsia="ru-RU"/>
              </w:rPr>
              <w:t>2</w:t>
            </w:r>
          </w:p>
        </w:tc>
        <w:tc>
          <w:tcPr>
            <w:tcW w:w="2268" w:type="dxa"/>
          </w:tcPr>
          <w:p w14:paraId="69F29816" w14:textId="77777777" w:rsidR="0082715A" w:rsidRPr="0057517F" w:rsidRDefault="0082715A" w:rsidP="0082715A">
            <w:pPr>
              <w:suppressAutoHyphens w:val="0"/>
              <w:rPr>
                <w:sz w:val="20"/>
                <w:szCs w:val="20"/>
                <w:lang w:eastAsia="ru-RU"/>
              </w:rPr>
            </w:pPr>
            <w:r w:rsidRPr="0057517F">
              <w:rPr>
                <w:sz w:val="20"/>
                <w:szCs w:val="20"/>
                <w:lang w:eastAsia="ru-RU"/>
              </w:rPr>
              <w:t>Доля расходов бюджета, формируемых в рамках муниципальных Программ</w:t>
            </w:r>
          </w:p>
        </w:tc>
        <w:tc>
          <w:tcPr>
            <w:tcW w:w="992" w:type="dxa"/>
          </w:tcPr>
          <w:p w14:paraId="1AC16939" w14:textId="77777777" w:rsidR="0082715A" w:rsidRPr="0057517F" w:rsidRDefault="0082715A" w:rsidP="0082715A">
            <w:pPr>
              <w:suppressAutoHyphens w:val="0"/>
              <w:jc w:val="center"/>
              <w:rPr>
                <w:sz w:val="20"/>
                <w:szCs w:val="20"/>
                <w:lang w:eastAsia="ru-RU"/>
              </w:rPr>
            </w:pPr>
            <w:r w:rsidRPr="0057517F">
              <w:rPr>
                <w:sz w:val="20"/>
                <w:szCs w:val="20"/>
                <w:lang w:eastAsia="ru-RU"/>
              </w:rPr>
              <w:t>%</w:t>
            </w:r>
          </w:p>
        </w:tc>
        <w:tc>
          <w:tcPr>
            <w:tcW w:w="5697" w:type="dxa"/>
          </w:tcPr>
          <w:p w14:paraId="08EE7266" w14:textId="77777777" w:rsidR="0082715A" w:rsidRPr="0057517F" w:rsidRDefault="0082715A" w:rsidP="0082715A">
            <w:pPr>
              <w:suppressAutoHyphens w:val="0"/>
              <w:jc w:val="both"/>
              <w:rPr>
                <w:i/>
                <w:iCs/>
                <w:sz w:val="20"/>
                <w:szCs w:val="20"/>
                <w:lang w:eastAsia="ru-RU"/>
              </w:rPr>
            </w:pPr>
            <w:r w:rsidRPr="0057517F">
              <w:rPr>
                <w:i/>
                <w:iCs/>
                <w:sz w:val="20"/>
                <w:szCs w:val="20"/>
                <w:lang w:eastAsia="ru-RU"/>
              </w:rPr>
              <w:t>Расчет показателя:</w:t>
            </w:r>
          </w:p>
          <w:p w14:paraId="3EA7597E" w14:textId="77777777" w:rsidR="0082715A" w:rsidRPr="0057517F" w:rsidRDefault="0082715A" w:rsidP="0082715A">
            <w:pPr>
              <w:pStyle w:val="ConsPlusCell"/>
              <w:jc w:val="both"/>
              <w:rPr>
                <w:rFonts w:ascii="Times New Roman" w:hAnsi="Times New Roman" w:cs="Times New Roman"/>
                <w:color w:val="0D0D0D"/>
              </w:rPr>
            </w:pPr>
            <w:r w:rsidRPr="0057517F">
              <w:rPr>
                <w:rFonts w:ascii="Times New Roman" w:hAnsi="Times New Roman" w:cs="Times New Roman"/>
                <w:color w:val="0D0D0D"/>
              </w:rPr>
              <w:t>Д=∑</w:t>
            </w:r>
            <w:proofErr w:type="spellStart"/>
            <w:r w:rsidRPr="0057517F">
              <w:rPr>
                <w:rFonts w:ascii="Times New Roman" w:hAnsi="Times New Roman" w:cs="Times New Roman"/>
                <w:color w:val="0D0D0D"/>
              </w:rPr>
              <w:t>прогр</w:t>
            </w:r>
            <w:proofErr w:type="spellEnd"/>
            <w:r w:rsidRPr="0057517F">
              <w:rPr>
                <w:rFonts w:ascii="Times New Roman" w:hAnsi="Times New Roman" w:cs="Times New Roman"/>
                <w:color w:val="0D0D0D"/>
              </w:rPr>
              <w:t>/∑всего*100%</w:t>
            </w:r>
          </w:p>
          <w:p w14:paraId="35211795" w14:textId="77777777" w:rsidR="0082715A" w:rsidRPr="0057517F" w:rsidRDefault="0082715A" w:rsidP="0082715A">
            <w:pPr>
              <w:pStyle w:val="ConsPlusCell"/>
              <w:jc w:val="both"/>
              <w:rPr>
                <w:rFonts w:ascii="Times New Roman" w:hAnsi="Times New Roman" w:cs="Times New Roman"/>
                <w:color w:val="0D0D0D"/>
              </w:rPr>
            </w:pPr>
            <w:r w:rsidRPr="0057517F">
              <w:rPr>
                <w:rFonts w:ascii="Times New Roman" w:hAnsi="Times New Roman" w:cs="Times New Roman"/>
                <w:color w:val="0D0D0D"/>
              </w:rPr>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14:paraId="51927CAE" w14:textId="77777777" w:rsidR="0082715A" w:rsidRPr="0057517F" w:rsidRDefault="0082715A" w:rsidP="0082715A">
            <w:pPr>
              <w:pStyle w:val="ConsPlusCell"/>
              <w:jc w:val="both"/>
              <w:rPr>
                <w:rFonts w:ascii="Times New Roman" w:hAnsi="Times New Roman" w:cs="Times New Roman"/>
                <w:color w:val="0D0D0D"/>
              </w:rPr>
            </w:pPr>
            <w:r w:rsidRPr="0057517F">
              <w:rPr>
                <w:rFonts w:ascii="Times New Roman" w:hAnsi="Times New Roman" w:cs="Times New Roman"/>
                <w:color w:val="0D0D0D"/>
              </w:rPr>
              <w:t>источником данных является отчет об исполнении бюджета;</w:t>
            </w:r>
          </w:p>
          <w:p w14:paraId="7BC5F8F9" w14:textId="77777777" w:rsidR="0082715A" w:rsidRPr="0057517F" w:rsidRDefault="0082715A" w:rsidP="0082715A">
            <w:pPr>
              <w:suppressAutoHyphens w:val="0"/>
              <w:jc w:val="both"/>
              <w:rPr>
                <w:sz w:val="20"/>
                <w:szCs w:val="20"/>
                <w:lang w:eastAsia="ru-RU"/>
              </w:rPr>
            </w:pPr>
            <w:r w:rsidRPr="0057517F">
              <w:rPr>
                <w:color w:val="0D0D0D"/>
                <w:sz w:val="20"/>
                <w:szCs w:val="20"/>
              </w:rPr>
              <w:t>периодичность показателя – годовая</w:t>
            </w:r>
          </w:p>
        </w:tc>
      </w:tr>
      <w:tr w:rsidR="0082715A" w:rsidRPr="0057517F" w14:paraId="70B46A63" w14:textId="77777777" w:rsidTr="0057517F">
        <w:tc>
          <w:tcPr>
            <w:tcW w:w="534" w:type="dxa"/>
          </w:tcPr>
          <w:p w14:paraId="50904744" w14:textId="77777777" w:rsidR="0082715A" w:rsidRPr="0057517F" w:rsidRDefault="0082715A" w:rsidP="0082715A">
            <w:pPr>
              <w:suppressAutoHyphens w:val="0"/>
              <w:jc w:val="center"/>
              <w:rPr>
                <w:sz w:val="20"/>
                <w:szCs w:val="20"/>
                <w:lang w:eastAsia="ru-RU"/>
              </w:rPr>
            </w:pPr>
            <w:r w:rsidRPr="0057517F">
              <w:rPr>
                <w:sz w:val="20"/>
                <w:szCs w:val="20"/>
                <w:lang w:eastAsia="ru-RU"/>
              </w:rPr>
              <w:t>3.</w:t>
            </w:r>
          </w:p>
        </w:tc>
        <w:tc>
          <w:tcPr>
            <w:tcW w:w="2268" w:type="dxa"/>
          </w:tcPr>
          <w:p w14:paraId="4A0AD099" w14:textId="77777777" w:rsidR="0082715A" w:rsidRPr="0057517F" w:rsidRDefault="0082715A" w:rsidP="0082715A">
            <w:pPr>
              <w:suppressAutoHyphens w:val="0"/>
              <w:rPr>
                <w:sz w:val="20"/>
                <w:szCs w:val="20"/>
                <w:lang w:eastAsia="ru-RU"/>
              </w:rPr>
            </w:pPr>
            <w:r w:rsidRPr="0057517F">
              <w:rPr>
                <w:sz w:val="20"/>
                <w:szCs w:val="20"/>
                <w:lang w:eastAsia="ru-RU"/>
              </w:rPr>
              <w:t xml:space="preserve">Удельный вес недоимки по земельному налогу на 1 января года, </w:t>
            </w:r>
            <w:r w:rsidRPr="0057517F">
              <w:rPr>
                <w:sz w:val="20"/>
                <w:szCs w:val="20"/>
                <w:lang w:eastAsia="ru-RU"/>
              </w:rPr>
              <w:lastRenderedPageBreak/>
              <w:t>следующего за отчетным</w:t>
            </w:r>
          </w:p>
        </w:tc>
        <w:tc>
          <w:tcPr>
            <w:tcW w:w="992" w:type="dxa"/>
          </w:tcPr>
          <w:p w14:paraId="1BF14FB5" w14:textId="77777777" w:rsidR="0082715A" w:rsidRPr="0057517F" w:rsidRDefault="0082715A" w:rsidP="0082715A">
            <w:pPr>
              <w:suppressAutoHyphens w:val="0"/>
              <w:jc w:val="center"/>
              <w:rPr>
                <w:sz w:val="20"/>
                <w:szCs w:val="20"/>
                <w:lang w:eastAsia="ru-RU"/>
              </w:rPr>
            </w:pPr>
            <w:r w:rsidRPr="0057517F">
              <w:rPr>
                <w:sz w:val="20"/>
                <w:szCs w:val="20"/>
                <w:lang w:eastAsia="ru-RU"/>
              </w:rPr>
              <w:lastRenderedPageBreak/>
              <w:t>%</w:t>
            </w:r>
          </w:p>
        </w:tc>
        <w:tc>
          <w:tcPr>
            <w:tcW w:w="5697" w:type="dxa"/>
          </w:tcPr>
          <w:p w14:paraId="138B893B" w14:textId="77777777" w:rsidR="0082715A" w:rsidRPr="0057517F" w:rsidRDefault="0082715A" w:rsidP="0082715A">
            <w:pPr>
              <w:suppressAutoHyphens w:val="0"/>
              <w:jc w:val="both"/>
              <w:rPr>
                <w:i/>
                <w:iCs/>
                <w:sz w:val="20"/>
                <w:szCs w:val="20"/>
                <w:lang w:eastAsia="ru-RU"/>
              </w:rPr>
            </w:pPr>
            <w:r w:rsidRPr="0057517F">
              <w:rPr>
                <w:i/>
                <w:iCs/>
                <w:sz w:val="20"/>
                <w:szCs w:val="20"/>
                <w:lang w:eastAsia="ru-RU"/>
              </w:rPr>
              <w:t>Расчет показателя:</w:t>
            </w:r>
          </w:p>
          <w:p w14:paraId="6B1C51EE" w14:textId="77777777" w:rsidR="0082715A" w:rsidRPr="0057517F" w:rsidRDefault="0082715A" w:rsidP="0082715A">
            <w:pPr>
              <w:suppressAutoHyphens w:val="0"/>
              <w:jc w:val="both"/>
              <w:rPr>
                <w:b/>
                <w:bCs/>
                <w:sz w:val="20"/>
                <w:szCs w:val="20"/>
                <w:lang w:eastAsia="ru-RU"/>
              </w:rPr>
            </w:pPr>
            <w:proofErr w:type="spellStart"/>
            <w:r w:rsidRPr="0057517F">
              <w:rPr>
                <w:b/>
                <w:bCs/>
                <w:sz w:val="20"/>
                <w:szCs w:val="20"/>
                <w:lang w:eastAsia="ru-RU"/>
              </w:rPr>
              <w:t>Рз</w:t>
            </w:r>
            <w:proofErr w:type="spellEnd"/>
            <w:r w:rsidRPr="0057517F">
              <w:rPr>
                <w:b/>
                <w:bCs/>
                <w:sz w:val="20"/>
                <w:szCs w:val="20"/>
                <w:lang w:eastAsia="ru-RU"/>
              </w:rPr>
              <w:t xml:space="preserve"> = </w:t>
            </w:r>
            <w:proofErr w:type="spellStart"/>
            <w:r w:rsidRPr="0057517F">
              <w:rPr>
                <w:b/>
                <w:bCs/>
                <w:sz w:val="20"/>
                <w:szCs w:val="20"/>
                <w:lang w:eastAsia="ru-RU"/>
              </w:rPr>
              <w:t>Нз</w:t>
            </w:r>
            <w:proofErr w:type="spellEnd"/>
            <w:r w:rsidRPr="0057517F">
              <w:rPr>
                <w:b/>
                <w:bCs/>
                <w:sz w:val="20"/>
                <w:szCs w:val="20"/>
                <w:lang w:eastAsia="ru-RU"/>
              </w:rPr>
              <w:t>/(</w:t>
            </w:r>
            <w:proofErr w:type="spellStart"/>
            <w:r w:rsidRPr="0057517F">
              <w:rPr>
                <w:b/>
                <w:bCs/>
                <w:sz w:val="20"/>
                <w:szCs w:val="20"/>
                <w:lang w:eastAsia="ru-RU"/>
              </w:rPr>
              <w:t>Оз+</w:t>
            </w:r>
            <w:proofErr w:type="gramStart"/>
            <w:r w:rsidRPr="0057517F">
              <w:rPr>
                <w:b/>
                <w:bCs/>
                <w:sz w:val="20"/>
                <w:szCs w:val="20"/>
                <w:lang w:eastAsia="ru-RU"/>
              </w:rPr>
              <w:t>Нз</w:t>
            </w:r>
            <w:proofErr w:type="spellEnd"/>
            <w:r w:rsidRPr="0057517F">
              <w:rPr>
                <w:b/>
                <w:bCs/>
                <w:sz w:val="20"/>
                <w:szCs w:val="20"/>
                <w:lang w:eastAsia="ru-RU"/>
              </w:rPr>
              <w:t>)*</w:t>
            </w:r>
            <w:proofErr w:type="gramEnd"/>
            <w:r w:rsidRPr="0057517F">
              <w:rPr>
                <w:b/>
                <w:bCs/>
                <w:sz w:val="20"/>
                <w:szCs w:val="20"/>
                <w:lang w:eastAsia="ru-RU"/>
              </w:rPr>
              <w:t>100,</w:t>
            </w:r>
          </w:p>
          <w:p w14:paraId="38800BD3" w14:textId="77777777" w:rsidR="0082715A" w:rsidRPr="0057517F" w:rsidRDefault="0082715A" w:rsidP="0082715A">
            <w:pPr>
              <w:suppressAutoHyphens w:val="0"/>
              <w:jc w:val="both"/>
              <w:rPr>
                <w:sz w:val="20"/>
                <w:szCs w:val="20"/>
                <w:lang w:eastAsia="ru-RU"/>
              </w:rPr>
            </w:pPr>
            <w:r w:rsidRPr="0057517F">
              <w:rPr>
                <w:sz w:val="20"/>
                <w:szCs w:val="20"/>
                <w:lang w:eastAsia="ru-RU"/>
              </w:rPr>
              <w:t xml:space="preserve"> где:</w:t>
            </w:r>
          </w:p>
          <w:p w14:paraId="23527AF1" w14:textId="77777777" w:rsidR="0082715A" w:rsidRPr="0057517F" w:rsidRDefault="0082715A" w:rsidP="0082715A">
            <w:pPr>
              <w:suppressAutoHyphens w:val="0"/>
              <w:jc w:val="both"/>
              <w:rPr>
                <w:sz w:val="20"/>
                <w:szCs w:val="20"/>
                <w:lang w:eastAsia="ru-RU"/>
              </w:rPr>
            </w:pPr>
            <w:proofErr w:type="spellStart"/>
            <w:r w:rsidRPr="0057517F">
              <w:rPr>
                <w:b/>
                <w:bCs/>
                <w:sz w:val="20"/>
                <w:szCs w:val="20"/>
                <w:lang w:eastAsia="ru-RU"/>
              </w:rPr>
              <w:t>Рз</w:t>
            </w:r>
            <w:proofErr w:type="spellEnd"/>
            <w:r w:rsidRPr="0057517F">
              <w:rPr>
                <w:sz w:val="20"/>
                <w:szCs w:val="20"/>
                <w:lang w:eastAsia="ru-RU"/>
              </w:rPr>
              <w:t>- удельный вес недоимки по земельному налогу (%);</w:t>
            </w:r>
          </w:p>
          <w:p w14:paraId="2E43287F" w14:textId="77777777" w:rsidR="0082715A" w:rsidRPr="0057517F" w:rsidRDefault="0082715A" w:rsidP="0082715A">
            <w:pPr>
              <w:suppressAutoHyphens w:val="0"/>
              <w:jc w:val="both"/>
              <w:rPr>
                <w:sz w:val="20"/>
                <w:szCs w:val="20"/>
                <w:lang w:eastAsia="ru-RU"/>
              </w:rPr>
            </w:pPr>
            <w:proofErr w:type="spellStart"/>
            <w:r w:rsidRPr="0057517F">
              <w:rPr>
                <w:b/>
                <w:bCs/>
                <w:sz w:val="20"/>
                <w:szCs w:val="20"/>
                <w:lang w:eastAsia="ru-RU"/>
              </w:rPr>
              <w:lastRenderedPageBreak/>
              <w:t>Нз</w:t>
            </w:r>
            <w:proofErr w:type="spellEnd"/>
            <w:r w:rsidRPr="0057517F">
              <w:rPr>
                <w:sz w:val="20"/>
                <w:szCs w:val="20"/>
                <w:lang w:eastAsia="ru-RU"/>
              </w:rPr>
              <w:t xml:space="preserve"> – сумма недоимки по земельному налогу на 1 января года, следующего за отчетным, в местный бюджет поселения (тыс. руб.);</w:t>
            </w:r>
          </w:p>
          <w:p w14:paraId="61756BC6" w14:textId="77777777" w:rsidR="0082715A" w:rsidRPr="0057517F" w:rsidRDefault="0082715A" w:rsidP="0082715A">
            <w:pPr>
              <w:suppressAutoHyphens w:val="0"/>
              <w:jc w:val="both"/>
              <w:rPr>
                <w:sz w:val="20"/>
                <w:szCs w:val="20"/>
                <w:u w:val="single"/>
                <w:lang w:eastAsia="ru-RU"/>
              </w:rPr>
            </w:pPr>
            <w:r w:rsidRPr="0057517F">
              <w:rPr>
                <w:b/>
                <w:bCs/>
                <w:sz w:val="20"/>
                <w:szCs w:val="20"/>
                <w:lang w:eastAsia="ru-RU"/>
              </w:rPr>
              <w:t>Оз</w:t>
            </w:r>
            <w:r w:rsidRPr="0057517F">
              <w:rPr>
                <w:sz w:val="20"/>
                <w:szCs w:val="20"/>
                <w:lang w:eastAsia="ru-RU"/>
              </w:rPr>
              <w:t xml:space="preserve"> – общий объем поступления доходов по земельному налогу за отчетный период в местный бюджет поселения (тыс. руб.). </w:t>
            </w:r>
          </w:p>
        </w:tc>
      </w:tr>
      <w:tr w:rsidR="0082715A" w:rsidRPr="0057517F" w14:paraId="0EAA77C5" w14:textId="77777777" w:rsidTr="0057517F">
        <w:tc>
          <w:tcPr>
            <w:tcW w:w="534" w:type="dxa"/>
          </w:tcPr>
          <w:p w14:paraId="5462418A" w14:textId="77777777" w:rsidR="0082715A" w:rsidRPr="0057517F" w:rsidRDefault="0082715A" w:rsidP="0082715A">
            <w:pPr>
              <w:suppressAutoHyphens w:val="0"/>
              <w:jc w:val="center"/>
              <w:rPr>
                <w:sz w:val="20"/>
                <w:szCs w:val="20"/>
                <w:lang w:eastAsia="ru-RU"/>
              </w:rPr>
            </w:pPr>
            <w:r w:rsidRPr="0057517F">
              <w:rPr>
                <w:sz w:val="20"/>
                <w:szCs w:val="20"/>
                <w:lang w:eastAsia="ru-RU"/>
              </w:rPr>
              <w:lastRenderedPageBreak/>
              <w:t>4</w:t>
            </w:r>
          </w:p>
        </w:tc>
        <w:tc>
          <w:tcPr>
            <w:tcW w:w="2268" w:type="dxa"/>
          </w:tcPr>
          <w:p w14:paraId="5879226C" w14:textId="77777777" w:rsidR="0082715A" w:rsidRPr="0057517F" w:rsidRDefault="0082715A" w:rsidP="0082715A">
            <w:pPr>
              <w:suppressAutoHyphens w:val="0"/>
              <w:rPr>
                <w:color w:val="FF0000"/>
                <w:sz w:val="20"/>
                <w:szCs w:val="20"/>
                <w:lang w:eastAsia="ru-RU"/>
              </w:rPr>
            </w:pPr>
            <w:r w:rsidRPr="0057517F">
              <w:rPr>
                <w:sz w:val="20"/>
                <w:szCs w:val="20"/>
                <w:lang w:eastAsia="ru-RU"/>
              </w:rPr>
              <w:t>Удельный вес недоимки по налогу на имущество физических лиц на 1 января года, следующего за отчетным</w:t>
            </w:r>
          </w:p>
        </w:tc>
        <w:tc>
          <w:tcPr>
            <w:tcW w:w="992" w:type="dxa"/>
          </w:tcPr>
          <w:p w14:paraId="3A2A7A87" w14:textId="77777777" w:rsidR="0082715A" w:rsidRPr="0057517F" w:rsidRDefault="0082715A" w:rsidP="0082715A">
            <w:pPr>
              <w:suppressAutoHyphens w:val="0"/>
              <w:jc w:val="center"/>
              <w:rPr>
                <w:sz w:val="20"/>
                <w:szCs w:val="20"/>
                <w:lang w:eastAsia="ru-RU"/>
              </w:rPr>
            </w:pPr>
            <w:r w:rsidRPr="0057517F">
              <w:rPr>
                <w:sz w:val="20"/>
                <w:szCs w:val="20"/>
                <w:lang w:eastAsia="ru-RU"/>
              </w:rPr>
              <w:t>%</w:t>
            </w:r>
          </w:p>
        </w:tc>
        <w:tc>
          <w:tcPr>
            <w:tcW w:w="5697" w:type="dxa"/>
          </w:tcPr>
          <w:p w14:paraId="0AAB5919" w14:textId="77777777" w:rsidR="0082715A" w:rsidRPr="0057517F" w:rsidRDefault="0082715A" w:rsidP="0082715A">
            <w:pPr>
              <w:suppressAutoHyphens w:val="0"/>
              <w:jc w:val="both"/>
              <w:rPr>
                <w:i/>
                <w:iCs/>
                <w:sz w:val="20"/>
                <w:szCs w:val="20"/>
                <w:lang w:eastAsia="ru-RU"/>
              </w:rPr>
            </w:pPr>
            <w:r w:rsidRPr="0057517F">
              <w:rPr>
                <w:i/>
                <w:iCs/>
                <w:sz w:val="20"/>
                <w:szCs w:val="20"/>
                <w:lang w:eastAsia="ru-RU"/>
              </w:rPr>
              <w:t>Расчет показателя:</w:t>
            </w:r>
          </w:p>
          <w:p w14:paraId="6A85D591" w14:textId="77777777" w:rsidR="0082715A" w:rsidRPr="0057517F" w:rsidRDefault="0082715A" w:rsidP="0082715A">
            <w:pPr>
              <w:suppressAutoHyphens w:val="0"/>
              <w:jc w:val="both"/>
              <w:rPr>
                <w:b/>
                <w:bCs/>
                <w:sz w:val="20"/>
                <w:szCs w:val="20"/>
                <w:lang w:eastAsia="ru-RU"/>
              </w:rPr>
            </w:pPr>
            <w:proofErr w:type="spellStart"/>
            <w:r w:rsidRPr="0057517F">
              <w:rPr>
                <w:b/>
                <w:bCs/>
                <w:sz w:val="20"/>
                <w:szCs w:val="20"/>
                <w:lang w:eastAsia="ru-RU"/>
              </w:rPr>
              <w:t>Ри</w:t>
            </w:r>
            <w:proofErr w:type="spellEnd"/>
            <w:r w:rsidRPr="0057517F">
              <w:rPr>
                <w:b/>
                <w:bCs/>
                <w:sz w:val="20"/>
                <w:szCs w:val="20"/>
                <w:lang w:eastAsia="ru-RU"/>
              </w:rPr>
              <w:t xml:space="preserve"> = Ни/(</w:t>
            </w:r>
            <w:proofErr w:type="spellStart"/>
            <w:r w:rsidRPr="0057517F">
              <w:rPr>
                <w:b/>
                <w:bCs/>
                <w:sz w:val="20"/>
                <w:szCs w:val="20"/>
                <w:lang w:eastAsia="ru-RU"/>
              </w:rPr>
              <w:t>Ои+</w:t>
            </w:r>
            <w:proofErr w:type="gramStart"/>
            <w:r w:rsidRPr="0057517F">
              <w:rPr>
                <w:b/>
                <w:bCs/>
                <w:sz w:val="20"/>
                <w:szCs w:val="20"/>
                <w:lang w:eastAsia="ru-RU"/>
              </w:rPr>
              <w:t>Ни</w:t>
            </w:r>
            <w:proofErr w:type="spellEnd"/>
            <w:r w:rsidRPr="0057517F">
              <w:rPr>
                <w:b/>
                <w:bCs/>
                <w:sz w:val="20"/>
                <w:szCs w:val="20"/>
                <w:lang w:eastAsia="ru-RU"/>
              </w:rPr>
              <w:t>)*</w:t>
            </w:r>
            <w:proofErr w:type="gramEnd"/>
            <w:r w:rsidRPr="0057517F">
              <w:rPr>
                <w:b/>
                <w:bCs/>
                <w:sz w:val="20"/>
                <w:szCs w:val="20"/>
                <w:lang w:eastAsia="ru-RU"/>
              </w:rPr>
              <w:t>100,</w:t>
            </w:r>
          </w:p>
          <w:p w14:paraId="2B5F1270" w14:textId="77777777" w:rsidR="0082715A" w:rsidRPr="0057517F" w:rsidRDefault="0082715A" w:rsidP="0082715A">
            <w:pPr>
              <w:suppressAutoHyphens w:val="0"/>
              <w:jc w:val="both"/>
              <w:rPr>
                <w:sz w:val="20"/>
                <w:szCs w:val="20"/>
                <w:lang w:eastAsia="ru-RU"/>
              </w:rPr>
            </w:pPr>
            <w:r w:rsidRPr="0057517F">
              <w:rPr>
                <w:sz w:val="20"/>
                <w:szCs w:val="20"/>
                <w:lang w:eastAsia="ru-RU"/>
              </w:rPr>
              <w:t xml:space="preserve"> где:</w:t>
            </w:r>
          </w:p>
          <w:p w14:paraId="795328B4" w14:textId="77777777" w:rsidR="0082715A" w:rsidRPr="0057517F" w:rsidRDefault="0082715A" w:rsidP="0082715A">
            <w:pPr>
              <w:suppressAutoHyphens w:val="0"/>
              <w:jc w:val="both"/>
              <w:rPr>
                <w:sz w:val="20"/>
                <w:szCs w:val="20"/>
                <w:lang w:eastAsia="ru-RU"/>
              </w:rPr>
            </w:pPr>
            <w:proofErr w:type="spellStart"/>
            <w:r w:rsidRPr="0057517F">
              <w:rPr>
                <w:b/>
                <w:bCs/>
                <w:sz w:val="20"/>
                <w:szCs w:val="20"/>
                <w:lang w:eastAsia="ru-RU"/>
              </w:rPr>
              <w:t>Ри</w:t>
            </w:r>
            <w:proofErr w:type="spellEnd"/>
            <w:r w:rsidRPr="0057517F">
              <w:rPr>
                <w:sz w:val="20"/>
                <w:szCs w:val="20"/>
                <w:lang w:eastAsia="ru-RU"/>
              </w:rPr>
              <w:t>- удельный вес недоимки по налогу на имущество физических лиц (в %);</w:t>
            </w:r>
          </w:p>
          <w:p w14:paraId="064D6F50" w14:textId="77777777" w:rsidR="0082715A" w:rsidRPr="0057517F" w:rsidRDefault="0082715A" w:rsidP="0082715A">
            <w:pPr>
              <w:suppressAutoHyphens w:val="0"/>
              <w:jc w:val="both"/>
              <w:rPr>
                <w:sz w:val="20"/>
                <w:szCs w:val="20"/>
                <w:lang w:eastAsia="ru-RU"/>
              </w:rPr>
            </w:pPr>
            <w:r w:rsidRPr="0057517F">
              <w:rPr>
                <w:b/>
                <w:bCs/>
                <w:sz w:val="20"/>
                <w:szCs w:val="20"/>
                <w:lang w:eastAsia="ru-RU"/>
              </w:rPr>
              <w:t>Ни</w:t>
            </w:r>
            <w:r w:rsidRPr="0057517F">
              <w:rPr>
                <w:sz w:val="20"/>
                <w:szCs w:val="20"/>
                <w:lang w:eastAsia="ru-RU"/>
              </w:rPr>
              <w:t xml:space="preserve"> – сумма недоимки по налогу на имущество физических лиц на 1 января года, следующего за отчетным, в местный бюджет поселения (тыс. руб.);</w:t>
            </w:r>
          </w:p>
          <w:p w14:paraId="63B41585" w14:textId="77777777" w:rsidR="0082715A" w:rsidRPr="0057517F" w:rsidRDefault="0082715A" w:rsidP="0082715A">
            <w:pPr>
              <w:suppressAutoHyphens w:val="0"/>
              <w:jc w:val="both"/>
              <w:rPr>
                <w:sz w:val="20"/>
                <w:szCs w:val="20"/>
                <w:u w:val="single"/>
                <w:lang w:eastAsia="ru-RU"/>
              </w:rPr>
            </w:pPr>
            <w:proofErr w:type="spellStart"/>
            <w:r w:rsidRPr="0057517F">
              <w:rPr>
                <w:b/>
                <w:bCs/>
                <w:sz w:val="20"/>
                <w:szCs w:val="20"/>
                <w:lang w:eastAsia="ru-RU"/>
              </w:rPr>
              <w:t>Ои</w:t>
            </w:r>
            <w:proofErr w:type="spellEnd"/>
            <w:r w:rsidRPr="0057517F">
              <w:rPr>
                <w:sz w:val="20"/>
                <w:szCs w:val="20"/>
                <w:lang w:eastAsia="ru-RU"/>
              </w:rPr>
              <w:t xml:space="preserve"> – общий объем поступления доходов по налогу на имущество физических лиц за отчетный период в местный бюджет поселения.</w:t>
            </w:r>
          </w:p>
        </w:tc>
      </w:tr>
    </w:tbl>
    <w:p w14:paraId="3CC17BFC" w14:textId="77777777" w:rsidR="0082715A" w:rsidRPr="0057517F" w:rsidRDefault="0082715A" w:rsidP="0082715A">
      <w:pPr>
        <w:ind w:firstLine="709"/>
        <w:jc w:val="both"/>
        <w:rPr>
          <w:sz w:val="20"/>
          <w:szCs w:val="20"/>
        </w:rPr>
      </w:pPr>
    </w:p>
    <w:p w14:paraId="65BE4DF5" w14:textId="77777777" w:rsidR="0082715A" w:rsidRPr="0057517F" w:rsidRDefault="0082715A" w:rsidP="0082715A">
      <w:pPr>
        <w:jc w:val="center"/>
        <w:rPr>
          <w:b/>
          <w:bCs/>
          <w:sz w:val="20"/>
          <w:szCs w:val="20"/>
        </w:rPr>
      </w:pPr>
    </w:p>
    <w:p w14:paraId="50C1A0EC" w14:textId="77777777" w:rsidR="0082715A" w:rsidRPr="0057517F" w:rsidRDefault="0082715A" w:rsidP="0082715A">
      <w:pPr>
        <w:jc w:val="center"/>
        <w:rPr>
          <w:b/>
          <w:bCs/>
          <w:sz w:val="20"/>
          <w:szCs w:val="20"/>
        </w:rPr>
      </w:pPr>
    </w:p>
    <w:p w14:paraId="2F474D4F" w14:textId="77777777" w:rsidR="0082715A" w:rsidRPr="0057517F" w:rsidRDefault="0082715A" w:rsidP="0082715A">
      <w:pPr>
        <w:jc w:val="center"/>
        <w:rPr>
          <w:b/>
          <w:bCs/>
          <w:caps/>
          <w:sz w:val="20"/>
          <w:szCs w:val="20"/>
        </w:rPr>
      </w:pPr>
      <w:r w:rsidRPr="0057517F">
        <w:rPr>
          <w:b/>
          <w:bCs/>
          <w:sz w:val="20"/>
          <w:szCs w:val="20"/>
        </w:rPr>
        <w:t>2.3.</w:t>
      </w:r>
      <w:r w:rsidRPr="0057517F">
        <w:rPr>
          <w:b/>
          <w:bCs/>
          <w:caps/>
          <w:sz w:val="20"/>
          <w:szCs w:val="20"/>
        </w:rPr>
        <w:t xml:space="preserve"> конечныЕ </w:t>
      </w:r>
      <w:proofErr w:type="gramStart"/>
      <w:r w:rsidRPr="0057517F">
        <w:rPr>
          <w:b/>
          <w:bCs/>
          <w:caps/>
          <w:sz w:val="20"/>
          <w:szCs w:val="20"/>
        </w:rPr>
        <w:t>результатЫ  РЕАЛИЗАЦИИ</w:t>
      </w:r>
      <w:proofErr w:type="gramEnd"/>
    </w:p>
    <w:p w14:paraId="5D6DA5CA" w14:textId="77777777" w:rsidR="0082715A" w:rsidRPr="0057517F" w:rsidRDefault="0082715A" w:rsidP="0082715A">
      <w:pPr>
        <w:jc w:val="center"/>
        <w:rPr>
          <w:sz w:val="20"/>
          <w:szCs w:val="20"/>
        </w:rPr>
      </w:pPr>
      <w:r w:rsidRPr="0057517F">
        <w:rPr>
          <w:b/>
          <w:bCs/>
          <w:caps/>
          <w:sz w:val="20"/>
          <w:szCs w:val="20"/>
        </w:rPr>
        <w:t xml:space="preserve"> </w:t>
      </w:r>
      <w:proofErr w:type="gramStart"/>
      <w:r w:rsidRPr="0057517F">
        <w:rPr>
          <w:b/>
          <w:bCs/>
          <w:caps/>
          <w:sz w:val="20"/>
          <w:szCs w:val="20"/>
        </w:rPr>
        <w:t>муниципальной  программы</w:t>
      </w:r>
      <w:proofErr w:type="gramEnd"/>
    </w:p>
    <w:p w14:paraId="527E2B45" w14:textId="77777777" w:rsidR="0082715A" w:rsidRPr="0057517F" w:rsidRDefault="0082715A" w:rsidP="0082715A">
      <w:pPr>
        <w:tabs>
          <w:tab w:val="left" w:pos="1134"/>
        </w:tabs>
        <w:autoSpaceDE w:val="0"/>
        <w:autoSpaceDN w:val="0"/>
        <w:adjustRightInd w:val="0"/>
        <w:ind w:firstLine="709"/>
        <w:jc w:val="both"/>
        <w:rPr>
          <w:sz w:val="20"/>
          <w:szCs w:val="20"/>
        </w:rPr>
      </w:pPr>
      <w:r w:rsidRPr="0057517F">
        <w:rPr>
          <w:sz w:val="20"/>
          <w:szCs w:val="20"/>
        </w:rPr>
        <w:t>Реализация Программы будет способствовать эффективному и качественному управлению муниципальными финансами и позволит обеспечить устойчивый экономический рост, своевременное исполнение обязательств и повышение качества и уровня жизни населения Воленского сельского поселения.</w:t>
      </w:r>
    </w:p>
    <w:p w14:paraId="4D4EDDB1" w14:textId="77777777" w:rsidR="0082715A" w:rsidRPr="0057517F" w:rsidRDefault="0082715A" w:rsidP="0082715A">
      <w:pPr>
        <w:tabs>
          <w:tab w:val="left" w:pos="1134"/>
        </w:tabs>
        <w:autoSpaceDE w:val="0"/>
        <w:autoSpaceDN w:val="0"/>
        <w:adjustRightInd w:val="0"/>
        <w:ind w:firstLine="709"/>
        <w:jc w:val="both"/>
        <w:rPr>
          <w:sz w:val="20"/>
          <w:szCs w:val="20"/>
        </w:rPr>
      </w:pPr>
      <w:r w:rsidRPr="0057517F">
        <w:rPr>
          <w:sz w:val="20"/>
          <w:szCs w:val="20"/>
        </w:rPr>
        <w:t>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управления муниципальными финансами, создания условий для эффективного и ответственного муниципального управления.</w:t>
      </w:r>
    </w:p>
    <w:p w14:paraId="659BB128" w14:textId="77777777" w:rsidR="0082715A" w:rsidRPr="0057517F" w:rsidRDefault="0082715A" w:rsidP="0082715A">
      <w:pPr>
        <w:tabs>
          <w:tab w:val="left" w:pos="1134"/>
        </w:tabs>
        <w:autoSpaceDE w:val="0"/>
        <w:autoSpaceDN w:val="0"/>
        <w:adjustRightInd w:val="0"/>
        <w:ind w:firstLine="709"/>
        <w:jc w:val="both"/>
        <w:rPr>
          <w:sz w:val="20"/>
          <w:szCs w:val="20"/>
        </w:rPr>
      </w:pPr>
      <w:r w:rsidRPr="0057517F">
        <w:rPr>
          <w:sz w:val="20"/>
          <w:szCs w:val="20"/>
        </w:rPr>
        <w:t>Ожидаемые результаты</w:t>
      </w:r>
      <w:r w:rsidRPr="0057517F">
        <w:rPr>
          <w:b/>
          <w:bCs/>
          <w:sz w:val="20"/>
          <w:szCs w:val="20"/>
        </w:rPr>
        <w:t xml:space="preserve"> </w:t>
      </w:r>
      <w:r w:rsidRPr="0057517F">
        <w:rPr>
          <w:sz w:val="20"/>
          <w:szCs w:val="20"/>
        </w:rPr>
        <w:t>реализации Программы:</w:t>
      </w:r>
    </w:p>
    <w:p w14:paraId="20E82DEA" w14:textId="77777777" w:rsidR="0082715A" w:rsidRPr="0057517F" w:rsidRDefault="0082715A" w:rsidP="0082715A">
      <w:pPr>
        <w:ind w:firstLine="708"/>
        <w:jc w:val="both"/>
        <w:rPr>
          <w:sz w:val="20"/>
          <w:szCs w:val="20"/>
        </w:rPr>
      </w:pPr>
      <w:r w:rsidRPr="0057517F">
        <w:rPr>
          <w:sz w:val="20"/>
          <w:szCs w:val="20"/>
        </w:rPr>
        <w:t>1.Формирование и исполнение местных бюджетов в соответствии с бюджетных законодательством, нормативной правовой документацией Воленского сельского поселения.</w:t>
      </w:r>
    </w:p>
    <w:p w14:paraId="06363072" w14:textId="77777777" w:rsidR="0082715A" w:rsidRPr="0057517F" w:rsidRDefault="0082715A" w:rsidP="0082715A">
      <w:pPr>
        <w:ind w:firstLine="708"/>
        <w:jc w:val="both"/>
        <w:rPr>
          <w:sz w:val="20"/>
          <w:szCs w:val="20"/>
        </w:rPr>
      </w:pPr>
      <w:r w:rsidRPr="0057517F">
        <w:rPr>
          <w:sz w:val="20"/>
          <w:szCs w:val="20"/>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30 %.</w:t>
      </w:r>
    </w:p>
    <w:p w14:paraId="67ED2EFF" w14:textId="77777777" w:rsidR="0082715A" w:rsidRPr="0057517F" w:rsidRDefault="0082715A" w:rsidP="0082715A">
      <w:pPr>
        <w:ind w:firstLine="708"/>
        <w:jc w:val="both"/>
        <w:rPr>
          <w:sz w:val="20"/>
          <w:szCs w:val="20"/>
        </w:rPr>
      </w:pPr>
      <w:r w:rsidRPr="0057517F">
        <w:rPr>
          <w:sz w:val="20"/>
          <w:szCs w:val="20"/>
        </w:rPr>
        <w:t>3. Обеспечение расходования средств бюджета Воленского сельского поселения в раках муниципальных программ – 100%.</w:t>
      </w:r>
    </w:p>
    <w:p w14:paraId="1130E593" w14:textId="77777777" w:rsidR="0082715A" w:rsidRPr="0057517F" w:rsidRDefault="0082715A" w:rsidP="0082715A">
      <w:pPr>
        <w:ind w:firstLine="708"/>
        <w:jc w:val="both"/>
        <w:rPr>
          <w:sz w:val="20"/>
          <w:szCs w:val="20"/>
        </w:rPr>
      </w:pPr>
      <w:r w:rsidRPr="0057517F">
        <w:rPr>
          <w:sz w:val="20"/>
          <w:szCs w:val="20"/>
        </w:rPr>
        <w:t xml:space="preserve">4. Снижение недоимки по земельному налогу на 31 декабря </w:t>
      </w:r>
      <w:proofErr w:type="gramStart"/>
      <w:r w:rsidRPr="0057517F">
        <w:rPr>
          <w:sz w:val="20"/>
          <w:szCs w:val="20"/>
        </w:rPr>
        <w:t>2027  до</w:t>
      </w:r>
      <w:proofErr w:type="gramEnd"/>
      <w:r w:rsidRPr="0057517F">
        <w:rPr>
          <w:sz w:val="20"/>
          <w:szCs w:val="20"/>
        </w:rPr>
        <w:t xml:space="preserve"> 5 %.</w:t>
      </w:r>
    </w:p>
    <w:p w14:paraId="1BE3F253" w14:textId="77777777" w:rsidR="0082715A" w:rsidRPr="0057517F" w:rsidRDefault="0082715A" w:rsidP="0082715A">
      <w:pPr>
        <w:ind w:firstLine="708"/>
        <w:jc w:val="both"/>
        <w:rPr>
          <w:sz w:val="20"/>
          <w:szCs w:val="20"/>
        </w:rPr>
      </w:pPr>
      <w:r w:rsidRPr="0057517F">
        <w:rPr>
          <w:sz w:val="20"/>
          <w:szCs w:val="20"/>
        </w:rPr>
        <w:t>5. Снижение недоимки по налогу на имущество физических лиц на 31 декабря 2027 до 5%.</w:t>
      </w:r>
    </w:p>
    <w:p w14:paraId="12D41D4B" w14:textId="77777777" w:rsidR="0082715A" w:rsidRPr="0057517F" w:rsidRDefault="0082715A" w:rsidP="0082715A">
      <w:pPr>
        <w:ind w:firstLine="709"/>
        <w:jc w:val="both"/>
        <w:rPr>
          <w:sz w:val="20"/>
          <w:szCs w:val="20"/>
        </w:rPr>
      </w:pPr>
      <w:r w:rsidRPr="0057517F">
        <w:rPr>
          <w:sz w:val="20"/>
          <w:szCs w:val="20"/>
        </w:rPr>
        <w:t xml:space="preserve">Применение программного принципа планирования и исполнения бюджета Воленского сельского поселения приведет к повышению результативности работы администрации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 Проведение предсказуемой и ответственной бюджетной политики, обеспечение долгосрочной сбалансированности и устойчивости бюджетной системы Воленского сельского поселения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по обеспечению потребностей граждан и общества в муниципальных услугах на территории Воленского сельского поселения, увеличению их доступности и качества. </w:t>
      </w:r>
    </w:p>
    <w:p w14:paraId="6E747021" w14:textId="77777777" w:rsidR="0082715A" w:rsidRPr="0057517F" w:rsidRDefault="0082715A" w:rsidP="0082715A">
      <w:pPr>
        <w:tabs>
          <w:tab w:val="left" w:pos="1134"/>
        </w:tabs>
        <w:autoSpaceDE w:val="0"/>
        <w:autoSpaceDN w:val="0"/>
        <w:adjustRightInd w:val="0"/>
        <w:jc w:val="both"/>
        <w:rPr>
          <w:kern w:val="2"/>
          <w:sz w:val="20"/>
          <w:szCs w:val="20"/>
        </w:rPr>
      </w:pPr>
    </w:p>
    <w:p w14:paraId="03FE9070" w14:textId="77777777" w:rsidR="0082715A" w:rsidRPr="0057517F" w:rsidRDefault="0082715A" w:rsidP="0082715A">
      <w:pPr>
        <w:ind w:firstLine="720"/>
        <w:jc w:val="center"/>
        <w:rPr>
          <w:b/>
          <w:bCs/>
          <w:sz w:val="20"/>
          <w:szCs w:val="20"/>
        </w:rPr>
      </w:pPr>
    </w:p>
    <w:p w14:paraId="57F7C246" w14:textId="77777777" w:rsidR="0082715A" w:rsidRPr="0057517F" w:rsidRDefault="0082715A" w:rsidP="0082715A">
      <w:pPr>
        <w:ind w:firstLine="720"/>
        <w:jc w:val="center"/>
        <w:rPr>
          <w:b/>
          <w:bCs/>
          <w:sz w:val="20"/>
          <w:szCs w:val="20"/>
        </w:rPr>
      </w:pPr>
      <w:r w:rsidRPr="0057517F">
        <w:rPr>
          <w:b/>
          <w:bCs/>
          <w:sz w:val="20"/>
          <w:szCs w:val="20"/>
        </w:rPr>
        <w:t xml:space="preserve">2.4. </w:t>
      </w:r>
      <w:r w:rsidRPr="0057517F">
        <w:rPr>
          <w:b/>
          <w:bCs/>
          <w:caps/>
          <w:sz w:val="20"/>
          <w:szCs w:val="20"/>
        </w:rPr>
        <w:t xml:space="preserve">срокИ и этапЫ реализации </w:t>
      </w:r>
      <w:proofErr w:type="gramStart"/>
      <w:r w:rsidRPr="0057517F">
        <w:rPr>
          <w:b/>
          <w:bCs/>
          <w:caps/>
          <w:sz w:val="20"/>
          <w:szCs w:val="20"/>
        </w:rPr>
        <w:t>муниципальной  программы</w:t>
      </w:r>
      <w:proofErr w:type="gramEnd"/>
    </w:p>
    <w:p w14:paraId="56E4CA00" w14:textId="77777777" w:rsidR="0082715A" w:rsidRPr="0057517F" w:rsidRDefault="0082715A" w:rsidP="0082715A">
      <w:pPr>
        <w:ind w:firstLine="720"/>
        <w:jc w:val="center"/>
        <w:rPr>
          <w:b/>
          <w:bCs/>
          <w:sz w:val="20"/>
          <w:szCs w:val="20"/>
        </w:rPr>
      </w:pPr>
    </w:p>
    <w:p w14:paraId="22264249" w14:textId="77777777" w:rsidR="0082715A" w:rsidRPr="0057517F" w:rsidRDefault="0082715A" w:rsidP="0082715A">
      <w:pPr>
        <w:ind w:firstLine="720"/>
        <w:jc w:val="both"/>
        <w:rPr>
          <w:sz w:val="20"/>
          <w:szCs w:val="20"/>
        </w:rPr>
      </w:pPr>
      <w:r w:rsidRPr="0057517F">
        <w:rPr>
          <w:sz w:val="20"/>
          <w:szCs w:val="20"/>
        </w:rPr>
        <w:t>Срок реализации муниципальной программы с 2014 по 2027 год.</w:t>
      </w:r>
    </w:p>
    <w:p w14:paraId="30C9ADA8" w14:textId="77777777" w:rsidR="0082715A" w:rsidRPr="0057517F" w:rsidRDefault="0082715A" w:rsidP="0082715A">
      <w:pPr>
        <w:ind w:firstLine="720"/>
        <w:jc w:val="both"/>
        <w:rPr>
          <w:sz w:val="20"/>
          <w:szCs w:val="20"/>
        </w:rPr>
      </w:pPr>
      <w:r w:rsidRPr="0057517F">
        <w:rPr>
          <w:sz w:val="20"/>
          <w:szCs w:val="20"/>
        </w:rPr>
        <w:t>Муниципальная программа реализуется в один этап.</w:t>
      </w:r>
    </w:p>
    <w:p w14:paraId="4417D648" w14:textId="77777777" w:rsidR="0082715A" w:rsidRPr="0057517F" w:rsidRDefault="0082715A" w:rsidP="0082715A">
      <w:pPr>
        <w:ind w:firstLine="720"/>
        <w:jc w:val="both"/>
        <w:rPr>
          <w:sz w:val="20"/>
          <w:szCs w:val="20"/>
        </w:rPr>
      </w:pPr>
    </w:p>
    <w:p w14:paraId="6184503C" w14:textId="77777777" w:rsidR="0082715A" w:rsidRPr="0057517F" w:rsidRDefault="0082715A" w:rsidP="0082715A">
      <w:pPr>
        <w:widowControl w:val="0"/>
        <w:autoSpaceDE w:val="0"/>
        <w:autoSpaceDN w:val="0"/>
        <w:adjustRightInd w:val="0"/>
        <w:jc w:val="center"/>
        <w:outlineLvl w:val="3"/>
        <w:rPr>
          <w:b/>
          <w:bCs/>
          <w:caps/>
          <w:sz w:val="20"/>
          <w:szCs w:val="20"/>
        </w:rPr>
      </w:pPr>
      <w:r w:rsidRPr="0057517F">
        <w:rPr>
          <w:b/>
          <w:bCs/>
          <w:caps/>
          <w:sz w:val="20"/>
          <w:szCs w:val="20"/>
        </w:rPr>
        <w:t>3. Обоснование выделения подпрограмм и Обобщенная характеристика основных мероприятий</w:t>
      </w:r>
    </w:p>
    <w:p w14:paraId="2C0703F6" w14:textId="77777777" w:rsidR="0082715A" w:rsidRPr="0057517F" w:rsidRDefault="0082715A" w:rsidP="0082715A">
      <w:pPr>
        <w:pStyle w:val="12"/>
        <w:suppressAutoHyphens/>
        <w:jc w:val="both"/>
        <w:rPr>
          <w:rFonts w:ascii="Times New Roman" w:hAnsi="Times New Roman" w:cs="Times New Roman"/>
          <w:kern w:val="2"/>
          <w:sz w:val="20"/>
          <w:szCs w:val="20"/>
        </w:rPr>
      </w:pPr>
    </w:p>
    <w:p w14:paraId="242FB901" w14:textId="77777777" w:rsidR="0082715A" w:rsidRPr="0057517F" w:rsidRDefault="0082715A" w:rsidP="0082715A">
      <w:pPr>
        <w:jc w:val="center"/>
        <w:rPr>
          <w:b/>
          <w:bCs/>
          <w:sz w:val="20"/>
          <w:szCs w:val="20"/>
        </w:rPr>
      </w:pPr>
      <w:proofErr w:type="gramStart"/>
      <w:r w:rsidRPr="0057517F">
        <w:rPr>
          <w:b/>
          <w:bCs/>
          <w:sz w:val="20"/>
          <w:szCs w:val="20"/>
        </w:rPr>
        <w:t>ПОДПРОГРАММА  «</w:t>
      </w:r>
      <w:proofErr w:type="gramEnd"/>
      <w:r w:rsidRPr="0057517F">
        <w:rPr>
          <w:b/>
          <w:bCs/>
          <w:sz w:val="20"/>
          <w:szCs w:val="20"/>
        </w:rPr>
        <w:t>ОБЕСПЕЧЕНИЕ РЕАЛИЗАЦИИ МУНИЦИПАЛЬНОЙ ПРОГРАММЫ ВОЛЕНСКОГО СЕЛЬСКОГО ПОСЕЛЕНИЯ НОВОУСМАНСКОГО МУНИЦИПАЛЬНОГО РАЙОНА НА  2014-2027 ГОДЫ»</w:t>
      </w:r>
    </w:p>
    <w:p w14:paraId="55D91D86" w14:textId="77777777" w:rsidR="0082715A" w:rsidRPr="0057517F" w:rsidRDefault="0082715A" w:rsidP="0082715A">
      <w:pPr>
        <w:pStyle w:val="ConsPlusNormal0"/>
        <w:widowControl/>
        <w:ind w:firstLine="540"/>
        <w:jc w:val="both"/>
        <w:rPr>
          <w:rFonts w:ascii="Times New Roman" w:hAnsi="Times New Roman" w:cs="Times New Roman"/>
          <w:sz w:val="20"/>
          <w:szCs w:val="20"/>
        </w:rPr>
      </w:pPr>
    </w:p>
    <w:p w14:paraId="054E866F" w14:textId="77777777" w:rsidR="0082715A" w:rsidRPr="0057517F" w:rsidRDefault="0082715A" w:rsidP="0082715A">
      <w:pPr>
        <w:pStyle w:val="ConsPlusNormal0"/>
        <w:widowControl/>
        <w:ind w:firstLine="709"/>
        <w:jc w:val="both"/>
        <w:rPr>
          <w:rFonts w:ascii="Times New Roman" w:hAnsi="Times New Roman" w:cs="Times New Roman"/>
          <w:sz w:val="20"/>
          <w:szCs w:val="20"/>
        </w:rPr>
      </w:pPr>
      <w:r w:rsidRPr="0057517F">
        <w:rPr>
          <w:rFonts w:ascii="Times New Roman" w:hAnsi="Times New Roman" w:cs="Times New Roman"/>
          <w:sz w:val="20"/>
          <w:szCs w:val="20"/>
        </w:rPr>
        <w:t>Подпрограмма направлена на создание условий для повышения эффективности деятельности органов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Воленского сельского поселения.</w:t>
      </w:r>
    </w:p>
    <w:p w14:paraId="30880141" w14:textId="77777777" w:rsidR="0082715A" w:rsidRPr="0057517F" w:rsidRDefault="0082715A" w:rsidP="0082715A">
      <w:pPr>
        <w:ind w:firstLine="709"/>
        <w:jc w:val="both"/>
        <w:rPr>
          <w:sz w:val="20"/>
          <w:szCs w:val="20"/>
        </w:rPr>
      </w:pPr>
      <w:r w:rsidRPr="0057517F">
        <w:rPr>
          <w:sz w:val="20"/>
          <w:szCs w:val="20"/>
        </w:rPr>
        <w:t>В состав Подпрограммы входят следующие основные мероприятия:</w:t>
      </w:r>
    </w:p>
    <w:p w14:paraId="6CA4E58A"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 xml:space="preserve">           - финансовое обеспечение деятельности администрации Воленского сельского поселения, расходы которой </w:t>
      </w:r>
      <w:r w:rsidRPr="0057517F">
        <w:rPr>
          <w:rFonts w:ascii="Times New Roman" w:hAnsi="Times New Roman" w:cs="Times New Roman"/>
        </w:rPr>
        <w:lastRenderedPageBreak/>
        <w:t>не учтены в других Подпрограммах муниципальной Программы.</w:t>
      </w:r>
    </w:p>
    <w:p w14:paraId="0D06D18D" w14:textId="77777777" w:rsidR="0082715A" w:rsidRPr="0057517F" w:rsidRDefault="0082715A" w:rsidP="0082715A">
      <w:pPr>
        <w:pStyle w:val="ConsPlusCell"/>
        <w:ind w:firstLine="708"/>
        <w:jc w:val="both"/>
        <w:rPr>
          <w:rFonts w:ascii="Times New Roman" w:hAnsi="Times New Roman" w:cs="Times New Roman"/>
        </w:rPr>
      </w:pPr>
      <w:r w:rsidRPr="0057517F">
        <w:rPr>
          <w:rFonts w:ascii="Times New Roman" w:hAnsi="Times New Roman" w:cs="Times New Roman"/>
        </w:rPr>
        <w:t>В рамках данного основного мероприятия предусматривается финансовое обеспечение деятельности органов местного самоуправления Воленского сельского поселения.</w:t>
      </w:r>
    </w:p>
    <w:p w14:paraId="59A1CFC9"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 xml:space="preserve">          - финансовое обеспечение выполнения других обязательств муниципалитета, расходы которых не учтены в других Подпрограммах муниципальной Программы.</w:t>
      </w:r>
    </w:p>
    <w:p w14:paraId="2FAD2963" w14:textId="77777777" w:rsidR="0082715A" w:rsidRPr="0057517F" w:rsidRDefault="0082715A" w:rsidP="0082715A">
      <w:pPr>
        <w:pStyle w:val="ConsPlusNormal0"/>
        <w:widowControl/>
        <w:ind w:firstLine="708"/>
        <w:jc w:val="both"/>
        <w:rPr>
          <w:rFonts w:ascii="Times New Roman" w:hAnsi="Times New Roman" w:cs="Times New Roman"/>
          <w:sz w:val="20"/>
          <w:szCs w:val="20"/>
        </w:rPr>
      </w:pPr>
      <w:r w:rsidRPr="0057517F">
        <w:rPr>
          <w:rFonts w:ascii="Times New Roman" w:hAnsi="Times New Roman" w:cs="Times New Roman"/>
          <w:sz w:val="20"/>
          <w:szCs w:val="20"/>
          <w:lang w:eastAsia="en-US"/>
        </w:rPr>
        <w:t xml:space="preserve">При реализации мероприятия будет осуществляться финансирование </w:t>
      </w:r>
      <w:r w:rsidRPr="0057517F">
        <w:rPr>
          <w:rFonts w:ascii="Times New Roman" w:hAnsi="Times New Roman" w:cs="Times New Roman"/>
          <w:sz w:val="20"/>
          <w:szCs w:val="20"/>
        </w:rPr>
        <w:t xml:space="preserve">других расходных обязательств Воленского сельского поселения </w:t>
      </w:r>
      <w:r w:rsidRPr="0057517F">
        <w:rPr>
          <w:rFonts w:ascii="Times New Roman" w:hAnsi="Times New Roman" w:cs="Times New Roman"/>
          <w:spacing w:val="-1"/>
          <w:sz w:val="20"/>
          <w:szCs w:val="20"/>
        </w:rPr>
        <w:t>Новоусманского</w:t>
      </w:r>
      <w:r w:rsidRPr="0057517F">
        <w:rPr>
          <w:rFonts w:ascii="Times New Roman" w:hAnsi="Times New Roman" w:cs="Times New Roman"/>
          <w:sz w:val="20"/>
          <w:szCs w:val="20"/>
        </w:rPr>
        <w:t xml:space="preserve"> муниципального района администрацией Воленского сельского поселения.</w:t>
      </w:r>
    </w:p>
    <w:p w14:paraId="21198CDD" w14:textId="77777777" w:rsidR="0082715A" w:rsidRPr="0057517F" w:rsidRDefault="0082715A" w:rsidP="0082715A">
      <w:pPr>
        <w:pStyle w:val="ConsPlusCell"/>
        <w:ind w:firstLine="708"/>
        <w:jc w:val="both"/>
        <w:rPr>
          <w:rFonts w:ascii="Times New Roman" w:hAnsi="Times New Roman" w:cs="Times New Roman"/>
        </w:rPr>
      </w:pPr>
      <w:r w:rsidRPr="0057517F">
        <w:rPr>
          <w:rFonts w:ascii="Times New Roman" w:hAnsi="Times New Roman" w:cs="Times New Roman"/>
        </w:rPr>
        <w:t>- разработка и совершенствование нормативного правового регулирования по организации бюджетного процесса.</w:t>
      </w:r>
    </w:p>
    <w:p w14:paraId="6C3DC237" w14:textId="77777777" w:rsidR="0082715A" w:rsidRPr="0057517F" w:rsidRDefault="0082715A" w:rsidP="0082715A">
      <w:pPr>
        <w:pStyle w:val="ConsPlusNormal0"/>
        <w:ind w:firstLine="709"/>
        <w:jc w:val="both"/>
        <w:rPr>
          <w:rFonts w:ascii="Times New Roman" w:hAnsi="Times New Roman" w:cs="Times New Roman"/>
          <w:sz w:val="20"/>
          <w:szCs w:val="20"/>
        </w:rPr>
      </w:pPr>
      <w:r w:rsidRPr="0057517F">
        <w:rPr>
          <w:rFonts w:ascii="Times New Roman" w:hAnsi="Times New Roman" w:cs="Times New Roman"/>
          <w:sz w:val="20"/>
          <w:szCs w:val="20"/>
        </w:rPr>
        <w:t>В рамках данного мероприятия предусматривается своевременная и качественная разработка нормативных правовых актов в части совершенствования бюджетного процесса.</w:t>
      </w:r>
    </w:p>
    <w:p w14:paraId="1850A035"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 xml:space="preserve">           - проведение эффективной политики в области доходов.</w:t>
      </w:r>
    </w:p>
    <w:p w14:paraId="681EDE34" w14:textId="77777777" w:rsidR="0082715A" w:rsidRPr="0057517F" w:rsidRDefault="0082715A" w:rsidP="0082715A">
      <w:pPr>
        <w:pStyle w:val="ConsPlusNormal0"/>
        <w:widowControl/>
        <w:ind w:firstLine="709"/>
        <w:jc w:val="both"/>
        <w:rPr>
          <w:rFonts w:ascii="Times New Roman" w:hAnsi="Times New Roman" w:cs="Times New Roman"/>
          <w:sz w:val="20"/>
          <w:szCs w:val="20"/>
        </w:rPr>
      </w:pPr>
      <w:r w:rsidRPr="0057517F">
        <w:rPr>
          <w:rFonts w:ascii="Times New Roman" w:hAnsi="Times New Roman" w:cs="Times New Roman"/>
          <w:sz w:val="20"/>
          <w:szCs w:val="20"/>
        </w:rPr>
        <w:t>При реализации мероприятия будет осуществляться проведение эффективной политики в области доходов Воленского сельского поселения Новоусманского муниципального района.</w:t>
      </w:r>
    </w:p>
    <w:p w14:paraId="033F5FA4" w14:textId="77777777" w:rsidR="0082715A" w:rsidRPr="0057517F" w:rsidRDefault="0082715A" w:rsidP="0082715A">
      <w:pPr>
        <w:ind w:firstLine="709"/>
        <w:jc w:val="both"/>
        <w:rPr>
          <w:sz w:val="20"/>
          <w:szCs w:val="20"/>
        </w:rPr>
      </w:pPr>
      <w:r w:rsidRPr="0057517F">
        <w:rPr>
          <w:sz w:val="20"/>
          <w:szCs w:val="20"/>
        </w:rPr>
        <w:t>- повышение эффективности бюджетных расходов и реализация механизмов контроля за исполнением бюджета.</w:t>
      </w:r>
    </w:p>
    <w:p w14:paraId="3144B586" w14:textId="77777777" w:rsidR="0082715A" w:rsidRPr="0057517F" w:rsidRDefault="0082715A" w:rsidP="0082715A">
      <w:pPr>
        <w:pStyle w:val="ConsPlusNormal0"/>
        <w:ind w:firstLine="851"/>
        <w:jc w:val="both"/>
        <w:rPr>
          <w:rFonts w:ascii="Times New Roman" w:hAnsi="Times New Roman" w:cs="Times New Roman"/>
          <w:color w:val="0D0D0D"/>
          <w:sz w:val="20"/>
          <w:szCs w:val="20"/>
        </w:rPr>
      </w:pPr>
      <w:r w:rsidRPr="0057517F">
        <w:rPr>
          <w:rFonts w:ascii="Times New Roman" w:hAnsi="Times New Roman" w:cs="Times New Roman"/>
          <w:color w:val="0D0D0D"/>
          <w:sz w:val="20"/>
          <w:szCs w:val="20"/>
        </w:rPr>
        <w:t>В рамках выполнения мероприятия по оптимизации и повышению эффективности бюджетных расходов будет обеспечено:</w:t>
      </w:r>
    </w:p>
    <w:p w14:paraId="33F4B032" w14:textId="77777777" w:rsidR="0082715A" w:rsidRPr="0057517F" w:rsidRDefault="0082715A" w:rsidP="0082715A">
      <w:pPr>
        <w:pStyle w:val="ConsPlusNormal0"/>
        <w:tabs>
          <w:tab w:val="left" w:pos="851"/>
        </w:tabs>
        <w:ind w:firstLine="851"/>
        <w:jc w:val="both"/>
        <w:rPr>
          <w:rFonts w:ascii="Times New Roman" w:hAnsi="Times New Roman" w:cs="Times New Roman"/>
          <w:color w:val="0D0D0D"/>
          <w:sz w:val="20"/>
          <w:szCs w:val="20"/>
        </w:rPr>
      </w:pPr>
      <w:r w:rsidRPr="0057517F">
        <w:rPr>
          <w:rFonts w:ascii="Times New Roman" w:hAnsi="Times New Roman" w:cs="Times New Roman"/>
          <w:color w:val="0D0D0D"/>
          <w:sz w:val="20"/>
          <w:szCs w:val="20"/>
        </w:rPr>
        <w:t>- формирование «программного» бюджета на основе муниципальных Программ. Проведение оценки бюджетной эффективности реализации муниципальных Программ с последующей оптимизацией расходов бюджета поселения;</w:t>
      </w:r>
    </w:p>
    <w:p w14:paraId="4D1848D4" w14:textId="77777777" w:rsidR="0082715A" w:rsidRPr="0057517F" w:rsidRDefault="0082715A" w:rsidP="0082715A">
      <w:pPr>
        <w:ind w:firstLine="709"/>
        <w:jc w:val="both"/>
        <w:rPr>
          <w:sz w:val="20"/>
          <w:szCs w:val="20"/>
        </w:rPr>
      </w:pPr>
      <w:r w:rsidRPr="0057517F">
        <w:rPr>
          <w:color w:val="0D0D0D"/>
          <w:sz w:val="20"/>
          <w:szCs w:val="20"/>
        </w:rPr>
        <w:t xml:space="preserve">  - планирование расходов бюджета поселения на очередной финансовый год и плановый период исключительно на основе бюджетных правил.</w:t>
      </w:r>
    </w:p>
    <w:p w14:paraId="37AEBE9D" w14:textId="77777777" w:rsidR="0082715A" w:rsidRPr="0057517F" w:rsidRDefault="0082715A" w:rsidP="0082715A">
      <w:pPr>
        <w:ind w:firstLine="709"/>
        <w:jc w:val="both"/>
        <w:rPr>
          <w:sz w:val="20"/>
          <w:szCs w:val="20"/>
        </w:rPr>
      </w:pPr>
      <w:r w:rsidRPr="0057517F">
        <w:rPr>
          <w:sz w:val="20"/>
          <w:szCs w:val="20"/>
        </w:rPr>
        <w:t>Исполнителем Подпрограммы муниципальной Программы является администрация Воленского сельского поселения Новоусманского муниципального района Воронежской области.</w:t>
      </w:r>
    </w:p>
    <w:p w14:paraId="45D35F75" w14:textId="77777777" w:rsidR="0082715A" w:rsidRPr="0057517F" w:rsidRDefault="0082715A" w:rsidP="0082715A">
      <w:pPr>
        <w:pStyle w:val="ae"/>
        <w:snapToGrid w:val="0"/>
        <w:spacing w:line="228" w:lineRule="auto"/>
        <w:ind w:left="0" w:firstLine="709"/>
        <w:jc w:val="both"/>
        <w:rPr>
          <w:rFonts w:ascii="Times New Roman" w:hAnsi="Times New Roman" w:cs="Times New Roman"/>
          <w:kern w:val="2"/>
          <w:sz w:val="20"/>
          <w:szCs w:val="20"/>
        </w:rPr>
      </w:pPr>
      <w:r w:rsidRPr="0057517F">
        <w:rPr>
          <w:rFonts w:ascii="Times New Roman" w:hAnsi="Times New Roman" w:cs="Times New Roman"/>
          <w:sz w:val="20"/>
          <w:szCs w:val="20"/>
        </w:rPr>
        <w:t xml:space="preserve">Реализация данной Подпрограммы позволит обеспечить </w:t>
      </w:r>
      <w:r w:rsidRPr="0057517F">
        <w:rPr>
          <w:rFonts w:ascii="Times New Roman" w:hAnsi="Times New Roman" w:cs="Times New Roman"/>
          <w:kern w:val="2"/>
          <w:sz w:val="20"/>
          <w:szCs w:val="20"/>
        </w:rPr>
        <w:t>повышение качества предоставления муниципальных услуг, р</w:t>
      </w:r>
      <w:r w:rsidRPr="0057517F">
        <w:rPr>
          <w:rFonts w:ascii="Times New Roman" w:hAnsi="Times New Roman" w:cs="Times New Roman"/>
          <w:sz w:val="20"/>
          <w:szCs w:val="20"/>
        </w:rPr>
        <w:t xml:space="preserve">азвитие системы межведомственного электронного взаимодействия, что в целом приведет к решению поставленной в муниципальной Программе цели. </w:t>
      </w:r>
    </w:p>
    <w:p w14:paraId="5901DDD9" w14:textId="77777777" w:rsidR="0082715A" w:rsidRPr="0057517F" w:rsidRDefault="0082715A" w:rsidP="0082715A">
      <w:pPr>
        <w:pStyle w:val="11"/>
        <w:tabs>
          <w:tab w:val="left" w:pos="284"/>
        </w:tabs>
        <w:suppressAutoHyphens/>
        <w:ind w:left="0"/>
        <w:jc w:val="center"/>
        <w:rPr>
          <w:b/>
          <w:bCs/>
          <w:kern w:val="2"/>
        </w:rPr>
      </w:pPr>
    </w:p>
    <w:p w14:paraId="37A8BF93" w14:textId="77777777" w:rsidR="0082715A" w:rsidRPr="0057517F" w:rsidRDefault="0082715A" w:rsidP="0082715A">
      <w:pPr>
        <w:widowControl w:val="0"/>
        <w:autoSpaceDE w:val="0"/>
        <w:autoSpaceDN w:val="0"/>
        <w:adjustRightInd w:val="0"/>
        <w:jc w:val="center"/>
        <w:rPr>
          <w:kern w:val="2"/>
          <w:sz w:val="20"/>
          <w:szCs w:val="20"/>
        </w:rPr>
      </w:pPr>
      <w:r w:rsidRPr="0057517F">
        <w:rPr>
          <w:b/>
          <w:bCs/>
          <w:caps/>
          <w:sz w:val="20"/>
          <w:szCs w:val="20"/>
        </w:rPr>
        <w:t>4. РЕСУРСНОЕ обеспечение муниципальной программы</w:t>
      </w:r>
    </w:p>
    <w:p w14:paraId="5FCA39E6" w14:textId="77777777" w:rsidR="0082715A" w:rsidRPr="0057517F" w:rsidRDefault="0082715A" w:rsidP="0082715A">
      <w:pPr>
        <w:ind w:firstLine="567"/>
        <w:jc w:val="both"/>
        <w:rPr>
          <w:sz w:val="20"/>
          <w:szCs w:val="20"/>
        </w:rPr>
      </w:pPr>
      <w:r w:rsidRPr="0057517F">
        <w:rPr>
          <w:kern w:val="2"/>
          <w:sz w:val="20"/>
          <w:szCs w:val="20"/>
        </w:rPr>
        <w:t xml:space="preserve">Финансовые ресурсы, необходимые для реализации муниципальной Программы в 2014 – 2027 годах будут приведены в соответствие с объемами бюджетных ассигнований, предусмотренных решением Совета народных депутатов Воленского сельского поселения «О бюджете Воленского сельского поселения на 2014 год и на плановый период 2015 и 2016 годов». </w:t>
      </w:r>
      <w:r w:rsidRPr="0057517F">
        <w:rPr>
          <w:sz w:val="20"/>
          <w:szCs w:val="20"/>
        </w:rPr>
        <w:t xml:space="preserve">На 2017-2027 годы объемы бюджетных ассигнований рассчитаны исходя из </w:t>
      </w:r>
      <w:proofErr w:type="spellStart"/>
      <w:r w:rsidRPr="0057517F">
        <w:rPr>
          <w:sz w:val="20"/>
          <w:szCs w:val="20"/>
        </w:rPr>
        <w:t>досчета</w:t>
      </w:r>
      <w:proofErr w:type="spellEnd"/>
      <w:r w:rsidRPr="0057517F">
        <w:rPr>
          <w:sz w:val="20"/>
          <w:szCs w:val="20"/>
        </w:rPr>
        <w:t xml:space="preserve"> объемов бюджетных ассигнований на продление обязательств длящегося характера.</w:t>
      </w:r>
    </w:p>
    <w:p w14:paraId="6C1C220A" w14:textId="77777777" w:rsidR="0082715A" w:rsidRPr="0057517F" w:rsidRDefault="0082715A" w:rsidP="0082715A">
      <w:pPr>
        <w:pStyle w:val="ConsPlusNormal0"/>
        <w:widowControl/>
        <w:ind w:firstLine="709"/>
        <w:jc w:val="center"/>
        <w:rPr>
          <w:rFonts w:ascii="Times New Roman" w:hAnsi="Times New Roman" w:cs="Times New Roman"/>
          <w:sz w:val="20"/>
          <w:szCs w:val="20"/>
        </w:rPr>
      </w:pPr>
    </w:p>
    <w:p w14:paraId="0E52D2A5" w14:textId="77777777" w:rsidR="0082715A" w:rsidRPr="0057517F" w:rsidRDefault="0082715A" w:rsidP="0082715A">
      <w:pPr>
        <w:pStyle w:val="ConsPlusNormal0"/>
        <w:widowControl/>
        <w:ind w:firstLine="709"/>
        <w:jc w:val="center"/>
        <w:rPr>
          <w:rFonts w:ascii="Times New Roman" w:hAnsi="Times New Roman" w:cs="Times New Roman"/>
          <w:b/>
          <w:bCs/>
          <w:kern w:val="2"/>
          <w:sz w:val="20"/>
          <w:szCs w:val="20"/>
        </w:rPr>
      </w:pPr>
      <w:r w:rsidRPr="0057517F">
        <w:rPr>
          <w:rFonts w:ascii="Times New Roman" w:hAnsi="Times New Roman" w:cs="Times New Roman"/>
          <w:b/>
          <w:bCs/>
          <w:caps/>
          <w:sz w:val="20"/>
          <w:szCs w:val="20"/>
        </w:rPr>
        <w:t xml:space="preserve">5. Анализ рисков реализации </w:t>
      </w:r>
      <w:proofErr w:type="gramStart"/>
      <w:r w:rsidRPr="0057517F">
        <w:rPr>
          <w:rFonts w:ascii="Times New Roman" w:hAnsi="Times New Roman" w:cs="Times New Roman"/>
          <w:b/>
          <w:bCs/>
          <w:caps/>
          <w:sz w:val="20"/>
          <w:szCs w:val="20"/>
        </w:rPr>
        <w:t>МУНИЦИПАЛЬНОЙ  программы</w:t>
      </w:r>
      <w:proofErr w:type="gramEnd"/>
      <w:r w:rsidRPr="0057517F">
        <w:rPr>
          <w:rFonts w:ascii="Times New Roman" w:hAnsi="Times New Roman" w:cs="Times New Roman"/>
          <w:b/>
          <w:bCs/>
          <w:caps/>
          <w:sz w:val="20"/>
          <w:szCs w:val="20"/>
        </w:rPr>
        <w:t xml:space="preserve"> и описание мер управления рисками реализации МУНИЦИПАЛЬНОЙ  программы</w:t>
      </w:r>
    </w:p>
    <w:p w14:paraId="1A67C4E8" w14:textId="77777777" w:rsidR="0082715A" w:rsidRPr="0057517F" w:rsidRDefault="0082715A" w:rsidP="0082715A">
      <w:pPr>
        <w:autoSpaceDE w:val="0"/>
        <w:autoSpaceDN w:val="0"/>
        <w:adjustRightInd w:val="0"/>
        <w:ind w:firstLine="708"/>
        <w:jc w:val="both"/>
        <w:rPr>
          <w:kern w:val="2"/>
          <w:sz w:val="20"/>
          <w:szCs w:val="20"/>
        </w:rPr>
      </w:pPr>
      <w:r w:rsidRPr="0057517F">
        <w:rPr>
          <w:kern w:val="2"/>
          <w:sz w:val="20"/>
          <w:szCs w:val="20"/>
        </w:rPr>
        <w:t>Основным риском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19F9BE44" w14:textId="77777777" w:rsidR="0082715A" w:rsidRPr="0057517F" w:rsidRDefault="0082715A" w:rsidP="0082715A">
      <w:pPr>
        <w:shd w:val="clear" w:color="auto" w:fill="FFFFFF"/>
        <w:ind w:firstLine="567"/>
        <w:jc w:val="both"/>
        <w:rPr>
          <w:sz w:val="20"/>
          <w:szCs w:val="20"/>
        </w:rPr>
      </w:pPr>
      <w:r w:rsidRPr="0057517F">
        <w:rPr>
          <w:sz w:val="20"/>
          <w:szCs w:val="20"/>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Воленского сельского поселения </w:t>
      </w:r>
      <w:r w:rsidRPr="0057517F">
        <w:rPr>
          <w:spacing w:val="-1"/>
          <w:sz w:val="20"/>
          <w:szCs w:val="20"/>
        </w:rPr>
        <w:t>Новоусманского</w:t>
      </w:r>
      <w:r w:rsidRPr="0057517F">
        <w:rPr>
          <w:sz w:val="20"/>
          <w:szCs w:val="20"/>
        </w:rPr>
        <w:t xml:space="preserve"> муниципального района, а также увязки с мерами правового регулирования в рамках других муниципальных Программ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14:paraId="1D050335"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Минимизации рисков будет способствовать совершенствование нормативной правовой базы, регламентирующей бюджетный процесс и межбюджетные отношения в Воленском сельском поселении, своевременное принятие решений о бюджете Воленского сельского поселения на очередной финансовый год и плановый период и об отчете об исполнении местного бюджета.</w:t>
      </w:r>
    </w:p>
    <w:p w14:paraId="6458CD30" w14:textId="77777777" w:rsidR="0082715A" w:rsidRPr="0057517F" w:rsidRDefault="0082715A" w:rsidP="0082715A">
      <w:pPr>
        <w:autoSpaceDE w:val="0"/>
        <w:autoSpaceDN w:val="0"/>
        <w:adjustRightInd w:val="0"/>
        <w:ind w:firstLine="709"/>
        <w:jc w:val="both"/>
        <w:rPr>
          <w:sz w:val="20"/>
          <w:szCs w:val="20"/>
          <w:lang w:eastAsia="en-US"/>
        </w:rPr>
      </w:pPr>
      <w:r w:rsidRPr="0057517F">
        <w:rPr>
          <w:sz w:val="20"/>
          <w:szCs w:val="20"/>
          <w:lang w:eastAsia="en-US"/>
        </w:rPr>
        <w:t xml:space="preserve">На результат реализации </w:t>
      </w:r>
      <w:r w:rsidRPr="0057517F">
        <w:rPr>
          <w:sz w:val="20"/>
          <w:szCs w:val="20"/>
        </w:rPr>
        <w:t>Пр</w:t>
      </w:r>
      <w:r w:rsidRPr="0057517F">
        <w:rPr>
          <w:sz w:val="20"/>
          <w:szCs w:val="20"/>
          <w:lang w:eastAsia="en-US"/>
        </w:rPr>
        <w:t>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14:paraId="3DC48879" w14:textId="77777777" w:rsidR="0082715A" w:rsidRPr="0057517F" w:rsidRDefault="0082715A" w:rsidP="0082715A">
      <w:pPr>
        <w:autoSpaceDE w:val="0"/>
        <w:autoSpaceDN w:val="0"/>
        <w:adjustRightInd w:val="0"/>
        <w:ind w:firstLine="709"/>
        <w:jc w:val="both"/>
        <w:rPr>
          <w:sz w:val="20"/>
          <w:szCs w:val="20"/>
        </w:rPr>
      </w:pPr>
      <w:r w:rsidRPr="0057517F">
        <w:rPr>
          <w:sz w:val="20"/>
          <w:szCs w:val="20"/>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Воленского сельского поселения </w:t>
      </w:r>
      <w:r w:rsidRPr="0057517F">
        <w:rPr>
          <w:spacing w:val="-1"/>
          <w:sz w:val="20"/>
          <w:szCs w:val="20"/>
        </w:rPr>
        <w:t>Новоусманского</w:t>
      </w:r>
      <w:r w:rsidRPr="0057517F">
        <w:rPr>
          <w:sz w:val="20"/>
          <w:szCs w:val="20"/>
          <w:lang w:eastAsia="en-US"/>
        </w:rPr>
        <w:t xml:space="preserve"> муниципального района</w:t>
      </w:r>
      <w:r w:rsidRPr="0057517F">
        <w:rPr>
          <w:sz w:val="20"/>
          <w:szCs w:val="20"/>
        </w:rPr>
        <w:t>.</w:t>
      </w:r>
    </w:p>
    <w:p w14:paraId="37B46239" w14:textId="77777777" w:rsidR="0082715A" w:rsidRPr="0057517F" w:rsidRDefault="0082715A" w:rsidP="0082715A">
      <w:pPr>
        <w:autoSpaceDE w:val="0"/>
        <w:autoSpaceDN w:val="0"/>
        <w:adjustRightInd w:val="0"/>
        <w:ind w:firstLine="708"/>
        <w:jc w:val="both"/>
        <w:rPr>
          <w:kern w:val="2"/>
          <w:sz w:val="20"/>
          <w:szCs w:val="20"/>
          <w:highlight w:val="yellow"/>
        </w:rPr>
      </w:pPr>
    </w:p>
    <w:p w14:paraId="1E28FD80" w14:textId="77777777" w:rsidR="0082715A" w:rsidRPr="0057517F" w:rsidRDefault="0082715A" w:rsidP="0082715A">
      <w:pPr>
        <w:widowControl w:val="0"/>
        <w:autoSpaceDE w:val="0"/>
        <w:autoSpaceDN w:val="0"/>
        <w:adjustRightInd w:val="0"/>
        <w:jc w:val="center"/>
        <w:rPr>
          <w:kern w:val="2"/>
          <w:sz w:val="20"/>
          <w:szCs w:val="20"/>
        </w:rPr>
      </w:pPr>
      <w:r w:rsidRPr="0057517F">
        <w:rPr>
          <w:b/>
          <w:bCs/>
          <w:caps/>
          <w:sz w:val="20"/>
          <w:szCs w:val="20"/>
        </w:rPr>
        <w:t>6. Оценка эффективности реализации МУНИЦИПАЛЬНОЙ программы</w:t>
      </w:r>
    </w:p>
    <w:p w14:paraId="2591D458" w14:textId="77777777" w:rsidR="0082715A" w:rsidRPr="0057517F" w:rsidRDefault="0082715A" w:rsidP="0082715A">
      <w:pPr>
        <w:ind w:firstLine="709"/>
        <w:jc w:val="both"/>
        <w:rPr>
          <w:kern w:val="2"/>
          <w:sz w:val="20"/>
          <w:szCs w:val="20"/>
        </w:rPr>
      </w:pPr>
      <w:r w:rsidRPr="0057517F">
        <w:rPr>
          <w:spacing w:val="-1"/>
          <w:kern w:val="2"/>
          <w:sz w:val="20"/>
          <w:szCs w:val="20"/>
        </w:rPr>
        <w:t xml:space="preserve">Оценка </w:t>
      </w:r>
      <w:r w:rsidRPr="0057517F">
        <w:rPr>
          <w:spacing w:val="-2"/>
          <w:kern w:val="2"/>
          <w:sz w:val="20"/>
          <w:szCs w:val="20"/>
        </w:rPr>
        <w:t xml:space="preserve">эффективности реализации Программы будет </w:t>
      </w:r>
      <w:r w:rsidRPr="0057517F">
        <w:rPr>
          <w:kern w:val="2"/>
          <w:sz w:val="20"/>
          <w:szCs w:val="20"/>
        </w:rPr>
        <w:t>осуществляться по следующим критериям:</w:t>
      </w:r>
    </w:p>
    <w:p w14:paraId="668BFA53" w14:textId="77777777" w:rsidR="0082715A" w:rsidRPr="0057517F" w:rsidRDefault="0082715A" w:rsidP="0082715A">
      <w:pPr>
        <w:ind w:firstLine="709"/>
        <w:jc w:val="both"/>
        <w:rPr>
          <w:spacing w:val="-1"/>
          <w:sz w:val="20"/>
          <w:szCs w:val="20"/>
        </w:rPr>
      </w:pPr>
      <w:r w:rsidRPr="0057517F">
        <w:rPr>
          <w:kern w:val="2"/>
          <w:sz w:val="20"/>
          <w:szCs w:val="20"/>
        </w:rPr>
        <w:t>1) степени достижения целей и решения задач Подпрограммы путем ежегодного сопоставления</w:t>
      </w:r>
      <w:r w:rsidRPr="0057517F">
        <w:rPr>
          <w:sz w:val="20"/>
          <w:szCs w:val="20"/>
        </w:rPr>
        <w:t xml:space="preserve"> фактических (в сопоставимых условиях) и планируемых значений целевых индикаторов Программы по формуле:</w:t>
      </w:r>
    </w:p>
    <w:p w14:paraId="230F317F" w14:textId="77777777" w:rsidR="0082715A" w:rsidRPr="0057517F" w:rsidRDefault="0082715A" w:rsidP="0082715A">
      <w:pPr>
        <w:ind w:firstLine="720"/>
        <w:jc w:val="both"/>
        <w:rPr>
          <w:sz w:val="20"/>
          <w:szCs w:val="20"/>
        </w:rPr>
      </w:pPr>
      <w:proofErr w:type="spellStart"/>
      <w:r w:rsidRPr="0057517F">
        <w:rPr>
          <w:sz w:val="20"/>
          <w:szCs w:val="20"/>
        </w:rPr>
        <w:t>Сд</w:t>
      </w:r>
      <w:proofErr w:type="spellEnd"/>
      <w:r w:rsidRPr="0057517F">
        <w:rPr>
          <w:sz w:val="20"/>
          <w:szCs w:val="20"/>
        </w:rPr>
        <w:t xml:space="preserve"> = </w:t>
      </w:r>
      <w:proofErr w:type="spellStart"/>
      <w:r w:rsidRPr="0057517F">
        <w:rPr>
          <w:sz w:val="20"/>
          <w:szCs w:val="20"/>
        </w:rPr>
        <w:t>Зф</w:t>
      </w:r>
      <w:proofErr w:type="spellEnd"/>
      <w:r w:rsidRPr="0057517F">
        <w:rPr>
          <w:sz w:val="20"/>
          <w:szCs w:val="20"/>
        </w:rPr>
        <w:t>/</w:t>
      </w:r>
      <w:proofErr w:type="spellStart"/>
      <w:r w:rsidRPr="0057517F">
        <w:rPr>
          <w:sz w:val="20"/>
          <w:szCs w:val="20"/>
        </w:rPr>
        <w:t>Зп</w:t>
      </w:r>
      <w:proofErr w:type="spellEnd"/>
      <w:r w:rsidRPr="0057517F">
        <w:rPr>
          <w:sz w:val="20"/>
          <w:szCs w:val="20"/>
        </w:rPr>
        <w:t xml:space="preserve">*100 %, где: </w:t>
      </w:r>
    </w:p>
    <w:p w14:paraId="18EAABD5" w14:textId="77777777" w:rsidR="0082715A" w:rsidRPr="0057517F" w:rsidRDefault="0082715A" w:rsidP="0082715A">
      <w:pPr>
        <w:ind w:firstLine="720"/>
        <w:jc w:val="both"/>
        <w:rPr>
          <w:sz w:val="20"/>
          <w:szCs w:val="20"/>
        </w:rPr>
      </w:pPr>
      <w:proofErr w:type="spellStart"/>
      <w:proofErr w:type="gramStart"/>
      <w:r w:rsidRPr="0057517F">
        <w:rPr>
          <w:sz w:val="20"/>
          <w:szCs w:val="20"/>
        </w:rPr>
        <w:t>Сд</w:t>
      </w:r>
      <w:proofErr w:type="spellEnd"/>
      <w:r w:rsidRPr="0057517F">
        <w:rPr>
          <w:sz w:val="20"/>
          <w:szCs w:val="20"/>
        </w:rPr>
        <w:t xml:space="preserve">  -</w:t>
      </w:r>
      <w:proofErr w:type="gramEnd"/>
      <w:r w:rsidRPr="0057517F">
        <w:rPr>
          <w:sz w:val="20"/>
          <w:szCs w:val="20"/>
        </w:rPr>
        <w:t xml:space="preserve"> степень достижения целей (решения задач);</w:t>
      </w:r>
    </w:p>
    <w:p w14:paraId="7DCEC3EC" w14:textId="77777777" w:rsidR="0082715A" w:rsidRPr="0057517F" w:rsidRDefault="0082715A" w:rsidP="0082715A">
      <w:pPr>
        <w:ind w:firstLine="720"/>
        <w:jc w:val="both"/>
        <w:rPr>
          <w:sz w:val="20"/>
          <w:szCs w:val="20"/>
        </w:rPr>
      </w:pPr>
      <w:proofErr w:type="spellStart"/>
      <w:r w:rsidRPr="0057517F">
        <w:rPr>
          <w:sz w:val="20"/>
          <w:szCs w:val="20"/>
        </w:rPr>
        <w:t>Зф</w:t>
      </w:r>
      <w:proofErr w:type="spellEnd"/>
      <w:r w:rsidRPr="0057517F">
        <w:rPr>
          <w:sz w:val="20"/>
          <w:szCs w:val="20"/>
        </w:rPr>
        <w:t xml:space="preserve"> - фактическое значение индикатора (показателя) программы;</w:t>
      </w:r>
    </w:p>
    <w:p w14:paraId="003F21C2" w14:textId="77777777" w:rsidR="0082715A" w:rsidRPr="0057517F" w:rsidRDefault="0082715A" w:rsidP="0082715A">
      <w:pPr>
        <w:ind w:firstLine="720"/>
        <w:jc w:val="both"/>
        <w:rPr>
          <w:sz w:val="20"/>
          <w:szCs w:val="20"/>
        </w:rPr>
      </w:pPr>
      <w:proofErr w:type="spellStart"/>
      <w:r w:rsidRPr="0057517F">
        <w:rPr>
          <w:sz w:val="20"/>
          <w:szCs w:val="20"/>
        </w:rPr>
        <w:lastRenderedPageBreak/>
        <w:t>Зп</w:t>
      </w:r>
      <w:proofErr w:type="spellEnd"/>
      <w:r w:rsidRPr="0057517F">
        <w:rPr>
          <w:sz w:val="20"/>
          <w:szCs w:val="20"/>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14:paraId="10FECE0B" w14:textId="77777777" w:rsidR="0082715A" w:rsidRPr="0057517F" w:rsidRDefault="0082715A" w:rsidP="00060AD1">
      <w:pPr>
        <w:widowControl w:val="0"/>
        <w:numPr>
          <w:ilvl w:val="0"/>
          <w:numId w:val="18"/>
        </w:numPr>
        <w:shd w:val="clear" w:color="auto" w:fill="FFFFFF"/>
        <w:tabs>
          <w:tab w:val="clear" w:pos="720"/>
          <w:tab w:val="num" w:pos="0"/>
          <w:tab w:val="left" w:pos="1190"/>
        </w:tabs>
        <w:suppressAutoHyphens w:val="0"/>
        <w:autoSpaceDE w:val="0"/>
        <w:autoSpaceDN w:val="0"/>
        <w:adjustRightInd w:val="0"/>
        <w:ind w:left="0" w:firstLine="720"/>
        <w:jc w:val="both"/>
        <w:rPr>
          <w:spacing w:val="-1"/>
          <w:sz w:val="20"/>
          <w:szCs w:val="20"/>
        </w:rPr>
      </w:pPr>
      <w:r w:rsidRPr="0057517F">
        <w:rPr>
          <w:sz w:val="20"/>
          <w:szCs w:val="20"/>
        </w:rPr>
        <w:t>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фактических (в сопоставимых условиях) и планируемых объемов расходов бюджета Воленского сельского поселения на реализацию Программы и ее основных мероприятий по формуле:</w:t>
      </w:r>
    </w:p>
    <w:p w14:paraId="1A33492D" w14:textId="77777777" w:rsidR="0082715A" w:rsidRPr="0057517F" w:rsidRDefault="0082715A" w:rsidP="0082715A">
      <w:pPr>
        <w:ind w:firstLine="720"/>
        <w:jc w:val="both"/>
        <w:rPr>
          <w:sz w:val="20"/>
          <w:szCs w:val="20"/>
        </w:rPr>
      </w:pPr>
      <w:r w:rsidRPr="0057517F">
        <w:rPr>
          <w:sz w:val="20"/>
          <w:szCs w:val="20"/>
        </w:rPr>
        <w:t xml:space="preserve">Уф = </w:t>
      </w:r>
      <w:proofErr w:type="spellStart"/>
      <w:r w:rsidRPr="0057517F">
        <w:rPr>
          <w:sz w:val="20"/>
          <w:szCs w:val="20"/>
        </w:rPr>
        <w:t>Фф</w:t>
      </w:r>
      <w:proofErr w:type="spellEnd"/>
      <w:r w:rsidRPr="0057517F">
        <w:rPr>
          <w:sz w:val="20"/>
          <w:szCs w:val="20"/>
        </w:rPr>
        <w:t>/</w:t>
      </w:r>
      <w:proofErr w:type="spellStart"/>
      <w:r w:rsidRPr="0057517F">
        <w:rPr>
          <w:sz w:val="20"/>
          <w:szCs w:val="20"/>
        </w:rPr>
        <w:t>Фп</w:t>
      </w:r>
      <w:proofErr w:type="spellEnd"/>
      <w:r w:rsidRPr="0057517F">
        <w:rPr>
          <w:sz w:val="20"/>
          <w:szCs w:val="20"/>
        </w:rPr>
        <w:t>*100 %, где:</w:t>
      </w:r>
    </w:p>
    <w:p w14:paraId="3C8B08A3" w14:textId="77777777" w:rsidR="0082715A" w:rsidRPr="0057517F" w:rsidRDefault="0082715A" w:rsidP="0082715A">
      <w:pPr>
        <w:ind w:firstLine="720"/>
        <w:jc w:val="both"/>
        <w:rPr>
          <w:sz w:val="20"/>
          <w:szCs w:val="20"/>
        </w:rPr>
      </w:pPr>
      <w:r w:rsidRPr="0057517F">
        <w:rPr>
          <w:sz w:val="20"/>
          <w:szCs w:val="20"/>
        </w:rPr>
        <w:t>Уф - уровень финансирования реализации основных мероприятий Программы;</w:t>
      </w:r>
    </w:p>
    <w:p w14:paraId="3CD73794" w14:textId="77777777" w:rsidR="0082715A" w:rsidRPr="0057517F" w:rsidRDefault="0082715A" w:rsidP="0082715A">
      <w:pPr>
        <w:ind w:firstLine="720"/>
        <w:jc w:val="both"/>
        <w:rPr>
          <w:sz w:val="20"/>
          <w:szCs w:val="20"/>
        </w:rPr>
      </w:pPr>
      <w:proofErr w:type="spellStart"/>
      <w:r w:rsidRPr="0057517F">
        <w:rPr>
          <w:sz w:val="20"/>
          <w:szCs w:val="20"/>
        </w:rPr>
        <w:t>Фф</w:t>
      </w:r>
      <w:proofErr w:type="spellEnd"/>
      <w:r w:rsidRPr="0057517F">
        <w:rPr>
          <w:sz w:val="20"/>
          <w:szCs w:val="20"/>
        </w:rPr>
        <w:t xml:space="preserve"> – фактический объем финансовых ресурсов, направленный на реализацию мероприятий Программы;</w:t>
      </w:r>
    </w:p>
    <w:p w14:paraId="277BF711" w14:textId="77777777" w:rsidR="0082715A" w:rsidRPr="0057517F" w:rsidRDefault="0082715A" w:rsidP="0082715A">
      <w:pPr>
        <w:ind w:firstLine="720"/>
        <w:jc w:val="both"/>
        <w:rPr>
          <w:spacing w:val="-1"/>
          <w:sz w:val="20"/>
          <w:szCs w:val="20"/>
        </w:rPr>
      </w:pPr>
      <w:proofErr w:type="spellStart"/>
      <w:r w:rsidRPr="0057517F">
        <w:rPr>
          <w:sz w:val="20"/>
          <w:szCs w:val="20"/>
        </w:rPr>
        <w:t>Фп</w:t>
      </w:r>
      <w:proofErr w:type="spellEnd"/>
      <w:r w:rsidRPr="0057517F">
        <w:rPr>
          <w:sz w:val="20"/>
          <w:szCs w:val="20"/>
        </w:rPr>
        <w:t xml:space="preserve"> – плановый объем финансовых ресурсов на соответствующий отчетный период;</w:t>
      </w:r>
    </w:p>
    <w:p w14:paraId="59C219E5" w14:textId="77777777" w:rsidR="0082715A" w:rsidRPr="0057517F" w:rsidRDefault="0082715A" w:rsidP="00060AD1">
      <w:pPr>
        <w:widowControl w:val="0"/>
        <w:numPr>
          <w:ilvl w:val="0"/>
          <w:numId w:val="18"/>
        </w:numPr>
        <w:shd w:val="clear" w:color="auto" w:fill="FFFFFF"/>
        <w:tabs>
          <w:tab w:val="clear" w:pos="720"/>
          <w:tab w:val="num" w:pos="0"/>
          <w:tab w:val="left" w:pos="1190"/>
        </w:tabs>
        <w:suppressAutoHyphens w:val="0"/>
        <w:autoSpaceDE w:val="0"/>
        <w:autoSpaceDN w:val="0"/>
        <w:adjustRightInd w:val="0"/>
        <w:ind w:left="0" w:firstLine="720"/>
        <w:jc w:val="both"/>
        <w:rPr>
          <w:sz w:val="20"/>
          <w:szCs w:val="20"/>
        </w:rPr>
      </w:pPr>
      <w:r w:rsidRPr="0057517F">
        <w:rPr>
          <w:sz w:val="20"/>
          <w:szCs w:val="20"/>
        </w:rPr>
        <w:t>степени реализации мероприятий путем сопоставления числа выполненных и планируемых мероприятий, предусмотренных планом реализации программы.</w:t>
      </w:r>
    </w:p>
    <w:p w14:paraId="0668546A" w14:textId="77777777" w:rsidR="0082715A" w:rsidRPr="0057517F" w:rsidRDefault="0082715A" w:rsidP="0082715A">
      <w:pPr>
        <w:ind w:firstLine="720"/>
        <w:jc w:val="both"/>
        <w:rPr>
          <w:sz w:val="20"/>
          <w:szCs w:val="20"/>
        </w:rPr>
      </w:pPr>
      <w:r w:rsidRPr="0057517F">
        <w:rPr>
          <w:sz w:val="20"/>
          <w:szCs w:val="20"/>
        </w:rPr>
        <w:t>До начала очередного года реализации Программы ответственный исполнитель по каждому показателю (индикатору) определяет интервалы значений показателя, при которых реализация Подпрограммы характеризуется:</w:t>
      </w:r>
    </w:p>
    <w:p w14:paraId="6B7B2166" w14:textId="77777777" w:rsidR="0082715A" w:rsidRPr="0057517F" w:rsidRDefault="0082715A" w:rsidP="0082715A">
      <w:pPr>
        <w:ind w:firstLine="720"/>
        <w:jc w:val="both"/>
        <w:rPr>
          <w:sz w:val="20"/>
          <w:szCs w:val="20"/>
        </w:rPr>
      </w:pPr>
      <w:r w:rsidRPr="0057517F">
        <w:rPr>
          <w:sz w:val="20"/>
          <w:szCs w:val="20"/>
        </w:rPr>
        <w:t>- высоким уровнем эффективности;</w:t>
      </w:r>
    </w:p>
    <w:p w14:paraId="6DBD3D6A" w14:textId="77777777" w:rsidR="0082715A" w:rsidRPr="0057517F" w:rsidRDefault="0082715A" w:rsidP="0082715A">
      <w:pPr>
        <w:ind w:firstLine="720"/>
        <w:jc w:val="both"/>
        <w:rPr>
          <w:sz w:val="20"/>
          <w:szCs w:val="20"/>
        </w:rPr>
      </w:pPr>
      <w:r w:rsidRPr="0057517F">
        <w:rPr>
          <w:sz w:val="20"/>
          <w:szCs w:val="20"/>
        </w:rPr>
        <w:t>- удовлетворительным уровнем эффективности;</w:t>
      </w:r>
    </w:p>
    <w:p w14:paraId="0FE9F2FD" w14:textId="77777777" w:rsidR="0082715A" w:rsidRPr="0057517F" w:rsidRDefault="0082715A" w:rsidP="0082715A">
      <w:pPr>
        <w:ind w:firstLine="720"/>
        <w:jc w:val="both"/>
        <w:rPr>
          <w:sz w:val="20"/>
          <w:szCs w:val="20"/>
        </w:rPr>
      </w:pPr>
      <w:r w:rsidRPr="0057517F">
        <w:rPr>
          <w:sz w:val="20"/>
          <w:szCs w:val="20"/>
        </w:rPr>
        <w:t>- неудовлетворительным уровнем эффективности.</w:t>
      </w:r>
    </w:p>
    <w:p w14:paraId="1D1B818B" w14:textId="77777777" w:rsidR="0082715A" w:rsidRPr="0057517F" w:rsidRDefault="0082715A" w:rsidP="0082715A">
      <w:pPr>
        <w:ind w:firstLine="720"/>
        <w:jc w:val="both"/>
        <w:rPr>
          <w:sz w:val="20"/>
          <w:szCs w:val="20"/>
        </w:rPr>
      </w:pPr>
      <w:r w:rsidRPr="0057517F">
        <w:rPr>
          <w:sz w:val="20"/>
          <w:szCs w:val="20"/>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14:paraId="43457CB9" w14:textId="77777777" w:rsidR="0082715A" w:rsidRPr="0057517F" w:rsidRDefault="0082715A" w:rsidP="0082715A">
      <w:pPr>
        <w:ind w:firstLine="720"/>
        <w:jc w:val="both"/>
        <w:rPr>
          <w:sz w:val="20"/>
          <w:szCs w:val="20"/>
        </w:rPr>
      </w:pPr>
      <w:r w:rsidRPr="0057517F">
        <w:rPr>
          <w:sz w:val="20"/>
          <w:szCs w:val="20"/>
        </w:rPr>
        <w:t>Оценка эффективности реализации Подпрограммы проводится ответственным исполнителем ежегодно до 1 марта года, следующего за отчетным.</w:t>
      </w:r>
    </w:p>
    <w:p w14:paraId="5BCEAD22" w14:textId="77777777" w:rsidR="0082715A" w:rsidRPr="0057517F" w:rsidRDefault="0082715A" w:rsidP="0082715A">
      <w:pPr>
        <w:ind w:firstLine="720"/>
        <w:jc w:val="both"/>
        <w:rPr>
          <w:sz w:val="20"/>
          <w:szCs w:val="20"/>
        </w:rPr>
      </w:pPr>
      <w:r w:rsidRPr="0057517F">
        <w:rPr>
          <w:sz w:val="20"/>
          <w:szCs w:val="20"/>
        </w:rPr>
        <w:t>Программа считается реализуемой с высоким уровнем эффективности, если:</w:t>
      </w:r>
    </w:p>
    <w:p w14:paraId="22D4C8B8" w14:textId="77777777" w:rsidR="0082715A" w:rsidRPr="0057517F" w:rsidRDefault="0082715A" w:rsidP="0082715A">
      <w:pPr>
        <w:ind w:firstLine="720"/>
        <w:jc w:val="both"/>
        <w:rPr>
          <w:sz w:val="20"/>
          <w:szCs w:val="20"/>
        </w:rPr>
      </w:pPr>
      <w:r w:rsidRPr="0057517F">
        <w:rPr>
          <w:sz w:val="20"/>
          <w:szCs w:val="20"/>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14:paraId="58250CBD" w14:textId="77777777" w:rsidR="0082715A" w:rsidRPr="0057517F" w:rsidRDefault="0082715A" w:rsidP="0082715A">
      <w:pPr>
        <w:ind w:firstLine="720"/>
        <w:jc w:val="both"/>
        <w:rPr>
          <w:sz w:val="20"/>
          <w:szCs w:val="20"/>
        </w:rPr>
      </w:pPr>
      <w:r w:rsidRPr="0057517F">
        <w:rPr>
          <w:sz w:val="20"/>
          <w:szCs w:val="20"/>
        </w:rPr>
        <w:t>- не менее 95 процентов мероприятий, запланированных на отчетный год, выполнены в полном объеме.</w:t>
      </w:r>
    </w:p>
    <w:p w14:paraId="20669CF5" w14:textId="77777777" w:rsidR="0082715A" w:rsidRPr="0057517F" w:rsidRDefault="0082715A" w:rsidP="0082715A">
      <w:pPr>
        <w:ind w:firstLine="720"/>
        <w:jc w:val="both"/>
        <w:rPr>
          <w:sz w:val="20"/>
          <w:szCs w:val="20"/>
        </w:rPr>
      </w:pPr>
      <w:r w:rsidRPr="0057517F">
        <w:rPr>
          <w:sz w:val="20"/>
          <w:szCs w:val="20"/>
        </w:rPr>
        <w:t>Программа считается реализуемой с удовлетворительным уровнем эффективности, если:</w:t>
      </w:r>
    </w:p>
    <w:p w14:paraId="1BA024DE" w14:textId="77777777" w:rsidR="0082715A" w:rsidRPr="0057517F" w:rsidRDefault="0082715A" w:rsidP="0082715A">
      <w:pPr>
        <w:ind w:firstLine="720"/>
        <w:jc w:val="both"/>
        <w:rPr>
          <w:sz w:val="20"/>
          <w:szCs w:val="20"/>
        </w:rPr>
      </w:pPr>
      <w:r w:rsidRPr="0057517F">
        <w:rPr>
          <w:sz w:val="20"/>
          <w:szCs w:val="20"/>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14:paraId="69B32586" w14:textId="77777777" w:rsidR="0082715A" w:rsidRPr="0057517F" w:rsidRDefault="0082715A" w:rsidP="0082715A">
      <w:pPr>
        <w:ind w:firstLine="720"/>
        <w:jc w:val="both"/>
        <w:rPr>
          <w:sz w:val="20"/>
          <w:szCs w:val="20"/>
        </w:rPr>
      </w:pPr>
      <w:r w:rsidRPr="0057517F">
        <w:rPr>
          <w:sz w:val="20"/>
          <w:szCs w:val="20"/>
        </w:rPr>
        <w:t>- не менее 80 процентов мероприятий, запланированных на отчетный год выполнены в полном объеме.</w:t>
      </w:r>
    </w:p>
    <w:p w14:paraId="18B36D75" w14:textId="77777777" w:rsidR="0082715A" w:rsidRPr="0057517F" w:rsidRDefault="0082715A" w:rsidP="0082715A">
      <w:pPr>
        <w:autoSpaceDE w:val="0"/>
        <w:autoSpaceDN w:val="0"/>
        <w:adjustRightInd w:val="0"/>
        <w:spacing w:line="228" w:lineRule="auto"/>
        <w:ind w:firstLine="709"/>
        <w:jc w:val="both"/>
        <w:rPr>
          <w:kern w:val="2"/>
          <w:sz w:val="20"/>
          <w:szCs w:val="20"/>
        </w:rPr>
      </w:pPr>
    </w:p>
    <w:p w14:paraId="367AEAEF" w14:textId="77777777" w:rsidR="0082715A" w:rsidRPr="0057517F" w:rsidRDefault="0082715A" w:rsidP="0082715A">
      <w:pPr>
        <w:jc w:val="center"/>
        <w:rPr>
          <w:b/>
          <w:bCs/>
          <w:caps/>
          <w:sz w:val="20"/>
          <w:szCs w:val="20"/>
        </w:rPr>
      </w:pPr>
      <w:r w:rsidRPr="0057517F">
        <w:rPr>
          <w:b/>
          <w:bCs/>
          <w:caps/>
          <w:sz w:val="20"/>
          <w:szCs w:val="20"/>
        </w:rPr>
        <w:t xml:space="preserve">7. Подпрограммы </w:t>
      </w:r>
      <w:proofErr w:type="gramStart"/>
      <w:r w:rsidRPr="0057517F">
        <w:rPr>
          <w:b/>
          <w:bCs/>
          <w:caps/>
          <w:sz w:val="20"/>
          <w:szCs w:val="20"/>
        </w:rPr>
        <w:t>муниципальной  программы</w:t>
      </w:r>
      <w:proofErr w:type="gramEnd"/>
    </w:p>
    <w:p w14:paraId="2493ACF7" w14:textId="77777777" w:rsidR="0082715A" w:rsidRPr="0057517F" w:rsidRDefault="0082715A" w:rsidP="0082715A">
      <w:pPr>
        <w:pStyle w:val="ConsPlusNormal0"/>
        <w:widowControl/>
        <w:ind w:firstLine="709"/>
        <w:jc w:val="both"/>
        <w:rPr>
          <w:rFonts w:ascii="Times New Roman" w:hAnsi="Times New Roman" w:cs="Times New Roman"/>
          <w:kern w:val="2"/>
          <w:sz w:val="20"/>
          <w:szCs w:val="20"/>
        </w:rPr>
      </w:pPr>
    </w:p>
    <w:p w14:paraId="505F46E9" w14:textId="77777777" w:rsidR="0082715A" w:rsidRPr="0057517F" w:rsidRDefault="0082715A" w:rsidP="0082715A">
      <w:pPr>
        <w:pStyle w:val="ConsPlusNormal0"/>
        <w:widowControl/>
        <w:ind w:firstLine="709"/>
        <w:jc w:val="both"/>
        <w:rPr>
          <w:rFonts w:ascii="Times New Roman" w:hAnsi="Times New Roman" w:cs="Times New Roman"/>
          <w:kern w:val="2"/>
          <w:sz w:val="20"/>
          <w:szCs w:val="20"/>
        </w:rPr>
      </w:pPr>
      <w:r w:rsidRPr="0057517F">
        <w:rPr>
          <w:rFonts w:ascii="Times New Roman" w:hAnsi="Times New Roman" w:cs="Times New Roman"/>
          <w:kern w:val="2"/>
          <w:sz w:val="20"/>
          <w:szCs w:val="20"/>
        </w:rPr>
        <w:t>В состав муниципальной программы входит одна подпрограмма:</w:t>
      </w:r>
    </w:p>
    <w:p w14:paraId="723047E9" w14:textId="77777777" w:rsidR="0082715A" w:rsidRPr="0057517F" w:rsidRDefault="0082715A" w:rsidP="0082715A">
      <w:pPr>
        <w:pStyle w:val="ConsPlusNormal0"/>
        <w:widowControl/>
        <w:ind w:firstLine="709"/>
        <w:jc w:val="both"/>
        <w:rPr>
          <w:rFonts w:ascii="Times New Roman" w:hAnsi="Times New Roman" w:cs="Times New Roman"/>
          <w:kern w:val="2"/>
          <w:sz w:val="20"/>
          <w:szCs w:val="20"/>
        </w:rPr>
      </w:pPr>
      <w:r w:rsidRPr="0057517F">
        <w:rPr>
          <w:rFonts w:ascii="Times New Roman" w:hAnsi="Times New Roman" w:cs="Times New Roman"/>
          <w:kern w:val="2"/>
          <w:sz w:val="20"/>
          <w:szCs w:val="20"/>
        </w:rPr>
        <w:t>Подпрограмма «Обеспечение реализации муниципальной программы Воленского сельского поселения Новоусманского муниципального района на 2014-2027 годы»</w:t>
      </w:r>
    </w:p>
    <w:p w14:paraId="4143ABBB" w14:textId="77777777" w:rsidR="0082715A" w:rsidRPr="0057517F" w:rsidRDefault="0082715A" w:rsidP="0082715A">
      <w:pPr>
        <w:spacing w:line="228" w:lineRule="auto"/>
        <w:ind w:firstLine="709"/>
        <w:rPr>
          <w:kern w:val="2"/>
          <w:sz w:val="20"/>
          <w:szCs w:val="20"/>
        </w:rPr>
      </w:pPr>
    </w:p>
    <w:p w14:paraId="5C2008F6" w14:textId="77777777" w:rsidR="0082715A" w:rsidRPr="0057517F" w:rsidRDefault="0082715A" w:rsidP="0082715A">
      <w:pPr>
        <w:spacing w:line="228" w:lineRule="auto"/>
        <w:jc w:val="center"/>
        <w:rPr>
          <w:b/>
          <w:bCs/>
          <w:kern w:val="2"/>
          <w:sz w:val="20"/>
          <w:szCs w:val="20"/>
        </w:rPr>
      </w:pPr>
      <w:r w:rsidRPr="0057517F">
        <w:rPr>
          <w:b/>
          <w:bCs/>
          <w:kern w:val="2"/>
          <w:sz w:val="20"/>
          <w:szCs w:val="20"/>
        </w:rPr>
        <w:t>ПАСПОРТ</w:t>
      </w:r>
    </w:p>
    <w:p w14:paraId="5404B203" w14:textId="77777777" w:rsidR="0082715A" w:rsidRPr="0057517F" w:rsidRDefault="0082715A" w:rsidP="0082715A">
      <w:pPr>
        <w:spacing w:line="228" w:lineRule="auto"/>
        <w:jc w:val="center"/>
        <w:rPr>
          <w:b/>
          <w:bCs/>
          <w:kern w:val="2"/>
          <w:sz w:val="20"/>
          <w:szCs w:val="20"/>
        </w:rPr>
      </w:pPr>
      <w:r w:rsidRPr="0057517F">
        <w:rPr>
          <w:b/>
          <w:bCs/>
          <w:kern w:val="2"/>
          <w:sz w:val="20"/>
          <w:szCs w:val="20"/>
        </w:rPr>
        <w:t>Подпрограммы «</w:t>
      </w:r>
      <w:r w:rsidRPr="0057517F">
        <w:rPr>
          <w:b/>
          <w:bCs/>
          <w:sz w:val="20"/>
          <w:szCs w:val="20"/>
        </w:rPr>
        <w:t xml:space="preserve">Обеспечение реализации муниципальной программы Воленского сельского поселения </w:t>
      </w:r>
      <w:r w:rsidRPr="0057517F">
        <w:rPr>
          <w:b/>
          <w:bCs/>
          <w:kern w:val="2"/>
          <w:sz w:val="20"/>
          <w:szCs w:val="20"/>
        </w:rPr>
        <w:t>Новоусманского муниципального района поселения на 2014 - 2027годы»</w:t>
      </w:r>
    </w:p>
    <w:p w14:paraId="532E0577" w14:textId="77777777" w:rsidR="0082715A" w:rsidRPr="0057517F" w:rsidRDefault="0082715A" w:rsidP="0082715A">
      <w:pPr>
        <w:spacing w:line="228" w:lineRule="auto"/>
        <w:jc w:val="center"/>
        <w:rPr>
          <w:kern w:val="2"/>
          <w:sz w:val="20"/>
          <w:szCs w:val="20"/>
        </w:rPr>
      </w:pPr>
      <w:r w:rsidRPr="0057517F">
        <w:rPr>
          <w:kern w:val="2"/>
          <w:sz w:val="20"/>
          <w:szCs w:val="20"/>
        </w:rPr>
        <w:t>(далее – Подпрограмма)</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6"/>
        <w:gridCol w:w="7415"/>
      </w:tblGrid>
      <w:tr w:rsidR="0082715A" w:rsidRPr="0057517F" w14:paraId="0CFBC597" w14:textId="77777777" w:rsidTr="0082715A">
        <w:trPr>
          <w:tblCellSpacing w:w="5" w:type="nil"/>
          <w:jc w:val="center"/>
        </w:trPr>
        <w:tc>
          <w:tcPr>
            <w:tcW w:w="2415" w:type="dxa"/>
          </w:tcPr>
          <w:p w14:paraId="2794810C" w14:textId="77777777" w:rsidR="0082715A" w:rsidRPr="0057517F" w:rsidRDefault="0082715A" w:rsidP="0082715A">
            <w:pPr>
              <w:pStyle w:val="ConsPlusCell"/>
              <w:spacing w:line="228" w:lineRule="auto"/>
              <w:rPr>
                <w:rFonts w:ascii="Times New Roman" w:hAnsi="Times New Roman" w:cs="Times New Roman"/>
                <w:kern w:val="2"/>
              </w:rPr>
            </w:pPr>
            <w:r w:rsidRPr="0057517F">
              <w:rPr>
                <w:rFonts w:ascii="Times New Roman" w:hAnsi="Times New Roman" w:cs="Times New Roman"/>
                <w:kern w:val="2"/>
              </w:rPr>
              <w:t>Ответственный исполнитель Подпрограммы</w:t>
            </w:r>
          </w:p>
        </w:tc>
        <w:tc>
          <w:tcPr>
            <w:tcW w:w="7705" w:type="dxa"/>
          </w:tcPr>
          <w:p w14:paraId="07276289" w14:textId="77777777" w:rsidR="0082715A" w:rsidRPr="0057517F" w:rsidRDefault="0082715A" w:rsidP="0082715A">
            <w:pPr>
              <w:pStyle w:val="ConsPlusCell"/>
              <w:spacing w:line="228" w:lineRule="auto"/>
              <w:ind w:left="94"/>
              <w:rPr>
                <w:rFonts w:ascii="Times New Roman" w:hAnsi="Times New Roman" w:cs="Times New Roman"/>
                <w:kern w:val="2"/>
              </w:rPr>
            </w:pPr>
            <w:r w:rsidRPr="0057517F">
              <w:rPr>
                <w:rFonts w:ascii="Times New Roman" w:hAnsi="Times New Roman" w:cs="Times New Roman"/>
              </w:rPr>
              <w:t>Администрация Воленского сельского поселения Новоусманского муниципального района Воронежской области</w:t>
            </w:r>
          </w:p>
        </w:tc>
      </w:tr>
      <w:tr w:rsidR="0082715A" w:rsidRPr="0057517F" w14:paraId="52C9EC03" w14:textId="77777777" w:rsidTr="0082715A">
        <w:trPr>
          <w:tblCellSpacing w:w="5" w:type="nil"/>
          <w:jc w:val="center"/>
        </w:trPr>
        <w:tc>
          <w:tcPr>
            <w:tcW w:w="2415" w:type="dxa"/>
          </w:tcPr>
          <w:p w14:paraId="31D7DE97" w14:textId="77777777" w:rsidR="0082715A" w:rsidRPr="0057517F" w:rsidRDefault="0082715A" w:rsidP="0082715A">
            <w:pPr>
              <w:pStyle w:val="ConsPlusCell"/>
              <w:spacing w:line="228" w:lineRule="auto"/>
              <w:rPr>
                <w:rFonts w:ascii="Times New Roman" w:hAnsi="Times New Roman" w:cs="Times New Roman"/>
                <w:kern w:val="2"/>
              </w:rPr>
            </w:pPr>
            <w:r w:rsidRPr="0057517F">
              <w:rPr>
                <w:rFonts w:ascii="Times New Roman" w:hAnsi="Times New Roman" w:cs="Times New Roman"/>
                <w:kern w:val="2"/>
              </w:rPr>
              <w:t>Исполнители Подпрограммы</w:t>
            </w:r>
          </w:p>
          <w:p w14:paraId="41830B31" w14:textId="77777777" w:rsidR="0082715A" w:rsidRPr="0057517F" w:rsidRDefault="0082715A" w:rsidP="0082715A">
            <w:pPr>
              <w:pStyle w:val="ConsPlusCell"/>
              <w:spacing w:line="228" w:lineRule="auto"/>
              <w:rPr>
                <w:rFonts w:ascii="Times New Roman" w:hAnsi="Times New Roman" w:cs="Times New Roman"/>
                <w:kern w:val="2"/>
              </w:rPr>
            </w:pPr>
          </w:p>
        </w:tc>
        <w:tc>
          <w:tcPr>
            <w:tcW w:w="7705" w:type="dxa"/>
          </w:tcPr>
          <w:p w14:paraId="5B512373" w14:textId="77777777" w:rsidR="0082715A" w:rsidRPr="0057517F" w:rsidRDefault="0082715A" w:rsidP="0082715A">
            <w:pPr>
              <w:pStyle w:val="ConsPlusCell"/>
              <w:spacing w:line="228" w:lineRule="auto"/>
              <w:ind w:left="94"/>
              <w:rPr>
                <w:rFonts w:ascii="Times New Roman" w:hAnsi="Times New Roman" w:cs="Times New Roman"/>
                <w:kern w:val="2"/>
              </w:rPr>
            </w:pPr>
            <w:r w:rsidRPr="0057517F">
              <w:rPr>
                <w:rFonts w:ascii="Times New Roman" w:hAnsi="Times New Roman" w:cs="Times New Roman"/>
              </w:rPr>
              <w:t>Администрация Воленского сельского поселения Новоусманского муниципального района Воронежской области</w:t>
            </w:r>
          </w:p>
        </w:tc>
      </w:tr>
      <w:tr w:rsidR="0082715A" w:rsidRPr="0057517F" w14:paraId="101AEFA6" w14:textId="77777777" w:rsidTr="0082715A">
        <w:trPr>
          <w:tblCellSpacing w:w="5" w:type="nil"/>
          <w:jc w:val="center"/>
        </w:trPr>
        <w:tc>
          <w:tcPr>
            <w:tcW w:w="2415" w:type="dxa"/>
          </w:tcPr>
          <w:p w14:paraId="277004E2" w14:textId="77777777" w:rsidR="0082715A" w:rsidRPr="0057517F" w:rsidRDefault="0082715A" w:rsidP="0082715A">
            <w:pPr>
              <w:pStyle w:val="ConsPlusCell"/>
              <w:spacing w:line="228" w:lineRule="auto"/>
              <w:rPr>
                <w:rFonts w:ascii="Times New Roman" w:hAnsi="Times New Roman" w:cs="Times New Roman"/>
                <w:kern w:val="2"/>
              </w:rPr>
            </w:pPr>
            <w:r w:rsidRPr="0057517F">
              <w:rPr>
                <w:rFonts w:ascii="Times New Roman" w:hAnsi="Times New Roman" w:cs="Times New Roman"/>
                <w:kern w:val="2"/>
              </w:rPr>
              <w:t>Основные разработчики подпрограммы</w:t>
            </w:r>
          </w:p>
        </w:tc>
        <w:tc>
          <w:tcPr>
            <w:tcW w:w="7705" w:type="dxa"/>
          </w:tcPr>
          <w:p w14:paraId="0F782B1F" w14:textId="77777777" w:rsidR="0082715A" w:rsidRPr="0057517F" w:rsidRDefault="0082715A" w:rsidP="0082715A">
            <w:pPr>
              <w:pStyle w:val="ConsPlusCell"/>
              <w:spacing w:line="228" w:lineRule="auto"/>
              <w:ind w:left="94"/>
              <w:rPr>
                <w:rFonts w:ascii="Times New Roman" w:hAnsi="Times New Roman" w:cs="Times New Roman"/>
                <w:kern w:val="2"/>
              </w:rPr>
            </w:pPr>
            <w:r w:rsidRPr="0057517F">
              <w:rPr>
                <w:rFonts w:ascii="Times New Roman" w:hAnsi="Times New Roman" w:cs="Times New Roman"/>
              </w:rPr>
              <w:t>Администрация Воленского сельского поселения Новоусманского муниципального района Воронежской области</w:t>
            </w:r>
          </w:p>
        </w:tc>
      </w:tr>
      <w:tr w:rsidR="0082715A" w:rsidRPr="0057517F" w14:paraId="6D7ABE91" w14:textId="77777777" w:rsidTr="0082715A">
        <w:trPr>
          <w:tblCellSpacing w:w="5" w:type="nil"/>
          <w:jc w:val="center"/>
        </w:trPr>
        <w:tc>
          <w:tcPr>
            <w:tcW w:w="2415" w:type="dxa"/>
          </w:tcPr>
          <w:p w14:paraId="74686D4C" w14:textId="77777777" w:rsidR="0082715A" w:rsidRPr="0057517F" w:rsidRDefault="0082715A" w:rsidP="0082715A">
            <w:pPr>
              <w:pStyle w:val="ConsPlusCell"/>
              <w:spacing w:line="228" w:lineRule="auto"/>
              <w:rPr>
                <w:rFonts w:ascii="Times New Roman" w:hAnsi="Times New Roman" w:cs="Times New Roman"/>
                <w:kern w:val="2"/>
              </w:rPr>
            </w:pPr>
            <w:r w:rsidRPr="0057517F">
              <w:rPr>
                <w:rFonts w:ascii="Times New Roman" w:hAnsi="Times New Roman" w:cs="Times New Roman"/>
                <w:kern w:val="2"/>
              </w:rPr>
              <w:t>Основные мероприятия Подпрограммы</w:t>
            </w:r>
          </w:p>
        </w:tc>
        <w:tc>
          <w:tcPr>
            <w:tcW w:w="7705" w:type="dxa"/>
          </w:tcPr>
          <w:p w14:paraId="6535ED13"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1. Финансовое обеспечение деятельности администрации Воленского сельского поселения, расходы которой не учтены в других Подпрограммах муниципальной Программы.</w:t>
            </w:r>
          </w:p>
          <w:p w14:paraId="60D4E477"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2. Финансовое обеспечение выполнения других обязательств органов местного самоуправления, расходы которых не учтены в других Подпрограммах муниципальной Программы.</w:t>
            </w:r>
          </w:p>
          <w:p w14:paraId="624D9F04"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3. Разработка и совершенствование нормативного правового регулирования по организации бюджетного процесса.</w:t>
            </w:r>
          </w:p>
          <w:p w14:paraId="56DA4AF9" w14:textId="77777777" w:rsidR="0082715A" w:rsidRPr="0057517F" w:rsidRDefault="0082715A" w:rsidP="0082715A">
            <w:pPr>
              <w:pStyle w:val="ConsPlusCell"/>
              <w:jc w:val="both"/>
              <w:rPr>
                <w:rFonts w:ascii="Times New Roman" w:hAnsi="Times New Roman" w:cs="Times New Roman"/>
              </w:rPr>
            </w:pPr>
            <w:r w:rsidRPr="0057517F">
              <w:rPr>
                <w:rFonts w:ascii="Times New Roman" w:hAnsi="Times New Roman" w:cs="Times New Roman"/>
              </w:rPr>
              <w:t>4. Проведение эффективной политики в области доходов.</w:t>
            </w:r>
          </w:p>
          <w:p w14:paraId="0F7B093A" w14:textId="77777777" w:rsidR="0082715A" w:rsidRPr="0057517F" w:rsidRDefault="0082715A" w:rsidP="0082715A">
            <w:pPr>
              <w:pStyle w:val="ConsPlusCell"/>
              <w:spacing w:line="228" w:lineRule="auto"/>
              <w:ind w:right="175"/>
              <w:rPr>
                <w:rFonts w:ascii="Times New Roman" w:hAnsi="Times New Roman" w:cs="Times New Roman"/>
              </w:rPr>
            </w:pPr>
            <w:r w:rsidRPr="0057517F">
              <w:rPr>
                <w:rFonts w:ascii="Times New Roman" w:hAnsi="Times New Roman" w:cs="Times New Roman"/>
              </w:rPr>
              <w:t>5. Повышение эффективности бюджетных расходов и реализация механизмов контроля за исполнением бюджета</w:t>
            </w:r>
          </w:p>
          <w:p w14:paraId="7E1DB695" w14:textId="77777777" w:rsidR="0082715A" w:rsidRPr="0057517F" w:rsidRDefault="0082715A" w:rsidP="0082715A">
            <w:pPr>
              <w:jc w:val="both"/>
              <w:rPr>
                <w:sz w:val="20"/>
                <w:szCs w:val="20"/>
              </w:rPr>
            </w:pPr>
            <w:r w:rsidRPr="0057517F">
              <w:rPr>
                <w:sz w:val="20"/>
                <w:szCs w:val="20"/>
              </w:rPr>
              <w:t>6. Организация мер по обеспечению пожарной безопасности поселения, а именно:</w:t>
            </w:r>
          </w:p>
          <w:p w14:paraId="54F25B07" w14:textId="77777777" w:rsidR="0082715A" w:rsidRPr="0057517F" w:rsidRDefault="0082715A" w:rsidP="0082715A">
            <w:pPr>
              <w:pStyle w:val="pboth"/>
              <w:shd w:val="clear" w:color="auto" w:fill="FFFFFF"/>
              <w:spacing w:before="0" w:beforeAutospacing="0" w:after="0" w:afterAutospacing="0" w:line="293" w:lineRule="atLeast"/>
              <w:rPr>
                <w:color w:val="000000"/>
                <w:sz w:val="20"/>
                <w:szCs w:val="20"/>
              </w:rPr>
            </w:pPr>
            <w:r w:rsidRPr="0057517F">
              <w:rPr>
                <w:color w:val="000000"/>
                <w:sz w:val="20"/>
                <w:szCs w:val="20"/>
              </w:rPr>
              <w:t>- организация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709B00C5" w14:textId="77777777" w:rsidR="0082715A" w:rsidRPr="0057517F" w:rsidRDefault="0082715A" w:rsidP="0082715A">
            <w:pPr>
              <w:pStyle w:val="pboth"/>
              <w:shd w:val="clear" w:color="auto" w:fill="FFFFFF"/>
              <w:spacing w:before="0" w:beforeAutospacing="0" w:after="0" w:afterAutospacing="0" w:line="293" w:lineRule="atLeast"/>
              <w:rPr>
                <w:color w:val="000000"/>
                <w:sz w:val="20"/>
                <w:szCs w:val="20"/>
              </w:rPr>
            </w:pPr>
            <w:r w:rsidRPr="0057517F">
              <w:rPr>
                <w:color w:val="000000"/>
                <w:sz w:val="20"/>
                <w:szCs w:val="20"/>
              </w:rPr>
              <w:lastRenderedPageBreak/>
              <w:t xml:space="preserve">- определение порядка и осуществление информирования населения о принятых органами местного самоуправления </w:t>
            </w:r>
          </w:p>
          <w:p w14:paraId="05796E9F" w14:textId="77777777" w:rsidR="0082715A" w:rsidRPr="0057517F" w:rsidRDefault="0082715A" w:rsidP="0082715A">
            <w:pPr>
              <w:pStyle w:val="pboth"/>
              <w:shd w:val="clear" w:color="auto" w:fill="FFFFFF"/>
              <w:spacing w:before="0" w:beforeAutospacing="0" w:after="0" w:afterAutospacing="0" w:line="293" w:lineRule="atLeast"/>
              <w:rPr>
                <w:color w:val="000000"/>
                <w:sz w:val="20"/>
                <w:szCs w:val="20"/>
              </w:rPr>
            </w:pPr>
            <w:r w:rsidRPr="0057517F">
              <w:rPr>
                <w:color w:val="000000"/>
                <w:sz w:val="20"/>
                <w:szCs w:val="20"/>
              </w:rPr>
              <w:t xml:space="preserve">организацию тушения пожаров в границах </w:t>
            </w:r>
            <w:proofErr w:type="gramStart"/>
            <w:r w:rsidRPr="0057517F">
              <w:rPr>
                <w:color w:val="000000"/>
                <w:sz w:val="20"/>
                <w:szCs w:val="20"/>
              </w:rPr>
              <w:t>сельского  поселения</w:t>
            </w:r>
            <w:proofErr w:type="gramEnd"/>
            <w:r w:rsidRPr="0057517F">
              <w:rPr>
                <w:color w:val="000000"/>
                <w:sz w:val="20"/>
                <w:szCs w:val="20"/>
              </w:rPr>
              <w:t>;</w:t>
            </w:r>
          </w:p>
          <w:p w14:paraId="1E95705A" w14:textId="77777777" w:rsidR="0082715A" w:rsidRPr="0057517F" w:rsidRDefault="0082715A" w:rsidP="0082715A">
            <w:pPr>
              <w:pStyle w:val="pboth"/>
              <w:shd w:val="clear" w:color="auto" w:fill="FFFFFF"/>
              <w:spacing w:before="0" w:beforeAutospacing="0" w:after="0" w:afterAutospacing="0" w:line="293" w:lineRule="atLeast"/>
              <w:rPr>
                <w:color w:val="000000"/>
                <w:sz w:val="20"/>
                <w:szCs w:val="20"/>
              </w:rPr>
            </w:pPr>
            <w:r w:rsidRPr="0057517F">
              <w:rPr>
                <w:color w:val="000000"/>
                <w:sz w:val="20"/>
                <w:szCs w:val="20"/>
              </w:rPr>
              <w:t xml:space="preserve">организация и осуществление мер по защите от пожаров лесных массивов и торфяников, </w:t>
            </w:r>
          </w:p>
          <w:p w14:paraId="6603F513" w14:textId="77777777" w:rsidR="0082715A" w:rsidRPr="0057517F" w:rsidRDefault="0082715A" w:rsidP="0082715A">
            <w:pPr>
              <w:pStyle w:val="pboth"/>
              <w:shd w:val="clear" w:color="auto" w:fill="FFFFFF"/>
              <w:spacing w:before="0" w:beforeAutospacing="0" w:after="0" w:afterAutospacing="0" w:line="293" w:lineRule="atLeast"/>
              <w:rPr>
                <w:color w:val="000000"/>
                <w:sz w:val="20"/>
                <w:szCs w:val="20"/>
              </w:rPr>
            </w:pPr>
            <w:r w:rsidRPr="0057517F">
              <w:rPr>
                <w:color w:val="000000"/>
                <w:sz w:val="20"/>
                <w:szCs w:val="20"/>
              </w:rPr>
              <w:t>- обеспечение надлежащего состояния источников противопожарного водоснабжения;</w:t>
            </w:r>
          </w:p>
          <w:p w14:paraId="40DDC593" w14:textId="77777777" w:rsidR="0082715A" w:rsidRPr="0057517F" w:rsidRDefault="0082715A" w:rsidP="0082715A">
            <w:pPr>
              <w:pStyle w:val="pboth"/>
              <w:shd w:val="clear" w:color="auto" w:fill="FFFFFF"/>
              <w:spacing w:before="0" w:beforeAutospacing="0" w:after="0" w:afterAutospacing="0" w:line="293" w:lineRule="atLeast"/>
              <w:rPr>
                <w:color w:val="000000"/>
                <w:sz w:val="20"/>
                <w:szCs w:val="20"/>
              </w:rPr>
            </w:pPr>
            <w:r w:rsidRPr="0057517F">
              <w:rPr>
                <w:color w:val="000000"/>
                <w:sz w:val="20"/>
                <w:szCs w:val="20"/>
              </w:rPr>
              <w:t>- создание, реорганизацию и ликвидацию подразделений муниципальной пожарной охраны;</w:t>
            </w:r>
          </w:p>
          <w:p w14:paraId="16F172EB" w14:textId="77777777" w:rsidR="0082715A" w:rsidRPr="0057517F" w:rsidRDefault="0082715A" w:rsidP="0082715A">
            <w:pPr>
              <w:pStyle w:val="pboth"/>
              <w:shd w:val="clear" w:color="auto" w:fill="FFFFFF"/>
              <w:spacing w:before="0" w:beforeAutospacing="0" w:after="0" w:afterAutospacing="0" w:line="293" w:lineRule="atLeast"/>
              <w:rPr>
                <w:color w:val="000000"/>
                <w:sz w:val="20"/>
                <w:szCs w:val="20"/>
              </w:rPr>
            </w:pPr>
            <w:r w:rsidRPr="0057517F">
              <w:rPr>
                <w:color w:val="000000"/>
                <w:sz w:val="20"/>
                <w:szCs w:val="20"/>
              </w:rPr>
              <w:t>- осуществление контроля за состоянием пожарной безопасности на соответствующих территориях, - установление особого противопожарного режима на территории муниципального образования, установление на время его действия дополнительных требований пожарной безопасности, согласованных с противопожарной службой субъекта Российской Федерации;</w:t>
            </w:r>
          </w:p>
          <w:p w14:paraId="47D26508" w14:textId="77777777" w:rsidR="0082715A" w:rsidRPr="0057517F" w:rsidRDefault="0082715A" w:rsidP="0082715A">
            <w:pPr>
              <w:pStyle w:val="pboth"/>
              <w:shd w:val="clear" w:color="auto" w:fill="FFFFFF"/>
              <w:spacing w:before="0" w:beforeAutospacing="0" w:after="0" w:afterAutospacing="0" w:line="293" w:lineRule="atLeast"/>
              <w:rPr>
                <w:color w:val="000000"/>
                <w:sz w:val="20"/>
                <w:szCs w:val="20"/>
              </w:rPr>
            </w:pPr>
            <w:r w:rsidRPr="0057517F">
              <w:rPr>
                <w:color w:val="000000"/>
                <w:sz w:val="20"/>
                <w:szCs w:val="20"/>
              </w:rPr>
              <w:t>- организацию муниципального контроля за соответствием жилых зданий, находящихся в муниципальной собственности, требованиям пожарной безопасности.</w:t>
            </w:r>
          </w:p>
        </w:tc>
      </w:tr>
      <w:tr w:rsidR="0082715A" w:rsidRPr="0057517F" w14:paraId="5A877A6E" w14:textId="77777777" w:rsidTr="0082715A">
        <w:trPr>
          <w:tblCellSpacing w:w="5" w:type="nil"/>
          <w:jc w:val="center"/>
        </w:trPr>
        <w:tc>
          <w:tcPr>
            <w:tcW w:w="2415" w:type="dxa"/>
          </w:tcPr>
          <w:p w14:paraId="18EDB8A4" w14:textId="77777777" w:rsidR="0082715A" w:rsidRPr="0057517F" w:rsidRDefault="0082715A" w:rsidP="0082715A">
            <w:pPr>
              <w:pStyle w:val="ConsPlusCell"/>
              <w:spacing w:line="228" w:lineRule="auto"/>
              <w:rPr>
                <w:rFonts w:ascii="Times New Roman" w:hAnsi="Times New Roman" w:cs="Times New Roman"/>
                <w:kern w:val="2"/>
              </w:rPr>
            </w:pPr>
            <w:r w:rsidRPr="0057517F">
              <w:rPr>
                <w:rFonts w:ascii="Times New Roman" w:hAnsi="Times New Roman" w:cs="Times New Roman"/>
                <w:kern w:val="2"/>
              </w:rPr>
              <w:lastRenderedPageBreak/>
              <w:t xml:space="preserve">Цель </w:t>
            </w:r>
            <w:r w:rsidRPr="0057517F">
              <w:rPr>
                <w:rFonts w:ascii="Times New Roman" w:hAnsi="Times New Roman" w:cs="Times New Roman"/>
                <w:kern w:val="2"/>
              </w:rPr>
              <w:br/>
              <w:t xml:space="preserve">Подпрограммы </w:t>
            </w:r>
          </w:p>
        </w:tc>
        <w:tc>
          <w:tcPr>
            <w:tcW w:w="7705" w:type="dxa"/>
          </w:tcPr>
          <w:p w14:paraId="72D117B5" w14:textId="77777777" w:rsidR="0082715A" w:rsidRPr="0057517F" w:rsidRDefault="0082715A" w:rsidP="0082715A">
            <w:pPr>
              <w:pStyle w:val="ConsPlusCell"/>
              <w:spacing w:line="228" w:lineRule="auto"/>
              <w:ind w:left="94" w:right="175"/>
              <w:jc w:val="both"/>
              <w:rPr>
                <w:rFonts w:ascii="Times New Roman" w:hAnsi="Times New Roman" w:cs="Times New Roman"/>
                <w:kern w:val="2"/>
              </w:rPr>
            </w:pPr>
            <w:r w:rsidRPr="0057517F">
              <w:rPr>
                <w:rFonts w:ascii="Times New Roman" w:hAnsi="Times New Roman" w:cs="Times New Roman"/>
                <w:kern w:val="2"/>
              </w:rPr>
              <w:t>Осуществление эффективного управления, позволяющего максимизировать пополнение доходной части бюджета Воленского сельского поселения, обеспечить исполнение полномочий в полном объеме</w:t>
            </w:r>
          </w:p>
        </w:tc>
      </w:tr>
      <w:tr w:rsidR="0082715A" w:rsidRPr="0057517F" w14:paraId="73443F29" w14:textId="77777777" w:rsidTr="0082715A">
        <w:trPr>
          <w:tblCellSpacing w:w="5" w:type="nil"/>
          <w:jc w:val="center"/>
        </w:trPr>
        <w:tc>
          <w:tcPr>
            <w:tcW w:w="2415" w:type="dxa"/>
          </w:tcPr>
          <w:p w14:paraId="1A70BB95" w14:textId="77777777" w:rsidR="0082715A" w:rsidRPr="0057517F" w:rsidRDefault="0082715A" w:rsidP="0082715A">
            <w:pPr>
              <w:pStyle w:val="ConsPlusCell"/>
              <w:spacing w:line="228" w:lineRule="auto"/>
              <w:rPr>
                <w:rFonts w:ascii="Times New Roman" w:hAnsi="Times New Roman" w:cs="Times New Roman"/>
                <w:kern w:val="2"/>
              </w:rPr>
            </w:pPr>
            <w:r w:rsidRPr="0057517F">
              <w:rPr>
                <w:rFonts w:ascii="Times New Roman" w:hAnsi="Times New Roman" w:cs="Times New Roman"/>
                <w:kern w:val="2"/>
              </w:rPr>
              <w:t xml:space="preserve">Задачи </w:t>
            </w:r>
            <w:r w:rsidRPr="0057517F">
              <w:rPr>
                <w:rFonts w:ascii="Times New Roman" w:hAnsi="Times New Roman" w:cs="Times New Roman"/>
                <w:kern w:val="2"/>
              </w:rPr>
              <w:br/>
              <w:t xml:space="preserve">Подпрограммы </w:t>
            </w:r>
          </w:p>
        </w:tc>
        <w:tc>
          <w:tcPr>
            <w:tcW w:w="7705" w:type="dxa"/>
          </w:tcPr>
          <w:p w14:paraId="71D91300" w14:textId="77777777" w:rsidR="0082715A" w:rsidRPr="0057517F" w:rsidRDefault="0082715A" w:rsidP="0082715A">
            <w:pPr>
              <w:pStyle w:val="ConsPlusCell"/>
              <w:ind w:left="94" w:right="175"/>
              <w:jc w:val="both"/>
              <w:rPr>
                <w:rFonts w:ascii="Times New Roman" w:hAnsi="Times New Roman" w:cs="Times New Roman"/>
              </w:rPr>
            </w:pPr>
            <w:r w:rsidRPr="0057517F">
              <w:rPr>
                <w:rFonts w:ascii="Times New Roman" w:hAnsi="Times New Roman" w:cs="Times New Roman"/>
              </w:rPr>
              <w:t>- формирование открытости деятельности органов местного самоуправления;</w:t>
            </w:r>
          </w:p>
          <w:p w14:paraId="2FBAD8F8" w14:textId="77777777" w:rsidR="0082715A" w:rsidRPr="0057517F" w:rsidRDefault="0082715A" w:rsidP="0082715A">
            <w:pPr>
              <w:pStyle w:val="ConsPlusCell"/>
              <w:ind w:left="94" w:right="175"/>
              <w:jc w:val="both"/>
              <w:rPr>
                <w:rFonts w:ascii="Times New Roman" w:hAnsi="Times New Roman" w:cs="Times New Roman"/>
              </w:rPr>
            </w:pPr>
            <w:r w:rsidRPr="0057517F">
              <w:rPr>
                <w:rFonts w:ascii="Times New Roman" w:hAnsi="Times New Roman" w:cs="Times New Roman"/>
              </w:rPr>
              <w:t>- оптимизация межведомственного взаимодействия;</w:t>
            </w:r>
          </w:p>
          <w:p w14:paraId="2E226036" w14:textId="77777777" w:rsidR="0082715A" w:rsidRPr="0057517F" w:rsidRDefault="0082715A" w:rsidP="0082715A">
            <w:pPr>
              <w:pStyle w:val="ConsPlusCell"/>
              <w:ind w:left="94" w:right="175"/>
              <w:jc w:val="both"/>
              <w:rPr>
                <w:rFonts w:ascii="Times New Roman" w:hAnsi="Times New Roman" w:cs="Times New Roman"/>
              </w:rPr>
            </w:pPr>
            <w:r w:rsidRPr="0057517F">
              <w:rPr>
                <w:rFonts w:ascii="Times New Roman" w:hAnsi="Times New Roman" w:cs="Times New Roman"/>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14:paraId="77D1C158" w14:textId="77777777" w:rsidR="0082715A" w:rsidRPr="0057517F" w:rsidRDefault="0082715A" w:rsidP="0082715A">
            <w:pPr>
              <w:pStyle w:val="ConsPlusCell"/>
              <w:ind w:left="94" w:right="175"/>
              <w:jc w:val="both"/>
              <w:rPr>
                <w:rFonts w:ascii="Times New Roman" w:hAnsi="Times New Roman" w:cs="Times New Roman"/>
              </w:rPr>
            </w:pPr>
            <w:r w:rsidRPr="0057517F">
              <w:rPr>
                <w:rFonts w:ascii="Times New Roman" w:hAnsi="Times New Roman" w:cs="Times New Roman"/>
              </w:rPr>
              <w:t xml:space="preserve">- формирование экономически обоснованной политики управления муниципальной собственностью; </w:t>
            </w:r>
          </w:p>
          <w:p w14:paraId="44F342FB" w14:textId="77777777" w:rsidR="0082715A" w:rsidRPr="0057517F" w:rsidRDefault="0082715A" w:rsidP="0082715A">
            <w:pPr>
              <w:pStyle w:val="ConsPlusCell"/>
              <w:ind w:left="94" w:right="175"/>
              <w:jc w:val="both"/>
              <w:rPr>
                <w:rFonts w:ascii="Times New Roman" w:hAnsi="Times New Roman" w:cs="Times New Roman"/>
              </w:rPr>
            </w:pPr>
            <w:r w:rsidRPr="0057517F">
              <w:rPr>
                <w:rFonts w:ascii="Times New Roman" w:hAnsi="Times New Roman" w:cs="Times New Roman"/>
              </w:rPr>
              <w:t>- упорядочение состава муниципального имущества и обеспечение его учета;</w:t>
            </w:r>
          </w:p>
          <w:p w14:paraId="435D7452" w14:textId="77777777" w:rsidR="0082715A" w:rsidRPr="0057517F" w:rsidRDefault="0082715A" w:rsidP="0082715A">
            <w:pPr>
              <w:pStyle w:val="ConsPlusCell"/>
              <w:ind w:left="94" w:right="175"/>
              <w:jc w:val="both"/>
              <w:rPr>
                <w:rFonts w:ascii="Times New Roman" w:hAnsi="Times New Roman" w:cs="Times New Roman"/>
                <w:kern w:val="2"/>
              </w:rPr>
            </w:pPr>
            <w:r w:rsidRPr="0057517F">
              <w:rPr>
                <w:rFonts w:ascii="Times New Roman" w:hAnsi="Times New Roman" w:cs="Times New Roman"/>
                <w:kern w:val="2"/>
              </w:rPr>
              <w:t xml:space="preserve">- осуществление эффективного управления с целью обеспечения </w:t>
            </w:r>
            <w:r w:rsidRPr="0057517F">
              <w:rPr>
                <w:rFonts w:ascii="Times New Roman" w:hAnsi="Times New Roman" w:cs="Times New Roman"/>
              </w:rPr>
              <w:t>роста уровня и качества жизни жителей Воленского сельского поселения</w:t>
            </w:r>
          </w:p>
        </w:tc>
      </w:tr>
      <w:tr w:rsidR="0082715A" w:rsidRPr="0057517F" w14:paraId="1DB2517E" w14:textId="77777777" w:rsidTr="0082715A">
        <w:trPr>
          <w:tblCellSpacing w:w="5" w:type="nil"/>
          <w:jc w:val="center"/>
        </w:trPr>
        <w:tc>
          <w:tcPr>
            <w:tcW w:w="2415" w:type="dxa"/>
          </w:tcPr>
          <w:p w14:paraId="1C37EBC7" w14:textId="77777777" w:rsidR="0082715A" w:rsidRPr="0057517F" w:rsidRDefault="0082715A" w:rsidP="0082715A">
            <w:pPr>
              <w:pStyle w:val="ConsPlusCell"/>
              <w:spacing w:line="228" w:lineRule="auto"/>
              <w:rPr>
                <w:rFonts w:ascii="Times New Roman" w:hAnsi="Times New Roman" w:cs="Times New Roman"/>
                <w:kern w:val="2"/>
              </w:rPr>
            </w:pPr>
            <w:r w:rsidRPr="0057517F">
              <w:rPr>
                <w:rFonts w:ascii="Times New Roman" w:hAnsi="Times New Roman" w:cs="Times New Roman"/>
                <w:kern w:val="2"/>
              </w:rPr>
              <w:t xml:space="preserve">Целевые </w:t>
            </w:r>
            <w:r w:rsidRPr="0057517F">
              <w:rPr>
                <w:rFonts w:ascii="Times New Roman" w:hAnsi="Times New Roman" w:cs="Times New Roman"/>
                <w:kern w:val="2"/>
              </w:rPr>
              <w:br/>
              <w:t xml:space="preserve">индикаторы и </w:t>
            </w:r>
            <w:r w:rsidRPr="0057517F">
              <w:rPr>
                <w:rFonts w:ascii="Times New Roman" w:hAnsi="Times New Roman" w:cs="Times New Roman"/>
                <w:kern w:val="2"/>
              </w:rPr>
              <w:br/>
              <w:t xml:space="preserve">показатели </w:t>
            </w:r>
            <w:r w:rsidRPr="0057517F">
              <w:rPr>
                <w:rFonts w:ascii="Times New Roman" w:hAnsi="Times New Roman" w:cs="Times New Roman"/>
                <w:kern w:val="2"/>
              </w:rPr>
              <w:br/>
              <w:t xml:space="preserve">Подпрограммы </w:t>
            </w:r>
          </w:p>
        </w:tc>
        <w:tc>
          <w:tcPr>
            <w:tcW w:w="7705" w:type="dxa"/>
          </w:tcPr>
          <w:p w14:paraId="285CE9B7" w14:textId="77777777" w:rsidR="0082715A" w:rsidRPr="0057517F" w:rsidRDefault="0082715A" w:rsidP="0082715A">
            <w:pPr>
              <w:pStyle w:val="ConsPlusCell"/>
              <w:spacing w:line="228" w:lineRule="auto"/>
              <w:ind w:left="94" w:right="175"/>
              <w:jc w:val="both"/>
              <w:rPr>
                <w:rFonts w:ascii="Times New Roman" w:hAnsi="Times New Roman" w:cs="Times New Roman"/>
              </w:rPr>
            </w:pPr>
            <w:r w:rsidRPr="0057517F">
              <w:rPr>
                <w:rFonts w:ascii="Times New Roman" w:hAnsi="Times New Roman" w:cs="Times New Roman"/>
                <w:kern w:val="2"/>
              </w:rPr>
              <w:t>1. Исполнение бюджета Воленского сельского поселения по финансовому обеспечению деятельности администрации</w:t>
            </w:r>
            <w:r w:rsidRPr="0057517F">
              <w:rPr>
                <w:rFonts w:ascii="Times New Roman" w:hAnsi="Times New Roman" w:cs="Times New Roman"/>
              </w:rPr>
              <w:t>.</w:t>
            </w:r>
          </w:p>
          <w:p w14:paraId="0F7EE2B5" w14:textId="77777777" w:rsidR="0082715A" w:rsidRPr="0057517F" w:rsidRDefault="0082715A" w:rsidP="0082715A">
            <w:pPr>
              <w:pStyle w:val="ConsPlusCell"/>
              <w:spacing w:line="228" w:lineRule="auto"/>
              <w:ind w:left="94" w:right="175"/>
              <w:jc w:val="both"/>
              <w:rPr>
                <w:rFonts w:ascii="Times New Roman" w:hAnsi="Times New Roman" w:cs="Times New Roman"/>
              </w:rPr>
            </w:pPr>
            <w:r w:rsidRPr="0057517F">
              <w:rPr>
                <w:rFonts w:ascii="Times New Roman" w:hAnsi="Times New Roman" w:cs="Times New Roman"/>
              </w:rPr>
              <w:t xml:space="preserve">2. </w:t>
            </w:r>
            <w:r w:rsidRPr="0057517F">
              <w:rPr>
                <w:rFonts w:ascii="Times New Roman" w:hAnsi="Times New Roman" w:cs="Times New Roman"/>
                <w:kern w:val="2"/>
              </w:rPr>
              <w:t>Наличие средств в бюджете поселения на выполнение других обязательств ОМСУ.</w:t>
            </w:r>
          </w:p>
          <w:p w14:paraId="11CBE956" w14:textId="77777777" w:rsidR="0082715A" w:rsidRPr="0057517F" w:rsidRDefault="0082715A" w:rsidP="0082715A">
            <w:pPr>
              <w:pStyle w:val="ConsPlusCell"/>
              <w:spacing w:line="228" w:lineRule="auto"/>
              <w:ind w:left="94" w:right="175"/>
              <w:jc w:val="both"/>
              <w:rPr>
                <w:rFonts w:ascii="Times New Roman" w:hAnsi="Times New Roman" w:cs="Times New Roman"/>
              </w:rPr>
            </w:pPr>
            <w:r w:rsidRPr="0057517F">
              <w:rPr>
                <w:rFonts w:ascii="Times New Roman" w:hAnsi="Times New Roman" w:cs="Times New Roman"/>
              </w:rPr>
              <w:t>3. Наличие средств в бюджете поселения на обеспечение безопасности жизни населения.</w:t>
            </w:r>
          </w:p>
          <w:p w14:paraId="56C348D4" w14:textId="77777777" w:rsidR="0082715A" w:rsidRPr="0057517F" w:rsidRDefault="0082715A" w:rsidP="0082715A">
            <w:pPr>
              <w:pStyle w:val="ConsPlusCell"/>
              <w:spacing w:line="228" w:lineRule="auto"/>
              <w:ind w:left="94" w:right="175"/>
              <w:jc w:val="both"/>
              <w:rPr>
                <w:rFonts w:ascii="Times New Roman" w:hAnsi="Times New Roman" w:cs="Times New Roman"/>
              </w:rPr>
            </w:pPr>
            <w:r w:rsidRPr="0057517F">
              <w:rPr>
                <w:rFonts w:ascii="Times New Roman" w:hAnsi="Times New Roman" w:cs="Times New Roman"/>
              </w:rPr>
              <w:t>4.</w:t>
            </w:r>
            <w:r w:rsidRPr="0057517F">
              <w:rPr>
                <w:rFonts w:ascii="Times New Roman" w:hAnsi="Times New Roman" w:cs="Times New Roman"/>
                <w:kern w:val="2"/>
              </w:rPr>
              <w:t xml:space="preserve"> </w:t>
            </w:r>
            <w:r w:rsidRPr="0057517F">
              <w:rPr>
                <w:rFonts w:ascii="Times New Roman" w:hAnsi="Times New Roman" w:cs="Times New Roman"/>
              </w:rPr>
              <w:t>Наличие муниципальных правовых актов по организации бюджетного процесса в Воленском сельском поселении.</w:t>
            </w:r>
          </w:p>
          <w:p w14:paraId="1CCDDCE3" w14:textId="77777777" w:rsidR="0082715A" w:rsidRPr="0057517F" w:rsidRDefault="0082715A" w:rsidP="0082715A">
            <w:pPr>
              <w:pStyle w:val="ConsPlusCell"/>
              <w:spacing w:line="228" w:lineRule="auto"/>
              <w:ind w:left="94" w:right="175"/>
              <w:jc w:val="both"/>
              <w:rPr>
                <w:rFonts w:ascii="Times New Roman" w:hAnsi="Times New Roman" w:cs="Times New Roman"/>
              </w:rPr>
            </w:pPr>
            <w:r w:rsidRPr="0057517F">
              <w:rPr>
                <w:rFonts w:ascii="Times New Roman" w:hAnsi="Times New Roman" w:cs="Times New Roman"/>
              </w:rPr>
              <w:t>5. Удельный вес недоимки по земельному налогу на 1 января года, следующего за отчетным.</w:t>
            </w:r>
          </w:p>
          <w:p w14:paraId="209FAB36" w14:textId="77777777" w:rsidR="0082715A" w:rsidRPr="0057517F" w:rsidRDefault="0082715A" w:rsidP="0082715A">
            <w:pPr>
              <w:pStyle w:val="ConsPlusCell"/>
              <w:spacing w:line="228" w:lineRule="auto"/>
              <w:ind w:left="94" w:right="175"/>
              <w:jc w:val="both"/>
              <w:rPr>
                <w:rFonts w:ascii="Times New Roman" w:hAnsi="Times New Roman" w:cs="Times New Roman"/>
              </w:rPr>
            </w:pPr>
            <w:r w:rsidRPr="0057517F">
              <w:rPr>
                <w:rFonts w:ascii="Times New Roman" w:hAnsi="Times New Roman" w:cs="Times New Roman"/>
              </w:rPr>
              <w:t>6. Удельный вес недоимки по налогу на имущество физических лиц на 1 января года, следующего за отчетным.</w:t>
            </w:r>
          </w:p>
          <w:p w14:paraId="2877F9AE" w14:textId="77777777" w:rsidR="0082715A" w:rsidRPr="0057517F" w:rsidRDefault="0082715A" w:rsidP="0082715A">
            <w:pPr>
              <w:pStyle w:val="ConsPlusCell"/>
              <w:spacing w:line="228" w:lineRule="auto"/>
              <w:ind w:left="94" w:right="175"/>
              <w:jc w:val="both"/>
              <w:rPr>
                <w:rFonts w:ascii="Times New Roman" w:hAnsi="Times New Roman" w:cs="Times New Roman"/>
                <w:kern w:val="2"/>
              </w:rPr>
            </w:pPr>
            <w:r w:rsidRPr="0057517F">
              <w:rPr>
                <w:rFonts w:ascii="Times New Roman" w:hAnsi="Times New Roman" w:cs="Times New Roman"/>
              </w:rPr>
              <w:t>7. Доля расходов бюджета Воленского сельского поселения, формируемых в рамках муниципальных Программ</w:t>
            </w:r>
          </w:p>
        </w:tc>
      </w:tr>
      <w:tr w:rsidR="0082715A" w:rsidRPr="0057517F" w14:paraId="4D1084B7" w14:textId="77777777" w:rsidTr="0082715A">
        <w:trPr>
          <w:tblCellSpacing w:w="5" w:type="nil"/>
          <w:jc w:val="center"/>
        </w:trPr>
        <w:tc>
          <w:tcPr>
            <w:tcW w:w="2415" w:type="dxa"/>
          </w:tcPr>
          <w:p w14:paraId="5CED1AF9" w14:textId="77777777" w:rsidR="0082715A" w:rsidRPr="0057517F" w:rsidRDefault="0082715A" w:rsidP="0082715A">
            <w:pPr>
              <w:pStyle w:val="ConsPlusCell"/>
              <w:spacing w:line="228" w:lineRule="auto"/>
              <w:rPr>
                <w:rFonts w:ascii="Times New Roman" w:hAnsi="Times New Roman" w:cs="Times New Roman"/>
                <w:kern w:val="2"/>
              </w:rPr>
            </w:pPr>
            <w:r w:rsidRPr="0057517F">
              <w:rPr>
                <w:rFonts w:ascii="Times New Roman" w:hAnsi="Times New Roman" w:cs="Times New Roman"/>
                <w:kern w:val="2"/>
              </w:rPr>
              <w:t xml:space="preserve">Этапы и сроки </w:t>
            </w:r>
            <w:r w:rsidRPr="0057517F">
              <w:rPr>
                <w:rFonts w:ascii="Times New Roman" w:hAnsi="Times New Roman" w:cs="Times New Roman"/>
                <w:kern w:val="2"/>
              </w:rPr>
              <w:br/>
              <w:t xml:space="preserve">реализации </w:t>
            </w:r>
            <w:r w:rsidRPr="0057517F">
              <w:rPr>
                <w:rFonts w:ascii="Times New Roman" w:hAnsi="Times New Roman" w:cs="Times New Roman"/>
                <w:kern w:val="2"/>
              </w:rPr>
              <w:br/>
              <w:t>Подпрограммы</w:t>
            </w:r>
          </w:p>
          <w:p w14:paraId="0F30B83F" w14:textId="77777777" w:rsidR="0082715A" w:rsidRPr="0057517F" w:rsidRDefault="0082715A" w:rsidP="0082715A">
            <w:pPr>
              <w:pStyle w:val="ConsPlusCell"/>
              <w:spacing w:line="228" w:lineRule="auto"/>
              <w:rPr>
                <w:rFonts w:ascii="Times New Roman" w:hAnsi="Times New Roman" w:cs="Times New Roman"/>
                <w:kern w:val="2"/>
              </w:rPr>
            </w:pPr>
          </w:p>
        </w:tc>
        <w:tc>
          <w:tcPr>
            <w:tcW w:w="7705" w:type="dxa"/>
          </w:tcPr>
          <w:p w14:paraId="5B19110B" w14:textId="77777777" w:rsidR="0082715A" w:rsidRPr="0057517F" w:rsidRDefault="0082715A" w:rsidP="0082715A">
            <w:pPr>
              <w:spacing w:line="228" w:lineRule="auto"/>
              <w:ind w:left="94" w:right="175"/>
              <w:rPr>
                <w:kern w:val="2"/>
                <w:sz w:val="20"/>
                <w:szCs w:val="20"/>
              </w:rPr>
            </w:pPr>
            <w:r w:rsidRPr="0057517F">
              <w:rPr>
                <w:kern w:val="2"/>
                <w:sz w:val="20"/>
                <w:szCs w:val="20"/>
              </w:rPr>
              <w:t>2014 –2027 годы.</w:t>
            </w:r>
          </w:p>
          <w:p w14:paraId="6BAFA9C3" w14:textId="77777777" w:rsidR="0082715A" w:rsidRPr="0057517F" w:rsidRDefault="0082715A" w:rsidP="0082715A">
            <w:pPr>
              <w:spacing w:line="228" w:lineRule="auto"/>
              <w:ind w:left="94" w:right="175"/>
              <w:rPr>
                <w:kern w:val="2"/>
                <w:sz w:val="20"/>
                <w:szCs w:val="20"/>
              </w:rPr>
            </w:pPr>
            <w:r w:rsidRPr="0057517F">
              <w:rPr>
                <w:kern w:val="2"/>
                <w:sz w:val="20"/>
                <w:szCs w:val="20"/>
              </w:rPr>
              <w:t>Этапы не выделяются</w:t>
            </w:r>
          </w:p>
        </w:tc>
      </w:tr>
      <w:tr w:rsidR="0082715A" w:rsidRPr="0057517F" w14:paraId="70A2239A" w14:textId="77777777" w:rsidTr="0082715A">
        <w:trPr>
          <w:trHeight w:val="410"/>
          <w:tblCellSpacing w:w="5" w:type="nil"/>
          <w:jc w:val="center"/>
        </w:trPr>
        <w:tc>
          <w:tcPr>
            <w:tcW w:w="2415" w:type="dxa"/>
          </w:tcPr>
          <w:p w14:paraId="0DC04975" w14:textId="77777777" w:rsidR="0082715A" w:rsidRPr="0057517F" w:rsidRDefault="0082715A" w:rsidP="0082715A">
            <w:pPr>
              <w:pStyle w:val="ConsPlusCell"/>
              <w:spacing w:line="228" w:lineRule="auto"/>
              <w:rPr>
                <w:rFonts w:ascii="Times New Roman" w:hAnsi="Times New Roman" w:cs="Times New Roman"/>
                <w:kern w:val="2"/>
              </w:rPr>
            </w:pPr>
            <w:r w:rsidRPr="0057517F">
              <w:rPr>
                <w:rFonts w:ascii="Times New Roman" w:hAnsi="Times New Roman" w:cs="Times New Roman"/>
                <w:kern w:val="2"/>
              </w:rPr>
              <w:t xml:space="preserve">Объемы и источники финансирования Подпрограммы </w:t>
            </w:r>
          </w:p>
        </w:tc>
        <w:tc>
          <w:tcPr>
            <w:tcW w:w="7705" w:type="dxa"/>
          </w:tcPr>
          <w:p w14:paraId="24CED357" w14:textId="77777777" w:rsidR="0082715A" w:rsidRPr="0057517F" w:rsidRDefault="0082715A" w:rsidP="0082715A">
            <w:pPr>
              <w:snapToGrid w:val="0"/>
              <w:spacing w:line="228" w:lineRule="auto"/>
              <w:jc w:val="both"/>
              <w:rPr>
                <w:kern w:val="2"/>
                <w:sz w:val="20"/>
                <w:szCs w:val="20"/>
              </w:rPr>
            </w:pPr>
            <w:r w:rsidRPr="0057517F">
              <w:rPr>
                <w:kern w:val="2"/>
                <w:sz w:val="20"/>
                <w:szCs w:val="20"/>
              </w:rPr>
              <w:t xml:space="preserve">Объем бюджетных ассигнований на реализацию муниципальной подпрограммы составляет </w:t>
            </w:r>
            <w:r w:rsidRPr="0057517F">
              <w:rPr>
                <w:b/>
                <w:kern w:val="2"/>
                <w:sz w:val="20"/>
                <w:szCs w:val="20"/>
              </w:rPr>
              <w:t>68862,6</w:t>
            </w:r>
            <w:r w:rsidRPr="0057517F">
              <w:rPr>
                <w:kern w:val="2"/>
                <w:sz w:val="20"/>
                <w:szCs w:val="20"/>
              </w:rPr>
              <w:t xml:space="preserve"> тыс. рублей, в том числе средства федерального бюджета – 2342,1 тыс. руб., средства областного бюджета – 338,0 </w:t>
            </w:r>
            <w:proofErr w:type="spellStart"/>
            <w:r w:rsidRPr="0057517F">
              <w:rPr>
                <w:kern w:val="2"/>
                <w:sz w:val="20"/>
                <w:szCs w:val="20"/>
              </w:rPr>
              <w:t>тыс.руб</w:t>
            </w:r>
            <w:proofErr w:type="spellEnd"/>
            <w:r w:rsidRPr="0057517F">
              <w:rPr>
                <w:kern w:val="2"/>
                <w:sz w:val="20"/>
                <w:szCs w:val="20"/>
              </w:rPr>
              <w:t xml:space="preserve">., средства бюджета Воленского сельского поселения Новоусманского муниципального района – 66182,5 тыс. </w:t>
            </w:r>
            <w:proofErr w:type="spellStart"/>
            <w:r w:rsidRPr="0057517F">
              <w:rPr>
                <w:kern w:val="2"/>
                <w:sz w:val="20"/>
                <w:szCs w:val="20"/>
              </w:rPr>
              <w:t>руб</w:t>
            </w:r>
            <w:proofErr w:type="spellEnd"/>
          </w:p>
          <w:p w14:paraId="2D8E6F2C" w14:textId="77777777" w:rsidR="0082715A" w:rsidRPr="0057517F" w:rsidRDefault="0082715A" w:rsidP="0082715A">
            <w:pPr>
              <w:pStyle w:val="ConsPlusCell"/>
              <w:ind w:right="175"/>
              <w:jc w:val="both"/>
              <w:rPr>
                <w:rFonts w:ascii="Times New Roman" w:hAnsi="Times New Roman" w:cs="Times New Roman"/>
                <w:kern w:val="2"/>
              </w:rPr>
            </w:pPr>
            <w:r w:rsidRPr="0057517F">
              <w:rPr>
                <w:rFonts w:ascii="Times New Roman" w:hAnsi="Times New Roman" w:cs="Times New Roman"/>
                <w:kern w:val="2"/>
              </w:rPr>
              <w:t>Объем бюджетных ассигнований на реализацию Подпрограммы по годам составляет (тыс. руб.):</w:t>
            </w:r>
          </w:p>
          <w:tbl>
            <w:tblPr>
              <w:tblpPr w:leftFromText="180" w:rightFromText="180" w:vertAnchor="text" w:horzAnchor="margin" w:tblpY="13"/>
              <w:tblOverlap w:val="neve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521"/>
              <w:gridCol w:w="1521"/>
              <w:gridCol w:w="1521"/>
              <w:gridCol w:w="1521"/>
            </w:tblGrid>
            <w:tr w:rsidR="0082715A" w:rsidRPr="0057517F" w14:paraId="32F3F54F" w14:textId="77777777" w:rsidTr="0082715A">
              <w:trPr>
                <w:trHeight w:val="223"/>
              </w:trPr>
              <w:tc>
                <w:tcPr>
                  <w:tcW w:w="1521" w:type="dxa"/>
                  <w:tcBorders>
                    <w:top w:val="single" w:sz="4" w:space="0" w:color="auto"/>
                    <w:left w:val="single" w:sz="4" w:space="0" w:color="auto"/>
                    <w:bottom w:val="single" w:sz="4" w:space="0" w:color="auto"/>
                    <w:right w:val="single" w:sz="4" w:space="0" w:color="auto"/>
                  </w:tcBorders>
                </w:tcPr>
                <w:p w14:paraId="4C4BB829" w14:textId="77777777" w:rsidR="0082715A" w:rsidRPr="0057517F" w:rsidRDefault="0082715A" w:rsidP="0082715A">
                  <w:pPr>
                    <w:shd w:val="clear" w:color="auto" w:fill="FFFFFF"/>
                    <w:ind w:left="101" w:right="23"/>
                    <w:jc w:val="center"/>
                    <w:rPr>
                      <w:sz w:val="20"/>
                      <w:szCs w:val="20"/>
                    </w:rPr>
                  </w:pPr>
                  <w:r w:rsidRPr="0057517F">
                    <w:rPr>
                      <w:sz w:val="20"/>
                      <w:szCs w:val="20"/>
                    </w:rPr>
                    <w:t>Год</w:t>
                  </w:r>
                </w:p>
              </w:tc>
              <w:tc>
                <w:tcPr>
                  <w:tcW w:w="1521" w:type="dxa"/>
                  <w:tcBorders>
                    <w:top w:val="single" w:sz="4" w:space="0" w:color="auto"/>
                    <w:left w:val="single" w:sz="4" w:space="0" w:color="auto"/>
                    <w:bottom w:val="single" w:sz="4" w:space="0" w:color="auto"/>
                    <w:right w:val="single" w:sz="4" w:space="0" w:color="auto"/>
                  </w:tcBorders>
                </w:tcPr>
                <w:p w14:paraId="0FE4DA2F" w14:textId="77777777" w:rsidR="0082715A" w:rsidRPr="0057517F" w:rsidRDefault="0082715A" w:rsidP="0082715A">
                  <w:pPr>
                    <w:shd w:val="clear" w:color="auto" w:fill="FFFFFF"/>
                    <w:ind w:left="101" w:right="23"/>
                    <w:jc w:val="center"/>
                    <w:rPr>
                      <w:sz w:val="20"/>
                      <w:szCs w:val="20"/>
                    </w:rPr>
                  </w:pPr>
                  <w:r w:rsidRPr="0057517F">
                    <w:rPr>
                      <w:sz w:val="20"/>
                      <w:szCs w:val="20"/>
                    </w:rPr>
                    <w:t>Всего</w:t>
                  </w:r>
                </w:p>
              </w:tc>
              <w:tc>
                <w:tcPr>
                  <w:tcW w:w="1521" w:type="dxa"/>
                  <w:tcBorders>
                    <w:top w:val="single" w:sz="4" w:space="0" w:color="auto"/>
                    <w:left w:val="single" w:sz="4" w:space="0" w:color="auto"/>
                    <w:bottom w:val="single" w:sz="4" w:space="0" w:color="auto"/>
                    <w:right w:val="single" w:sz="4" w:space="0" w:color="auto"/>
                  </w:tcBorders>
                </w:tcPr>
                <w:p w14:paraId="5992F605" w14:textId="77777777" w:rsidR="0082715A" w:rsidRPr="0057517F" w:rsidRDefault="0082715A" w:rsidP="0082715A">
                  <w:pPr>
                    <w:shd w:val="clear" w:color="auto" w:fill="FFFFFF"/>
                    <w:ind w:left="101" w:right="23"/>
                    <w:jc w:val="both"/>
                    <w:rPr>
                      <w:sz w:val="20"/>
                      <w:szCs w:val="20"/>
                    </w:rPr>
                  </w:pPr>
                  <w:r w:rsidRPr="0057517F">
                    <w:rPr>
                      <w:sz w:val="20"/>
                      <w:szCs w:val="20"/>
                    </w:rPr>
                    <w:t>Федеральный бюджет</w:t>
                  </w:r>
                </w:p>
              </w:tc>
              <w:tc>
                <w:tcPr>
                  <w:tcW w:w="1521" w:type="dxa"/>
                  <w:tcBorders>
                    <w:top w:val="single" w:sz="4" w:space="0" w:color="auto"/>
                    <w:left w:val="single" w:sz="4" w:space="0" w:color="auto"/>
                    <w:bottom w:val="single" w:sz="4" w:space="0" w:color="auto"/>
                    <w:right w:val="single" w:sz="4" w:space="0" w:color="auto"/>
                  </w:tcBorders>
                </w:tcPr>
                <w:p w14:paraId="75F4F973" w14:textId="77777777" w:rsidR="0082715A" w:rsidRPr="0057517F" w:rsidRDefault="0082715A" w:rsidP="0082715A">
                  <w:pPr>
                    <w:shd w:val="clear" w:color="auto" w:fill="FFFFFF"/>
                    <w:ind w:left="101" w:right="23"/>
                    <w:jc w:val="both"/>
                    <w:rPr>
                      <w:sz w:val="20"/>
                      <w:szCs w:val="20"/>
                    </w:rPr>
                  </w:pPr>
                  <w:r w:rsidRPr="0057517F">
                    <w:rPr>
                      <w:spacing w:val="-2"/>
                      <w:sz w:val="20"/>
                      <w:szCs w:val="20"/>
                    </w:rPr>
                    <w:t>Областной бюджет</w:t>
                  </w:r>
                </w:p>
              </w:tc>
              <w:tc>
                <w:tcPr>
                  <w:tcW w:w="1521" w:type="dxa"/>
                  <w:tcBorders>
                    <w:top w:val="single" w:sz="4" w:space="0" w:color="auto"/>
                    <w:left w:val="single" w:sz="4" w:space="0" w:color="auto"/>
                    <w:bottom w:val="single" w:sz="4" w:space="0" w:color="auto"/>
                    <w:right w:val="single" w:sz="4" w:space="0" w:color="auto"/>
                  </w:tcBorders>
                </w:tcPr>
                <w:p w14:paraId="5212B699" w14:textId="77777777" w:rsidR="0082715A" w:rsidRPr="0057517F" w:rsidRDefault="0082715A" w:rsidP="0082715A">
                  <w:pPr>
                    <w:shd w:val="clear" w:color="auto" w:fill="FFFFFF"/>
                    <w:ind w:left="101" w:right="23"/>
                    <w:jc w:val="both"/>
                    <w:rPr>
                      <w:sz w:val="20"/>
                      <w:szCs w:val="20"/>
                    </w:rPr>
                  </w:pPr>
                  <w:r w:rsidRPr="0057517F">
                    <w:rPr>
                      <w:sz w:val="20"/>
                      <w:szCs w:val="20"/>
                    </w:rPr>
                    <w:t>Местный бюджет</w:t>
                  </w:r>
                </w:p>
              </w:tc>
            </w:tr>
            <w:tr w:rsidR="0082715A" w:rsidRPr="0057517F" w14:paraId="000F1CC1"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5416967D" w14:textId="77777777" w:rsidR="0082715A" w:rsidRPr="0057517F" w:rsidRDefault="0082715A" w:rsidP="0082715A">
                  <w:pPr>
                    <w:snapToGrid w:val="0"/>
                    <w:spacing w:line="228" w:lineRule="auto"/>
                    <w:jc w:val="center"/>
                    <w:rPr>
                      <w:sz w:val="20"/>
                      <w:szCs w:val="20"/>
                    </w:rPr>
                  </w:pPr>
                  <w:r w:rsidRPr="0057517F">
                    <w:rPr>
                      <w:sz w:val="20"/>
                      <w:szCs w:val="20"/>
                    </w:rPr>
                    <w:t>2014</w:t>
                  </w:r>
                </w:p>
              </w:tc>
              <w:tc>
                <w:tcPr>
                  <w:tcW w:w="1521" w:type="dxa"/>
                  <w:tcBorders>
                    <w:top w:val="single" w:sz="4" w:space="0" w:color="auto"/>
                    <w:left w:val="single" w:sz="4" w:space="0" w:color="auto"/>
                    <w:bottom w:val="single" w:sz="4" w:space="0" w:color="auto"/>
                    <w:right w:val="single" w:sz="4" w:space="0" w:color="auto"/>
                  </w:tcBorders>
                </w:tcPr>
                <w:p w14:paraId="01981B7F" w14:textId="77777777" w:rsidR="0082715A" w:rsidRPr="0057517F" w:rsidRDefault="0082715A" w:rsidP="0082715A">
                  <w:pPr>
                    <w:rPr>
                      <w:sz w:val="20"/>
                      <w:szCs w:val="20"/>
                    </w:rPr>
                  </w:pPr>
                  <w:r w:rsidRPr="0057517F">
                    <w:rPr>
                      <w:sz w:val="20"/>
                      <w:szCs w:val="20"/>
                    </w:rPr>
                    <w:t>5499,2</w:t>
                  </w:r>
                </w:p>
              </w:tc>
              <w:tc>
                <w:tcPr>
                  <w:tcW w:w="1521" w:type="dxa"/>
                  <w:tcBorders>
                    <w:top w:val="single" w:sz="4" w:space="0" w:color="auto"/>
                    <w:left w:val="single" w:sz="4" w:space="0" w:color="auto"/>
                    <w:bottom w:val="single" w:sz="4" w:space="0" w:color="auto"/>
                    <w:right w:val="single" w:sz="4" w:space="0" w:color="auto"/>
                  </w:tcBorders>
                </w:tcPr>
                <w:p w14:paraId="436381B2" w14:textId="77777777" w:rsidR="0082715A" w:rsidRPr="0057517F" w:rsidRDefault="0082715A" w:rsidP="0082715A">
                  <w:pPr>
                    <w:rPr>
                      <w:sz w:val="20"/>
                      <w:szCs w:val="20"/>
                    </w:rPr>
                  </w:pPr>
                  <w:r w:rsidRPr="0057517F">
                    <w:rPr>
                      <w:sz w:val="20"/>
                      <w:szCs w:val="20"/>
                    </w:rPr>
                    <w:t>293,2</w:t>
                  </w:r>
                </w:p>
              </w:tc>
              <w:tc>
                <w:tcPr>
                  <w:tcW w:w="1521" w:type="dxa"/>
                  <w:tcBorders>
                    <w:top w:val="single" w:sz="4" w:space="0" w:color="auto"/>
                    <w:left w:val="single" w:sz="4" w:space="0" w:color="auto"/>
                    <w:bottom w:val="single" w:sz="4" w:space="0" w:color="auto"/>
                    <w:right w:val="single" w:sz="4" w:space="0" w:color="auto"/>
                  </w:tcBorders>
                </w:tcPr>
                <w:p w14:paraId="5B736A19" w14:textId="77777777" w:rsidR="0082715A" w:rsidRPr="0057517F" w:rsidRDefault="0082715A" w:rsidP="0082715A">
                  <w:pPr>
                    <w:rPr>
                      <w:sz w:val="20"/>
                      <w:szCs w:val="20"/>
                    </w:rPr>
                  </w:pPr>
                  <w:r w:rsidRPr="0057517F">
                    <w:rPr>
                      <w:sz w:val="20"/>
                      <w:szCs w:val="20"/>
                    </w:rPr>
                    <w:t>306,0</w:t>
                  </w:r>
                </w:p>
              </w:tc>
              <w:tc>
                <w:tcPr>
                  <w:tcW w:w="1521" w:type="dxa"/>
                  <w:tcBorders>
                    <w:top w:val="single" w:sz="4" w:space="0" w:color="auto"/>
                    <w:left w:val="single" w:sz="4" w:space="0" w:color="auto"/>
                    <w:bottom w:val="single" w:sz="4" w:space="0" w:color="auto"/>
                    <w:right w:val="single" w:sz="4" w:space="0" w:color="auto"/>
                  </w:tcBorders>
                </w:tcPr>
                <w:p w14:paraId="75BA1D9E" w14:textId="77777777" w:rsidR="0082715A" w:rsidRPr="0057517F" w:rsidRDefault="0082715A" w:rsidP="0082715A">
                  <w:pPr>
                    <w:rPr>
                      <w:sz w:val="20"/>
                      <w:szCs w:val="20"/>
                    </w:rPr>
                  </w:pPr>
                  <w:r w:rsidRPr="0057517F">
                    <w:rPr>
                      <w:sz w:val="20"/>
                      <w:szCs w:val="20"/>
                    </w:rPr>
                    <w:t>4900,0</w:t>
                  </w:r>
                </w:p>
              </w:tc>
            </w:tr>
            <w:tr w:rsidR="0082715A" w:rsidRPr="0057517F" w14:paraId="29C512CA"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5ECED062" w14:textId="77777777" w:rsidR="0082715A" w:rsidRPr="0057517F" w:rsidRDefault="0082715A" w:rsidP="0082715A">
                  <w:pPr>
                    <w:snapToGrid w:val="0"/>
                    <w:spacing w:line="228" w:lineRule="auto"/>
                    <w:jc w:val="center"/>
                    <w:rPr>
                      <w:sz w:val="20"/>
                      <w:szCs w:val="20"/>
                    </w:rPr>
                  </w:pPr>
                  <w:r w:rsidRPr="0057517F">
                    <w:rPr>
                      <w:sz w:val="20"/>
                      <w:szCs w:val="20"/>
                    </w:rPr>
                    <w:t>2015</w:t>
                  </w:r>
                </w:p>
              </w:tc>
              <w:tc>
                <w:tcPr>
                  <w:tcW w:w="1521" w:type="dxa"/>
                  <w:tcBorders>
                    <w:top w:val="single" w:sz="4" w:space="0" w:color="auto"/>
                    <w:left w:val="single" w:sz="4" w:space="0" w:color="auto"/>
                    <w:bottom w:val="single" w:sz="4" w:space="0" w:color="auto"/>
                    <w:right w:val="single" w:sz="4" w:space="0" w:color="auto"/>
                  </w:tcBorders>
                </w:tcPr>
                <w:p w14:paraId="3F1D2941" w14:textId="77777777" w:rsidR="0082715A" w:rsidRPr="0057517F" w:rsidRDefault="0082715A" w:rsidP="0082715A">
                  <w:pPr>
                    <w:rPr>
                      <w:sz w:val="20"/>
                      <w:szCs w:val="20"/>
                    </w:rPr>
                  </w:pPr>
                  <w:r w:rsidRPr="0057517F">
                    <w:rPr>
                      <w:sz w:val="20"/>
                      <w:szCs w:val="20"/>
                    </w:rPr>
                    <w:t>5831,7</w:t>
                  </w:r>
                </w:p>
              </w:tc>
              <w:tc>
                <w:tcPr>
                  <w:tcW w:w="1521" w:type="dxa"/>
                  <w:tcBorders>
                    <w:top w:val="single" w:sz="4" w:space="0" w:color="auto"/>
                    <w:left w:val="single" w:sz="4" w:space="0" w:color="auto"/>
                    <w:bottom w:val="single" w:sz="4" w:space="0" w:color="auto"/>
                    <w:right w:val="single" w:sz="4" w:space="0" w:color="auto"/>
                  </w:tcBorders>
                </w:tcPr>
                <w:p w14:paraId="5CC46812" w14:textId="77777777" w:rsidR="0082715A" w:rsidRPr="0057517F" w:rsidRDefault="0082715A" w:rsidP="0082715A">
                  <w:pPr>
                    <w:rPr>
                      <w:sz w:val="20"/>
                      <w:szCs w:val="20"/>
                    </w:rPr>
                  </w:pPr>
                  <w:r w:rsidRPr="0057517F">
                    <w:rPr>
                      <w:sz w:val="20"/>
                      <w:szCs w:val="20"/>
                    </w:rPr>
                    <w:t>166,7</w:t>
                  </w:r>
                </w:p>
              </w:tc>
              <w:tc>
                <w:tcPr>
                  <w:tcW w:w="1521" w:type="dxa"/>
                  <w:tcBorders>
                    <w:top w:val="single" w:sz="4" w:space="0" w:color="auto"/>
                    <w:left w:val="single" w:sz="4" w:space="0" w:color="auto"/>
                    <w:bottom w:val="single" w:sz="4" w:space="0" w:color="auto"/>
                    <w:right w:val="single" w:sz="4" w:space="0" w:color="auto"/>
                  </w:tcBorders>
                </w:tcPr>
                <w:p w14:paraId="75D962FC" w14:textId="77777777" w:rsidR="0082715A" w:rsidRPr="0057517F" w:rsidRDefault="0082715A" w:rsidP="0082715A">
                  <w:pPr>
                    <w:rPr>
                      <w:sz w:val="20"/>
                      <w:szCs w:val="20"/>
                    </w:rPr>
                  </w:pPr>
                  <w:r w:rsidRPr="0057517F">
                    <w:rPr>
                      <w:sz w:val="20"/>
                      <w:szCs w:val="20"/>
                    </w:rPr>
                    <w:t>6,0</w:t>
                  </w:r>
                </w:p>
              </w:tc>
              <w:tc>
                <w:tcPr>
                  <w:tcW w:w="1521" w:type="dxa"/>
                  <w:tcBorders>
                    <w:top w:val="single" w:sz="4" w:space="0" w:color="auto"/>
                    <w:left w:val="single" w:sz="4" w:space="0" w:color="auto"/>
                    <w:bottom w:val="single" w:sz="4" w:space="0" w:color="auto"/>
                    <w:right w:val="single" w:sz="4" w:space="0" w:color="auto"/>
                  </w:tcBorders>
                </w:tcPr>
                <w:p w14:paraId="2FB765B1" w14:textId="77777777" w:rsidR="0082715A" w:rsidRPr="0057517F" w:rsidRDefault="0082715A" w:rsidP="0082715A">
                  <w:pPr>
                    <w:rPr>
                      <w:sz w:val="20"/>
                      <w:szCs w:val="20"/>
                    </w:rPr>
                  </w:pPr>
                  <w:r w:rsidRPr="0057517F">
                    <w:rPr>
                      <w:sz w:val="20"/>
                      <w:szCs w:val="20"/>
                    </w:rPr>
                    <w:t>5659,0</w:t>
                  </w:r>
                </w:p>
              </w:tc>
            </w:tr>
            <w:tr w:rsidR="0082715A" w:rsidRPr="0057517F" w14:paraId="097B782A"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086EA0E9" w14:textId="77777777" w:rsidR="0082715A" w:rsidRPr="0057517F" w:rsidRDefault="0082715A" w:rsidP="0082715A">
                  <w:pPr>
                    <w:snapToGrid w:val="0"/>
                    <w:spacing w:line="228" w:lineRule="auto"/>
                    <w:jc w:val="center"/>
                    <w:rPr>
                      <w:sz w:val="20"/>
                      <w:szCs w:val="20"/>
                    </w:rPr>
                  </w:pPr>
                  <w:r w:rsidRPr="0057517F">
                    <w:rPr>
                      <w:sz w:val="20"/>
                      <w:szCs w:val="20"/>
                    </w:rPr>
                    <w:t>2016</w:t>
                  </w:r>
                </w:p>
              </w:tc>
              <w:tc>
                <w:tcPr>
                  <w:tcW w:w="1521" w:type="dxa"/>
                  <w:tcBorders>
                    <w:top w:val="single" w:sz="4" w:space="0" w:color="auto"/>
                    <w:left w:val="single" w:sz="4" w:space="0" w:color="auto"/>
                    <w:bottom w:val="single" w:sz="4" w:space="0" w:color="auto"/>
                    <w:right w:val="single" w:sz="4" w:space="0" w:color="auto"/>
                  </w:tcBorders>
                </w:tcPr>
                <w:p w14:paraId="171FAFBD" w14:textId="77777777" w:rsidR="0082715A" w:rsidRPr="0057517F" w:rsidRDefault="0082715A" w:rsidP="0082715A">
                  <w:pPr>
                    <w:rPr>
                      <w:sz w:val="20"/>
                      <w:szCs w:val="20"/>
                    </w:rPr>
                  </w:pPr>
                  <w:r w:rsidRPr="0057517F">
                    <w:rPr>
                      <w:sz w:val="20"/>
                      <w:szCs w:val="20"/>
                    </w:rPr>
                    <w:t>5802,7</w:t>
                  </w:r>
                </w:p>
              </w:tc>
              <w:tc>
                <w:tcPr>
                  <w:tcW w:w="1521" w:type="dxa"/>
                  <w:tcBorders>
                    <w:top w:val="single" w:sz="4" w:space="0" w:color="auto"/>
                    <w:left w:val="single" w:sz="4" w:space="0" w:color="auto"/>
                    <w:bottom w:val="single" w:sz="4" w:space="0" w:color="auto"/>
                    <w:right w:val="single" w:sz="4" w:space="0" w:color="auto"/>
                  </w:tcBorders>
                </w:tcPr>
                <w:p w14:paraId="35A595C4" w14:textId="77777777" w:rsidR="0082715A" w:rsidRPr="0057517F" w:rsidRDefault="0082715A" w:rsidP="0082715A">
                  <w:pPr>
                    <w:rPr>
                      <w:sz w:val="20"/>
                      <w:szCs w:val="20"/>
                    </w:rPr>
                  </w:pPr>
                  <w:r w:rsidRPr="0057517F">
                    <w:rPr>
                      <w:sz w:val="20"/>
                      <w:szCs w:val="20"/>
                    </w:rPr>
                    <w:t>172,3</w:t>
                  </w:r>
                </w:p>
              </w:tc>
              <w:tc>
                <w:tcPr>
                  <w:tcW w:w="1521" w:type="dxa"/>
                  <w:tcBorders>
                    <w:top w:val="single" w:sz="4" w:space="0" w:color="auto"/>
                    <w:left w:val="single" w:sz="4" w:space="0" w:color="auto"/>
                    <w:bottom w:val="single" w:sz="4" w:space="0" w:color="auto"/>
                    <w:right w:val="single" w:sz="4" w:space="0" w:color="auto"/>
                  </w:tcBorders>
                </w:tcPr>
                <w:p w14:paraId="2C6F4B35" w14:textId="77777777" w:rsidR="0082715A" w:rsidRPr="0057517F" w:rsidRDefault="0082715A" w:rsidP="0082715A">
                  <w:pPr>
                    <w:rPr>
                      <w:sz w:val="20"/>
                      <w:szCs w:val="20"/>
                    </w:rPr>
                  </w:pPr>
                  <w:r w:rsidRPr="0057517F">
                    <w:rPr>
                      <w:sz w:val="20"/>
                      <w:szCs w:val="20"/>
                    </w:rPr>
                    <w:t>6,0</w:t>
                  </w:r>
                </w:p>
              </w:tc>
              <w:tc>
                <w:tcPr>
                  <w:tcW w:w="1521" w:type="dxa"/>
                  <w:tcBorders>
                    <w:top w:val="single" w:sz="4" w:space="0" w:color="auto"/>
                    <w:left w:val="single" w:sz="4" w:space="0" w:color="auto"/>
                    <w:bottom w:val="single" w:sz="4" w:space="0" w:color="auto"/>
                    <w:right w:val="single" w:sz="4" w:space="0" w:color="auto"/>
                  </w:tcBorders>
                </w:tcPr>
                <w:p w14:paraId="44A50346" w14:textId="77777777" w:rsidR="0082715A" w:rsidRPr="0057517F" w:rsidRDefault="0082715A" w:rsidP="0082715A">
                  <w:pPr>
                    <w:rPr>
                      <w:sz w:val="20"/>
                      <w:szCs w:val="20"/>
                    </w:rPr>
                  </w:pPr>
                  <w:r w:rsidRPr="0057517F">
                    <w:rPr>
                      <w:sz w:val="20"/>
                      <w:szCs w:val="20"/>
                    </w:rPr>
                    <w:t>5624,4</w:t>
                  </w:r>
                </w:p>
              </w:tc>
            </w:tr>
            <w:tr w:rsidR="0082715A" w:rsidRPr="0057517F" w14:paraId="1F04F160"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60BD8DAA" w14:textId="77777777" w:rsidR="0082715A" w:rsidRPr="0057517F" w:rsidRDefault="0082715A" w:rsidP="0082715A">
                  <w:pPr>
                    <w:snapToGrid w:val="0"/>
                    <w:spacing w:line="228" w:lineRule="auto"/>
                    <w:jc w:val="center"/>
                    <w:rPr>
                      <w:sz w:val="20"/>
                      <w:szCs w:val="20"/>
                    </w:rPr>
                  </w:pPr>
                  <w:r w:rsidRPr="0057517F">
                    <w:rPr>
                      <w:sz w:val="20"/>
                      <w:szCs w:val="20"/>
                    </w:rPr>
                    <w:t>2017</w:t>
                  </w:r>
                </w:p>
              </w:tc>
              <w:tc>
                <w:tcPr>
                  <w:tcW w:w="1521" w:type="dxa"/>
                  <w:tcBorders>
                    <w:top w:val="single" w:sz="4" w:space="0" w:color="auto"/>
                    <w:left w:val="single" w:sz="4" w:space="0" w:color="auto"/>
                    <w:bottom w:val="single" w:sz="4" w:space="0" w:color="auto"/>
                    <w:right w:val="single" w:sz="4" w:space="0" w:color="auto"/>
                  </w:tcBorders>
                </w:tcPr>
                <w:p w14:paraId="62F0AB9E" w14:textId="77777777" w:rsidR="0082715A" w:rsidRPr="0057517F" w:rsidRDefault="0082715A" w:rsidP="0082715A">
                  <w:pPr>
                    <w:rPr>
                      <w:sz w:val="20"/>
                      <w:szCs w:val="20"/>
                    </w:rPr>
                  </w:pPr>
                  <w:r w:rsidRPr="0057517F">
                    <w:rPr>
                      <w:sz w:val="20"/>
                      <w:szCs w:val="20"/>
                    </w:rPr>
                    <w:t>5647,2</w:t>
                  </w:r>
                </w:p>
              </w:tc>
              <w:tc>
                <w:tcPr>
                  <w:tcW w:w="1521" w:type="dxa"/>
                  <w:tcBorders>
                    <w:top w:val="single" w:sz="4" w:space="0" w:color="auto"/>
                    <w:left w:val="single" w:sz="4" w:space="0" w:color="auto"/>
                    <w:bottom w:val="single" w:sz="4" w:space="0" w:color="auto"/>
                    <w:right w:val="single" w:sz="4" w:space="0" w:color="auto"/>
                  </w:tcBorders>
                </w:tcPr>
                <w:p w14:paraId="45F4A5B7" w14:textId="77777777" w:rsidR="0082715A" w:rsidRPr="0057517F" w:rsidRDefault="0082715A" w:rsidP="0082715A">
                  <w:pPr>
                    <w:rPr>
                      <w:sz w:val="20"/>
                      <w:szCs w:val="20"/>
                    </w:rPr>
                  </w:pPr>
                  <w:r w:rsidRPr="0057517F">
                    <w:rPr>
                      <w:sz w:val="20"/>
                      <w:szCs w:val="20"/>
                    </w:rPr>
                    <w:t>170,9</w:t>
                  </w:r>
                </w:p>
              </w:tc>
              <w:tc>
                <w:tcPr>
                  <w:tcW w:w="1521" w:type="dxa"/>
                  <w:tcBorders>
                    <w:top w:val="single" w:sz="4" w:space="0" w:color="auto"/>
                    <w:left w:val="single" w:sz="4" w:space="0" w:color="auto"/>
                    <w:bottom w:val="single" w:sz="4" w:space="0" w:color="auto"/>
                    <w:right w:val="single" w:sz="4" w:space="0" w:color="auto"/>
                  </w:tcBorders>
                </w:tcPr>
                <w:p w14:paraId="558624BC" w14:textId="77777777" w:rsidR="0082715A" w:rsidRPr="0057517F" w:rsidRDefault="0082715A" w:rsidP="0082715A">
                  <w:pPr>
                    <w:rPr>
                      <w:sz w:val="20"/>
                      <w:szCs w:val="20"/>
                    </w:rPr>
                  </w:pPr>
                  <w:r w:rsidRPr="0057517F">
                    <w:rPr>
                      <w:sz w:val="20"/>
                      <w:szCs w:val="20"/>
                    </w:rPr>
                    <w:t>6,0</w:t>
                  </w:r>
                </w:p>
              </w:tc>
              <w:tc>
                <w:tcPr>
                  <w:tcW w:w="1521" w:type="dxa"/>
                  <w:tcBorders>
                    <w:top w:val="single" w:sz="4" w:space="0" w:color="auto"/>
                    <w:left w:val="single" w:sz="4" w:space="0" w:color="auto"/>
                    <w:bottom w:val="single" w:sz="4" w:space="0" w:color="auto"/>
                    <w:right w:val="single" w:sz="4" w:space="0" w:color="auto"/>
                  </w:tcBorders>
                </w:tcPr>
                <w:p w14:paraId="163C3689" w14:textId="77777777" w:rsidR="0082715A" w:rsidRPr="0057517F" w:rsidRDefault="0082715A" w:rsidP="0082715A">
                  <w:pPr>
                    <w:rPr>
                      <w:sz w:val="20"/>
                      <w:szCs w:val="20"/>
                    </w:rPr>
                  </w:pPr>
                  <w:r w:rsidRPr="0057517F">
                    <w:rPr>
                      <w:sz w:val="20"/>
                      <w:szCs w:val="20"/>
                    </w:rPr>
                    <w:t>5470,3</w:t>
                  </w:r>
                </w:p>
              </w:tc>
            </w:tr>
            <w:tr w:rsidR="0082715A" w:rsidRPr="0057517F" w14:paraId="05A42123"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1BACADEB" w14:textId="77777777" w:rsidR="0082715A" w:rsidRPr="0057517F" w:rsidRDefault="0082715A" w:rsidP="0082715A">
                  <w:pPr>
                    <w:snapToGrid w:val="0"/>
                    <w:spacing w:line="228" w:lineRule="auto"/>
                    <w:jc w:val="center"/>
                    <w:rPr>
                      <w:sz w:val="20"/>
                      <w:szCs w:val="20"/>
                    </w:rPr>
                  </w:pPr>
                  <w:r w:rsidRPr="0057517F">
                    <w:rPr>
                      <w:sz w:val="20"/>
                      <w:szCs w:val="20"/>
                    </w:rPr>
                    <w:t>2018</w:t>
                  </w:r>
                </w:p>
              </w:tc>
              <w:tc>
                <w:tcPr>
                  <w:tcW w:w="1521" w:type="dxa"/>
                  <w:tcBorders>
                    <w:top w:val="single" w:sz="4" w:space="0" w:color="auto"/>
                    <w:left w:val="single" w:sz="4" w:space="0" w:color="auto"/>
                    <w:bottom w:val="single" w:sz="4" w:space="0" w:color="auto"/>
                    <w:right w:val="single" w:sz="4" w:space="0" w:color="auto"/>
                  </w:tcBorders>
                </w:tcPr>
                <w:p w14:paraId="4A98D322" w14:textId="77777777" w:rsidR="0082715A" w:rsidRPr="0057517F" w:rsidRDefault="0082715A" w:rsidP="0082715A">
                  <w:pPr>
                    <w:rPr>
                      <w:sz w:val="20"/>
                      <w:szCs w:val="20"/>
                    </w:rPr>
                  </w:pPr>
                  <w:r w:rsidRPr="0057517F">
                    <w:rPr>
                      <w:sz w:val="20"/>
                      <w:szCs w:val="20"/>
                    </w:rPr>
                    <w:t>5823,8</w:t>
                  </w:r>
                </w:p>
              </w:tc>
              <w:tc>
                <w:tcPr>
                  <w:tcW w:w="1521" w:type="dxa"/>
                  <w:tcBorders>
                    <w:top w:val="single" w:sz="4" w:space="0" w:color="auto"/>
                    <w:left w:val="single" w:sz="4" w:space="0" w:color="auto"/>
                    <w:bottom w:val="single" w:sz="4" w:space="0" w:color="auto"/>
                    <w:right w:val="single" w:sz="4" w:space="0" w:color="auto"/>
                  </w:tcBorders>
                </w:tcPr>
                <w:p w14:paraId="63E8931F" w14:textId="77777777" w:rsidR="0082715A" w:rsidRPr="0057517F" w:rsidRDefault="0082715A" w:rsidP="0082715A">
                  <w:pPr>
                    <w:rPr>
                      <w:sz w:val="20"/>
                      <w:szCs w:val="20"/>
                    </w:rPr>
                  </w:pPr>
                  <w:r w:rsidRPr="0057517F">
                    <w:rPr>
                      <w:sz w:val="20"/>
                      <w:szCs w:val="20"/>
                    </w:rPr>
                    <w:t>188,3</w:t>
                  </w:r>
                </w:p>
              </w:tc>
              <w:tc>
                <w:tcPr>
                  <w:tcW w:w="1521" w:type="dxa"/>
                  <w:tcBorders>
                    <w:top w:val="single" w:sz="4" w:space="0" w:color="auto"/>
                    <w:left w:val="single" w:sz="4" w:space="0" w:color="auto"/>
                    <w:bottom w:val="single" w:sz="4" w:space="0" w:color="auto"/>
                    <w:right w:val="single" w:sz="4" w:space="0" w:color="auto"/>
                  </w:tcBorders>
                </w:tcPr>
                <w:p w14:paraId="6C60E8F2" w14:textId="77777777" w:rsidR="0082715A" w:rsidRPr="0057517F" w:rsidRDefault="0082715A" w:rsidP="0082715A">
                  <w:pPr>
                    <w:rPr>
                      <w:sz w:val="20"/>
                      <w:szCs w:val="20"/>
                    </w:rPr>
                  </w:pPr>
                  <w:r w:rsidRPr="0057517F">
                    <w:rPr>
                      <w:sz w:val="20"/>
                      <w:szCs w:val="20"/>
                    </w:rPr>
                    <w:t>7,0</w:t>
                  </w:r>
                </w:p>
              </w:tc>
              <w:tc>
                <w:tcPr>
                  <w:tcW w:w="1521" w:type="dxa"/>
                  <w:tcBorders>
                    <w:top w:val="single" w:sz="4" w:space="0" w:color="auto"/>
                    <w:left w:val="single" w:sz="4" w:space="0" w:color="auto"/>
                    <w:bottom w:val="single" w:sz="4" w:space="0" w:color="auto"/>
                    <w:right w:val="single" w:sz="4" w:space="0" w:color="auto"/>
                  </w:tcBorders>
                </w:tcPr>
                <w:p w14:paraId="5CD58034" w14:textId="77777777" w:rsidR="0082715A" w:rsidRPr="0057517F" w:rsidRDefault="0082715A" w:rsidP="0082715A">
                  <w:pPr>
                    <w:rPr>
                      <w:sz w:val="20"/>
                      <w:szCs w:val="20"/>
                    </w:rPr>
                  </w:pPr>
                  <w:r w:rsidRPr="0057517F">
                    <w:rPr>
                      <w:sz w:val="20"/>
                      <w:szCs w:val="20"/>
                    </w:rPr>
                    <w:t>5628,5</w:t>
                  </w:r>
                </w:p>
              </w:tc>
            </w:tr>
            <w:tr w:rsidR="0082715A" w:rsidRPr="0057517F" w14:paraId="1BF58719"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0497F1D1" w14:textId="77777777" w:rsidR="0082715A" w:rsidRPr="0057517F" w:rsidRDefault="0082715A" w:rsidP="0082715A">
                  <w:pPr>
                    <w:snapToGrid w:val="0"/>
                    <w:spacing w:line="228" w:lineRule="auto"/>
                    <w:jc w:val="center"/>
                    <w:rPr>
                      <w:sz w:val="20"/>
                      <w:szCs w:val="20"/>
                    </w:rPr>
                  </w:pPr>
                  <w:r w:rsidRPr="0057517F">
                    <w:rPr>
                      <w:sz w:val="20"/>
                      <w:szCs w:val="20"/>
                    </w:rPr>
                    <w:t>2019</w:t>
                  </w:r>
                </w:p>
              </w:tc>
              <w:tc>
                <w:tcPr>
                  <w:tcW w:w="1521" w:type="dxa"/>
                  <w:tcBorders>
                    <w:top w:val="single" w:sz="4" w:space="0" w:color="auto"/>
                    <w:left w:val="single" w:sz="4" w:space="0" w:color="auto"/>
                    <w:bottom w:val="single" w:sz="4" w:space="0" w:color="auto"/>
                    <w:right w:val="single" w:sz="4" w:space="0" w:color="auto"/>
                  </w:tcBorders>
                </w:tcPr>
                <w:p w14:paraId="542497F2" w14:textId="77777777" w:rsidR="0082715A" w:rsidRPr="0057517F" w:rsidRDefault="0082715A" w:rsidP="0082715A">
                  <w:pPr>
                    <w:rPr>
                      <w:sz w:val="20"/>
                      <w:szCs w:val="20"/>
                    </w:rPr>
                  </w:pPr>
                  <w:r w:rsidRPr="0057517F">
                    <w:rPr>
                      <w:sz w:val="20"/>
                      <w:szCs w:val="20"/>
                    </w:rPr>
                    <w:t>6045,7</w:t>
                  </w:r>
                </w:p>
              </w:tc>
              <w:tc>
                <w:tcPr>
                  <w:tcW w:w="1521" w:type="dxa"/>
                  <w:tcBorders>
                    <w:top w:val="single" w:sz="4" w:space="0" w:color="auto"/>
                    <w:left w:val="single" w:sz="4" w:space="0" w:color="auto"/>
                    <w:bottom w:val="single" w:sz="4" w:space="0" w:color="auto"/>
                    <w:right w:val="single" w:sz="4" w:space="0" w:color="auto"/>
                  </w:tcBorders>
                </w:tcPr>
                <w:p w14:paraId="1AE60186" w14:textId="77777777" w:rsidR="0082715A" w:rsidRPr="0057517F" w:rsidRDefault="0082715A" w:rsidP="0082715A">
                  <w:pPr>
                    <w:rPr>
                      <w:sz w:val="20"/>
                      <w:szCs w:val="20"/>
                    </w:rPr>
                  </w:pPr>
                  <w:r w:rsidRPr="0057517F">
                    <w:rPr>
                      <w:sz w:val="20"/>
                      <w:szCs w:val="20"/>
                    </w:rPr>
                    <w:t>196,9</w:t>
                  </w:r>
                </w:p>
              </w:tc>
              <w:tc>
                <w:tcPr>
                  <w:tcW w:w="1521" w:type="dxa"/>
                  <w:tcBorders>
                    <w:top w:val="single" w:sz="4" w:space="0" w:color="auto"/>
                    <w:left w:val="single" w:sz="4" w:space="0" w:color="auto"/>
                    <w:bottom w:val="single" w:sz="4" w:space="0" w:color="auto"/>
                    <w:right w:val="single" w:sz="4" w:space="0" w:color="auto"/>
                  </w:tcBorders>
                </w:tcPr>
                <w:p w14:paraId="04D526A8" w14:textId="77777777" w:rsidR="0082715A" w:rsidRPr="0057517F" w:rsidRDefault="0082715A" w:rsidP="0082715A">
                  <w:pPr>
                    <w:rPr>
                      <w:sz w:val="20"/>
                      <w:szCs w:val="20"/>
                    </w:rPr>
                  </w:pPr>
                  <w:r w:rsidRPr="0057517F">
                    <w:rPr>
                      <w:sz w:val="20"/>
                      <w:szCs w:val="20"/>
                    </w:rPr>
                    <w:t>7,0</w:t>
                  </w:r>
                </w:p>
              </w:tc>
              <w:tc>
                <w:tcPr>
                  <w:tcW w:w="1521" w:type="dxa"/>
                  <w:tcBorders>
                    <w:top w:val="single" w:sz="4" w:space="0" w:color="auto"/>
                    <w:left w:val="single" w:sz="4" w:space="0" w:color="auto"/>
                    <w:bottom w:val="single" w:sz="4" w:space="0" w:color="auto"/>
                    <w:right w:val="single" w:sz="4" w:space="0" w:color="auto"/>
                  </w:tcBorders>
                </w:tcPr>
                <w:p w14:paraId="0038BE9F" w14:textId="77777777" w:rsidR="0082715A" w:rsidRPr="0057517F" w:rsidRDefault="0082715A" w:rsidP="0082715A">
                  <w:pPr>
                    <w:rPr>
                      <w:sz w:val="20"/>
                      <w:szCs w:val="20"/>
                    </w:rPr>
                  </w:pPr>
                  <w:r w:rsidRPr="0057517F">
                    <w:rPr>
                      <w:sz w:val="20"/>
                      <w:szCs w:val="20"/>
                    </w:rPr>
                    <w:t>5841,8</w:t>
                  </w:r>
                </w:p>
              </w:tc>
            </w:tr>
            <w:tr w:rsidR="0082715A" w:rsidRPr="0057517F" w14:paraId="723F3D41"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354C7970" w14:textId="77777777" w:rsidR="0082715A" w:rsidRPr="0057517F" w:rsidRDefault="0082715A" w:rsidP="0082715A">
                  <w:pPr>
                    <w:snapToGrid w:val="0"/>
                    <w:spacing w:line="228" w:lineRule="auto"/>
                    <w:jc w:val="center"/>
                    <w:rPr>
                      <w:sz w:val="20"/>
                      <w:szCs w:val="20"/>
                    </w:rPr>
                  </w:pPr>
                  <w:r w:rsidRPr="0057517F">
                    <w:rPr>
                      <w:sz w:val="20"/>
                      <w:szCs w:val="20"/>
                    </w:rPr>
                    <w:t>2020</w:t>
                  </w:r>
                </w:p>
              </w:tc>
              <w:tc>
                <w:tcPr>
                  <w:tcW w:w="1521" w:type="dxa"/>
                  <w:tcBorders>
                    <w:top w:val="single" w:sz="4" w:space="0" w:color="auto"/>
                    <w:left w:val="single" w:sz="4" w:space="0" w:color="auto"/>
                    <w:bottom w:val="single" w:sz="4" w:space="0" w:color="auto"/>
                    <w:right w:val="single" w:sz="4" w:space="0" w:color="auto"/>
                  </w:tcBorders>
                </w:tcPr>
                <w:p w14:paraId="51DB9E1F" w14:textId="77777777" w:rsidR="0082715A" w:rsidRPr="0057517F" w:rsidRDefault="0082715A" w:rsidP="0082715A">
                  <w:pPr>
                    <w:rPr>
                      <w:sz w:val="20"/>
                      <w:szCs w:val="20"/>
                    </w:rPr>
                  </w:pPr>
                  <w:r w:rsidRPr="0057517F">
                    <w:rPr>
                      <w:sz w:val="20"/>
                      <w:szCs w:val="20"/>
                    </w:rPr>
                    <w:t>6921,8</w:t>
                  </w:r>
                </w:p>
              </w:tc>
              <w:tc>
                <w:tcPr>
                  <w:tcW w:w="1521" w:type="dxa"/>
                  <w:tcBorders>
                    <w:top w:val="single" w:sz="4" w:space="0" w:color="auto"/>
                    <w:left w:val="single" w:sz="4" w:space="0" w:color="auto"/>
                    <w:bottom w:val="single" w:sz="4" w:space="0" w:color="auto"/>
                    <w:right w:val="single" w:sz="4" w:space="0" w:color="auto"/>
                  </w:tcBorders>
                </w:tcPr>
                <w:p w14:paraId="714DDC55" w14:textId="77777777" w:rsidR="0082715A" w:rsidRPr="0057517F" w:rsidRDefault="0082715A" w:rsidP="0082715A">
                  <w:pPr>
                    <w:rPr>
                      <w:sz w:val="20"/>
                      <w:szCs w:val="20"/>
                    </w:rPr>
                  </w:pPr>
                  <w:r w:rsidRPr="0057517F">
                    <w:rPr>
                      <w:sz w:val="20"/>
                      <w:szCs w:val="20"/>
                    </w:rPr>
                    <w:t>220,1</w:t>
                  </w:r>
                </w:p>
              </w:tc>
              <w:tc>
                <w:tcPr>
                  <w:tcW w:w="1521" w:type="dxa"/>
                  <w:tcBorders>
                    <w:top w:val="single" w:sz="4" w:space="0" w:color="auto"/>
                    <w:left w:val="single" w:sz="4" w:space="0" w:color="auto"/>
                    <w:bottom w:val="single" w:sz="4" w:space="0" w:color="auto"/>
                    <w:right w:val="single" w:sz="4" w:space="0" w:color="auto"/>
                  </w:tcBorders>
                </w:tcPr>
                <w:p w14:paraId="530A973F"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58593B27" w14:textId="77777777" w:rsidR="0082715A" w:rsidRPr="0057517F" w:rsidRDefault="0082715A" w:rsidP="0082715A">
                  <w:pPr>
                    <w:rPr>
                      <w:sz w:val="20"/>
                      <w:szCs w:val="20"/>
                    </w:rPr>
                  </w:pPr>
                  <w:r w:rsidRPr="0057517F">
                    <w:rPr>
                      <w:sz w:val="20"/>
                      <w:szCs w:val="20"/>
                    </w:rPr>
                    <w:t>6701,7</w:t>
                  </w:r>
                </w:p>
              </w:tc>
            </w:tr>
            <w:tr w:rsidR="0082715A" w:rsidRPr="0057517F" w14:paraId="2855033F"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7F1DCAA4" w14:textId="77777777" w:rsidR="0082715A" w:rsidRPr="0057517F" w:rsidRDefault="0082715A" w:rsidP="0082715A">
                  <w:pPr>
                    <w:snapToGrid w:val="0"/>
                    <w:spacing w:line="228" w:lineRule="auto"/>
                    <w:jc w:val="center"/>
                    <w:rPr>
                      <w:sz w:val="20"/>
                      <w:szCs w:val="20"/>
                    </w:rPr>
                  </w:pPr>
                  <w:r w:rsidRPr="0057517F">
                    <w:rPr>
                      <w:sz w:val="20"/>
                      <w:szCs w:val="20"/>
                    </w:rPr>
                    <w:t>2021</w:t>
                  </w:r>
                </w:p>
              </w:tc>
              <w:tc>
                <w:tcPr>
                  <w:tcW w:w="1521" w:type="dxa"/>
                  <w:tcBorders>
                    <w:top w:val="single" w:sz="4" w:space="0" w:color="auto"/>
                    <w:left w:val="single" w:sz="4" w:space="0" w:color="auto"/>
                    <w:bottom w:val="single" w:sz="4" w:space="0" w:color="auto"/>
                    <w:right w:val="single" w:sz="4" w:space="0" w:color="auto"/>
                  </w:tcBorders>
                </w:tcPr>
                <w:p w14:paraId="34F3E24D" w14:textId="77777777" w:rsidR="0082715A" w:rsidRPr="0057517F" w:rsidRDefault="0082715A" w:rsidP="0082715A">
                  <w:pPr>
                    <w:rPr>
                      <w:sz w:val="20"/>
                      <w:szCs w:val="20"/>
                    </w:rPr>
                  </w:pPr>
                  <w:r w:rsidRPr="0057517F">
                    <w:rPr>
                      <w:sz w:val="20"/>
                      <w:szCs w:val="20"/>
                    </w:rPr>
                    <w:t>6740,7</w:t>
                  </w:r>
                </w:p>
              </w:tc>
              <w:tc>
                <w:tcPr>
                  <w:tcW w:w="1521" w:type="dxa"/>
                  <w:tcBorders>
                    <w:top w:val="single" w:sz="4" w:space="0" w:color="auto"/>
                    <w:left w:val="single" w:sz="4" w:space="0" w:color="auto"/>
                    <w:bottom w:val="single" w:sz="4" w:space="0" w:color="auto"/>
                    <w:right w:val="single" w:sz="4" w:space="0" w:color="auto"/>
                  </w:tcBorders>
                </w:tcPr>
                <w:p w14:paraId="0B3D6D08" w14:textId="77777777" w:rsidR="0082715A" w:rsidRPr="0057517F" w:rsidRDefault="0082715A" w:rsidP="0082715A">
                  <w:pPr>
                    <w:rPr>
                      <w:sz w:val="20"/>
                      <w:szCs w:val="20"/>
                    </w:rPr>
                  </w:pPr>
                  <w:r w:rsidRPr="0057517F">
                    <w:rPr>
                      <w:sz w:val="20"/>
                      <w:szCs w:val="20"/>
                    </w:rPr>
                    <w:t>226,5</w:t>
                  </w:r>
                </w:p>
              </w:tc>
              <w:tc>
                <w:tcPr>
                  <w:tcW w:w="1521" w:type="dxa"/>
                  <w:tcBorders>
                    <w:top w:val="single" w:sz="4" w:space="0" w:color="auto"/>
                    <w:left w:val="single" w:sz="4" w:space="0" w:color="auto"/>
                    <w:bottom w:val="single" w:sz="4" w:space="0" w:color="auto"/>
                    <w:right w:val="single" w:sz="4" w:space="0" w:color="auto"/>
                  </w:tcBorders>
                </w:tcPr>
                <w:p w14:paraId="4E8C8334"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7F923DAD" w14:textId="77777777" w:rsidR="0082715A" w:rsidRPr="0057517F" w:rsidRDefault="0082715A" w:rsidP="0082715A">
                  <w:pPr>
                    <w:rPr>
                      <w:sz w:val="20"/>
                      <w:szCs w:val="20"/>
                    </w:rPr>
                  </w:pPr>
                  <w:r w:rsidRPr="0057517F">
                    <w:rPr>
                      <w:sz w:val="20"/>
                      <w:szCs w:val="20"/>
                    </w:rPr>
                    <w:t>6514,2</w:t>
                  </w:r>
                </w:p>
              </w:tc>
            </w:tr>
            <w:tr w:rsidR="0082715A" w:rsidRPr="0057517F" w14:paraId="617558BF"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606A42DB" w14:textId="77777777" w:rsidR="0082715A" w:rsidRPr="0057517F" w:rsidRDefault="0082715A" w:rsidP="0082715A">
                  <w:pPr>
                    <w:snapToGrid w:val="0"/>
                    <w:spacing w:line="228" w:lineRule="auto"/>
                    <w:jc w:val="center"/>
                    <w:rPr>
                      <w:sz w:val="20"/>
                      <w:szCs w:val="20"/>
                    </w:rPr>
                  </w:pPr>
                  <w:r w:rsidRPr="0057517F">
                    <w:rPr>
                      <w:sz w:val="20"/>
                      <w:szCs w:val="20"/>
                    </w:rPr>
                    <w:lastRenderedPageBreak/>
                    <w:t>2022</w:t>
                  </w:r>
                </w:p>
              </w:tc>
              <w:tc>
                <w:tcPr>
                  <w:tcW w:w="1521" w:type="dxa"/>
                  <w:tcBorders>
                    <w:top w:val="single" w:sz="4" w:space="0" w:color="auto"/>
                    <w:left w:val="single" w:sz="4" w:space="0" w:color="auto"/>
                    <w:bottom w:val="single" w:sz="4" w:space="0" w:color="auto"/>
                    <w:right w:val="single" w:sz="4" w:space="0" w:color="auto"/>
                  </w:tcBorders>
                </w:tcPr>
                <w:p w14:paraId="6793A386" w14:textId="77777777" w:rsidR="0082715A" w:rsidRPr="0057517F" w:rsidRDefault="0082715A" w:rsidP="0082715A">
                  <w:pPr>
                    <w:rPr>
                      <w:sz w:val="20"/>
                      <w:szCs w:val="20"/>
                    </w:rPr>
                  </w:pPr>
                  <w:r w:rsidRPr="0057517F">
                    <w:rPr>
                      <w:sz w:val="20"/>
                      <w:szCs w:val="20"/>
                    </w:rPr>
                    <w:t>6643,0</w:t>
                  </w:r>
                </w:p>
              </w:tc>
              <w:tc>
                <w:tcPr>
                  <w:tcW w:w="1521" w:type="dxa"/>
                  <w:tcBorders>
                    <w:top w:val="single" w:sz="4" w:space="0" w:color="auto"/>
                    <w:left w:val="single" w:sz="4" w:space="0" w:color="auto"/>
                    <w:bottom w:val="single" w:sz="4" w:space="0" w:color="auto"/>
                    <w:right w:val="single" w:sz="4" w:space="0" w:color="auto"/>
                  </w:tcBorders>
                </w:tcPr>
                <w:p w14:paraId="25F52EF6" w14:textId="77777777" w:rsidR="0082715A" w:rsidRPr="0057517F" w:rsidRDefault="0082715A" w:rsidP="0082715A">
                  <w:pPr>
                    <w:rPr>
                      <w:sz w:val="20"/>
                      <w:szCs w:val="20"/>
                    </w:rPr>
                  </w:pPr>
                  <w:r w:rsidRPr="0057517F">
                    <w:rPr>
                      <w:sz w:val="20"/>
                      <w:szCs w:val="20"/>
                    </w:rPr>
                    <w:t>228,8</w:t>
                  </w:r>
                </w:p>
              </w:tc>
              <w:tc>
                <w:tcPr>
                  <w:tcW w:w="1521" w:type="dxa"/>
                  <w:tcBorders>
                    <w:top w:val="single" w:sz="4" w:space="0" w:color="auto"/>
                    <w:left w:val="single" w:sz="4" w:space="0" w:color="auto"/>
                    <w:bottom w:val="single" w:sz="4" w:space="0" w:color="auto"/>
                    <w:right w:val="single" w:sz="4" w:space="0" w:color="auto"/>
                  </w:tcBorders>
                </w:tcPr>
                <w:p w14:paraId="4A1760B1"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7DE55185" w14:textId="77777777" w:rsidR="0082715A" w:rsidRPr="0057517F" w:rsidRDefault="0082715A" w:rsidP="0082715A">
                  <w:pPr>
                    <w:rPr>
                      <w:sz w:val="20"/>
                      <w:szCs w:val="20"/>
                    </w:rPr>
                  </w:pPr>
                  <w:r w:rsidRPr="0057517F">
                    <w:rPr>
                      <w:sz w:val="20"/>
                      <w:szCs w:val="20"/>
                    </w:rPr>
                    <w:t>6414,2</w:t>
                  </w:r>
                </w:p>
              </w:tc>
            </w:tr>
            <w:tr w:rsidR="0082715A" w:rsidRPr="0057517F" w14:paraId="4E6CB280"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6DDA73EC" w14:textId="77777777" w:rsidR="0082715A" w:rsidRPr="0057517F" w:rsidRDefault="0082715A" w:rsidP="0082715A">
                  <w:pPr>
                    <w:snapToGrid w:val="0"/>
                    <w:spacing w:line="228" w:lineRule="auto"/>
                    <w:jc w:val="center"/>
                    <w:rPr>
                      <w:sz w:val="20"/>
                      <w:szCs w:val="20"/>
                    </w:rPr>
                  </w:pPr>
                  <w:r w:rsidRPr="0057517F">
                    <w:rPr>
                      <w:sz w:val="20"/>
                      <w:szCs w:val="20"/>
                    </w:rPr>
                    <w:t>2023</w:t>
                  </w:r>
                </w:p>
              </w:tc>
              <w:tc>
                <w:tcPr>
                  <w:tcW w:w="1521" w:type="dxa"/>
                  <w:tcBorders>
                    <w:top w:val="single" w:sz="4" w:space="0" w:color="auto"/>
                    <w:left w:val="single" w:sz="4" w:space="0" w:color="auto"/>
                    <w:bottom w:val="single" w:sz="4" w:space="0" w:color="auto"/>
                    <w:right w:val="single" w:sz="4" w:space="0" w:color="auto"/>
                  </w:tcBorders>
                </w:tcPr>
                <w:p w14:paraId="709E0B15" w14:textId="77777777" w:rsidR="0082715A" w:rsidRPr="0057517F" w:rsidRDefault="0082715A" w:rsidP="0082715A">
                  <w:pPr>
                    <w:rPr>
                      <w:sz w:val="20"/>
                      <w:szCs w:val="20"/>
                    </w:rPr>
                  </w:pPr>
                  <w:r w:rsidRPr="0057517F">
                    <w:rPr>
                      <w:sz w:val="20"/>
                      <w:szCs w:val="20"/>
                    </w:rPr>
                    <w:t>10491,9</w:t>
                  </w:r>
                </w:p>
              </w:tc>
              <w:tc>
                <w:tcPr>
                  <w:tcW w:w="1521" w:type="dxa"/>
                  <w:tcBorders>
                    <w:top w:val="single" w:sz="4" w:space="0" w:color="auto"/>
                    <w:left w:val="single" w:sz="4" w:space="0" w:color="auto"/>
                    <w:bottom w:val="single" w:sz="4" w:space="0" w:color="auto"/>
                    <w:right w:val="single" w:sz="4" w:space="0" w:color="auto"/>
                  </w:tcBorders>
                </w:tcPr>
                <w:p w14:paraId="7A1C29A0" w14:textId="77777777" w:rsidR="0082715A" w:rsidRPr="0057517F" w:rsidRDefault="0082715A" w:rsidP="0082715A">
                  <w:pPr>
                    <w:rPr>
                      <w:sz w:val="20"/>
                      <w:szCs w:val="20"/>
                    </w:rPr>
                  </w:pPr>
                  <w:r w:rsidRPr="0057517F">
                    <w:rPr>
                      <w:sz w:val="20"/>
                      <w:szCs w:val="20"/>
                    </w:rPr>
                    <w:t>237,7</w:t>
                  </w:r>
                </w:p>
              </w:tc>
              <w:tc>
                <w:tcPr>
                  <w:tcW w:w="1521" w:type="dxa"/>
                  <w:tcBorders>
                    <w:top w:val="single" w:sz="4" w:space="0" w:color="auto"/>
                    <w:left w:val="single" w:sz="4" w:space="0" w:color="auto"/>
                    <w:bottom w:val="single" w:sz="4" w:space="0" w:color="auto"/>
                    <w:right w:val="single" w:sz="4" w:space="0" w:color="auto"/>
                  </w:tcBorders>
                </w:tcPr>
                <w:p w14:paraId="2575C8DA" w14:textId="77777777" w:rsidR="0082715A" w:rsidRPr="0057517F" w:rsidRDefault="0082715A" w:rsidP="0082715A">
                  <w:pPr>
                    <w:rPr>
                      <w:sz w:val="20"/>
                      <w:szCs w:val="20"/>
                    </w:rPr>
                  </w:pPr>
                  <w:r w:rsidRPr="0057517F">
                    <w:rPr>
                      <w:sz w:val="20"/>
                      <w:szCs w:val="20"/>
                    </w:rPr>
                    <w:t>4</w:t>
                  </w:r>
                </w:p>
              </w:tc>
              <w:tc>
                <w:tcPr>
                  <w:tcW w:w="1521" w:type="dxa"/>
                  <w:tcBorders>
                    <w:top w:val="single" w:sz="4" w:space="0" w:color="auto"/>
                    <w:left w:val="single" w:sz="4" w:space="0" w:color="auto"/>
                    <w:bottom w:val="single" w:sz="4" w:space="0" w:color="auto"/>
                    <w:right w:val="single" w:sz="4" w:space="0" w:color="auto"/>
                  </w:tcBorders>
                </w:tcPr>
                <w:p w14:paraId="32A71210" w14:textId="77777777" w:rsidR="0082715A" w:rsidRPr="0057517F" w:rsidRDefault="0082715A" w:rsidP="0082715A">
                  <w:pPr>
                    <w:rPr>
                      <w:sz w:val="20"/>
                      <w:szCs w:val="20"/>
                    </w:rPr>
                  </w:pPr>
                  <w:r w:rsidRPr="0057517F">
                    <w:rPr>
                      <w:sz w:val="20"/>
                      <w:szCs w:val="20"/>
                    </w:rPr>
                    <w:t>10250,2</w:t>
                  </w:r>
                </w:p>
              </w:tc>
            </w:tr>
            <w:tr w:rsidR="0082715A" w:rsidRPr="0057517F" w14:paraId="000179D5"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3B08A54D" w14:textId="77777777" w:rsidR="0082715A" w:rsidRPr="0057517F" w:rsidRDefault="0082715A" w:rsidP="0082715A">
                  <w:pPr>
                    <w:snapToGrid w:val="0"/>
                    <w:spacing w:line="228" w:lineRule="auto"/>
                    <w:jc w:val="center"/>
                    <w:rPr>
                      <w:sz w:val="20"/>
                      <w:szCs w:val="20"/>
                    </w:rPr>
                  </w:pPr>
                  <w:r w:rsidRPr="0057517F">
                    <w:rPr>
                      <w:sz w:val="20"/>
                      <w:szCs w:val="20"/>
                    </w:rPr>
                    <w:t>2024</w:t>
                  </w:r>
                </w:p>
              </w:tc>
              <w:tc>
                <w:tcPr>
                  <w:tcW w:w="1521" w:type="dxa"/>
                  <w:tcBorders>
                    <w:top w:val="single" w:sz="4" w:space="0" w:color="auto"/>
                    <w:left w:val="single" w:sz="4" w:space="0" w:color="auto"/>
                    <w:bottom w:val="single" w:sz="4" w:space="0" w:color="auto"/>
                    <w:right w:val="single" w:sz="4" w:space="0" w:color="auto"/>
                  </w:tcBorders>
                </w:tcPr>
                <w:p w14:paraId="55BA5BC7" w14:textId="77777777" w:rsidR="0082715A" w:rsidRPr="0057517F" w:rsidRDefault="0082715A" w:rsidP="0082715A">
                  <w:pPr>
                    <w:rPr>
                      <w:sz w:val="20"/>
                      <w:szCs w:val="20"/>
                    </w:rPr>
                  </w:pPr>
                  <w:r w:rsidRPr="0057517F">
                    <w:rPr>
                      <w:sz w:val="20"/>
                      <w:szCs w:val="20"/>
                    </w:rPr>
                    <w:t>8605,3</w:t>
                  </w:r>
                </w:p>
              </w:tc>
              <w:tc>
                <w:tcPr>
                  <w:tcW w:w="1521" w:type="dxa"/>
                  <w:tcBorders>
                    <w:top w:val="single" w:sz="4" w:space="0" w:color="auto"/>
                    <w:left w:val="single" w:sz="4" w:space="0" w:color="auto"/>
                    <w:bottom w:val="single" w:sz="4" w:space="0" w:color="auto"/>
                    <w:right w:val="single" w:sz="4" w:space="0" w:color="auto"/>
                  </w:tcBorders>
                </w:tcPr>
                <w:p w14:paraId="695FD534" w14:textId="77777777" w:rsidR="0082715A" w:rsidRPr="0057517F" w:rsidRDefault="0082715A" w:rsidP="0082715A">
                  <w:pPr>
                    <w:rPr>
                      <w:sz w:val="20"/>
                      <w:szCs w:val="20"/>
                    </w:rPr>
                  </w:pPr>
                  <w:r w:rsidRPr="0057517F">
                    <w:rPr>
                      <w:sz w:val="20"/>
                      <w:szCs w:val="20"/>
                    </w:rPr>
                    <w:t>340,5</w:t>
                  </w:r>
                </w:p>
              </w:tc>
              <w:tc>
                <w:tcPr>
                  <w:tcW w:w="1521" w:type="dxa"/>
                  <w:tcBorders>
                    <w:top w:val="single" w:sz="4" w:space="0" w:color="auto"/>
                    <w:left w:val="single" w:sz="4" w:space="0" w:color="auto"/>
                    <w:bottom w:val="single" w:sz="4" w:space="0" w:color="auto"/>
                    <w:right w:val="single" w:sz="4" w:space="0" w:color="auto"/>
                  </w:tcBorders>
                </w:tcPr>
                <w:p w14:paraId="1C832C05" w14:textId="77777777" w:rsidR="0082715A" w:rsidRPr="0057517F" w:rsidRDefault="0082715A" w:rsidP="0082715A">
                  <w:pPr>
                    <w:rPr>
                      <w:sz w:val="20"/>
                      <w:szCs w:val="20"/>
                    </w:rPr>
                  </w:pPr>
                  <w:r w:rsidRPr="0057517F">
                    <w:rPr>
                      <w:sz w:val="20"/>
                      <w:szCs w:val="20"/>
                    </w:rPr>
                    <w:t>4</w:t>
                  </w:r>
                </w:p>
              </w:tc>
              <w:tc>
                <w:tcPr>
                  <w:tcW w:w="1521" w:type="dxa"/>
                  <w:tcBorders>
                    <w:top w:val="single" w:sz="4" w:space="0" w:color="auto"/>
                    <w:left w:val="single" w:sz="4" w:space="0" w:color="auto"/>
                    <w:bottom w:val="single" w:sz="4" w:space="0" w:color="auto"/>
                    <w:right w:val="single" w:sz="4" w:space="0" w:color="auto"/>
                  </w:tcBorders>
                </w:tcPr>
                <w:p w14:paraId="6F3C8684" w14:textId="77777777" w:rsidR="0082715A" w:rsidRPr="0057517F" w:rsidRDefault="0082715A" w:rsidP="0082715A">
                  <w:pPr>
                    <w:rPr>
                      <w:sz w:val="20"/>
                      <w:szCs w:val="20"/>
                    </w:rPr>
                  </w:pPr>
                  <w:r w:rsidRPr="0057517F">
                    <w:rPr>
                      <w:sz w:val="20"/>
                      <w:szCs w:val="20"/>
                    </w:rPr>
                    <w:t>8260,8</w:t>
                  </w:r>
                </w:p>
              </w:tc>
            </w:tr>
            <w:tr w:rsidR="0082715A" w:rsidRPr="0057517F" w14:paraId="6C6BA303"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53AB87DE" w14:textId="77777777" w:rsidR="0082715A" w:rsidRPr="0057517F" w:rsidRDefault="0082715A" w:rsidP="0082715A">
                  <w:pPr>
                    <w:snapToGrid w:val="0"/>
                    <w:spacing w:line="228" w:lineRule="auto"/>
                    <w:jc w:val="center"/>
                    <w:rPr>
                      <w:sz w:val="20"/>
                      <w:szCs w:val="20"/>
                    </w:rPr>
                  </w:pPr>
                  <w:r w:rsidRPr="0057517F">
                    <w:rPr>
                      <w:sz w:val="20"/>
                      <w:szCs w:val="20"/>
                    </w:rPr>
                    <w:t>2025</w:t>
                  </w:r>
                </w:p>
              </w:tc>
              <w:tc>
                <w:tcPr>
                  <w:tcW w:w="1521" w:type="dxa"/>
                  <w:tcBorders>
                    <w:top w:val="single" w:sz="4" w:space="0" w:color="auto"/>
                    <w:left w:val="single" w:sz="4" w:space="0" w:color="auto"/>
                    <w:bottom w:val="single" w:sz="4" w:space="0" w:color="auto"/>
                    <w:right w:val="single" w:sz="4" w:space="0" w:color="auto"/>
                  </w:tcBorders>
                </w:tcPr>
                <w:p w14:paraId="76881EEC" w14:textId="77777777" w:rsidR="0082715A" w:rsidRPr="0057517F" w:rsidRDefault="0082715A" w:rsidP="0082715A">
                  <w:pPr>
                    <w:rPr>
                      <w:sz w:val="20"/>
                      <w:szCs w:val="20"/>
                    </w:rPr>
                  </w:pPr>
                  <w:r w:rsidRPr="0057517F">
                    <w:rPr>
                      <w:sz w:val="20"/>
                      <w:szCs w:val="20"/>
                    </w:rPr>
                    <w:t>11169,9</w:t>
                  </w:r>
                </w:p>
              </w:tc>
              <w:tc>
                <w:tcPr>
                  <w:tcW w:w="1521" w:type="dxa"/>
                  <w:tcBorders>
                    <w:top w:val="single" w:sz="4" w:space="0" w:color="auto"/>
                    <w:left w:val="single" w:sz="4" w:space="0" w:color="auto"/>
                    <w:bottom w:val="single" w:sz="4" w:space="0" w:color="auto"/>
                    <w:right w:val="single" w:sz="4" w:space="0" w:color="auto"/>
                  </w:tcBorders>
                </w:tcPr>
                <w:p w14:paraId="5F17322D" w14:textId="77777777" w:rsidR="0082715A" w:rsidRPr="0057517F" w:rsidRDefault="0082715A" w:rsidP="0082715A">
                  <w:pPr>
                    <w:rPr>
                      <w:sz w:val="20"/>
                      <w:szCs w:val="20"/>
                    </w:rPr>
                  </w:pPr>
                  <w:r w:rsidRPr="0057517F">
                    <w:rPr>
                      <w:sz w:val="20"/>
                      <w:szCs w:val="20"/>
                    </w:rPr>
                    <w:t>390,6</w:t>
                  </w:r>
                </w:p>
              </w:tc>
              <w:tc>
                <w:tcPr>
                  <w:tcW w:w="1521" w:type="dxa"/>
                  <w:tcBorders>
                    <w:top w:val="single" w:sz="4" w:space="0" w:color="auto"/>
                    <w:left w:val="single" w:sz="4" w:space="0" w:color="auto"/>
                    <w:bottom w:val="single" w:sz="4" w:space="0" w:color="auto"/>
                    <w:right w:val="single" w:sz="4" w:space="0" w:color="auto"/>
                  </w:tcBorders>
                </w:tcPr>
                <w:p w14:paraId="17ECDEAA"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7526CBF6" w14:textId="77777777" w:rsidR="0082715A" w:rsidRPr="0057517F" w:rsidRDefault="0082715A" w:rsidP="0082715A">
                  <w:pPr>
                    <w:rPr>
                      <w:sz w:val="20"/>
                      <w:szCs w:val="20"/>
                    </w:rPr>
                  </w:pPr>
                  <w:r w:rsidRPr="0057517F">
                    <w:rPr>
                      <w:sz w:val="20"/>
                      <w:szCs w:val="20"/>
                    </w:rPr>
                    <w:t>110779,3</w:t>
                  </w:r>
                </w:p>
              </w:tc>
            </w:tr>
            <w:tr w:rsidR="0082715A" w:rsidRPr="0057517F" w14:paraId="0CB1EA45"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785993A9" w14:textId="77777777" w:rsidR="0082715A" w:rsidRPr="0057517F" w:rsidRDefault="0082715A" w:rsidP="0082715A">
                  <w:pPr>
                    <w:snapToGrid w:val="0"/>
                    <w:spacing w:line="228" w:lineRule="auto"/>
                    <w:jc w:val="center"/>
                    <w:rPr>
                      <w:sz w:val="20"/>
                      <w:szCs w:val="20"/>
                    </w:rPr>
                  </w:pPr>
                  <w:r w:rsidRPr="0057517F">
                    <w:rPr>
                      <w:sz w:val="20"/>
                      <w:szCs w:val="20"/>
                    </w:rPr>
                    <w:t>2026</w:t>
                  </w:r>
                </w:p>
              </w:tc>
              <w:tc>
                <w:tcPr>
                  <w:tcW w:w="1521" w:type="dxa"/>
                  <w:tcBorders>
                    <w:top w:val="single" w:sz="4" w:space="0" w:color="auto"/>
                    <w:left w:val="single" w:sz="4" w:space="0" w:color="auto"/>
                    <w:bottom w:val="single" w:sz="4" w:space="0" w:color="auto"/>
                    <w:right w:val="single" w:sz="4" w:space="0" w:color="auto"/>
                  </w:tcBorders>
                </w:tcPr>
                <w:p w14:paraId="1F82B80D" w14:textId="77777777" w:rsidR="0082715A" w:rsidRPr="0057517F" w:rsidRDefault="0082715A" w:rsidP="0082715A">
                  <w:pPr>
                    <w:rPr>
                      <w:sz w:val="20"/>
                      <w:szCs w:val="20"/>
                    </w:rPr>
                  </w:pPr>
                  <w:r w:rsidRPr="0057517F">
                    <w:rPr>
                      <w:sz w:val="20"/>
                      <w:szCs w:val="20"/>
                    </w:rPr>
                    <w:t>10302,1</w:t>
                  </w:r>
                </w:p>
              </w:tc>
              <w:tc>
                <w:tcPr>
                  <w:tcW w:w="1521" w:type="dxa"/>
                  <w:tcBorders>
                    <w:top w:val="single" w:sz="4" w:space="0" w:color="auto"/>
                    <w:left w:val="single" w:sz="4" w:space="0" w:color="auto"/>
                    <w:bottom w:val="single" w:sz="4" w:space="0" w:color="auto"/>
                    <w:right w:val="single" w:sz="4" w:space="0" w:color="auto"/>
                  </w:tcBorders>
                </w:tcPr>
                <w:p w14:paraId="74DB95B9" w14:textId="77777777" w:rsidR="0082715A" w:rsidRPr="0057517F" w:rsidRDefault="0082715A" w:rsidP="0082715A">
                  <w:pPr>
                    <w:rPr>
                      <w:sz w:val="20"/>
                      <w:szCs w:val="20"/>
                    </w:rPr>
                  </w:pPr>
                  <w:r w:rsidRPr="0057517F">
                    <w:rPr>
                      <w:sz w:val="20"/>
                      <w:szCs w:val="20"/>
                    </w:rPr>
                    <w:t>428,4</w:t>
                  </w:r>
                </w:p>
              </w:tc>
              <w:tc>
                <w:tcPr>
                  <w:tcW w:w="1521" w:type="dxa"/>
                  <w:tcBorders>
                    <w:top w:val="single" w:sz="4" w:space="0" w:color="auto"/>
                    <w:left w:val="single" w:sz="4" w:space="0" w:color="auto"/>
                    <w:bottom w:val="single" w:sz="4" w:space="0" w:color="auto"/>
                    <w:right w:val="single" w:sz="4" w:space="0" w:color="auto"/>
                  </w:tcBorders>
                </w:tcPr>
                <w:p w14:paraId="270BD398"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0BC12B97" w14:textId="77777777" w:rsidR="0082715A" w:rsidRPr="0057517F" w:rsidRDefault="0082715A" w:rsidP="0082715A">
                  <w:pPr>
                    <w:rPr>
                      <w:sz w:val="20"/>
                      <w:szCs w:val="20"/>
                    </w:rPr>
                  </w:pPr>
                  <w:r w:rsidRPr="0057517F">
                    <w:rPr>
                      <w:sz w:val="20"/>
                      <w:szCs w:val="20"/>
                    </w:rPr>
                    <w:t>9873,7</w:t>
                  </w:r>
                </w:p>
              </w:tc>
            </w:tr>
            <w:tr w:rsidR="0082715A" w:rsidRPr="0057517F" w14:paraId="794308DB" w14:textId="77777777" w:rsidTr="0082715A">
              <w:trPr>
                <w:trHeight w:val="216"/>
              </w:trPr>
              <w:tc>
                <w:tcPr>
                  <w:tcW w:w="1521" w:type="dxa"/>
                  <w:tcBorders>
                    <w:top w:val="single" w:sz="4" w:space="0" w:color="auto"/>
                    <w:left w:val="single" w:sz="4" w:space="0" w:color="auto"/>
                    <w:bottom w:val="single" w:sz="4" w:space="0" w:color="auto"/>
                    <w:right w:val="single" w:sz="4" w:space="0" w:color="auto"/>
                  </w:tcBorders>
                </w:tcPr>
                <w:p w14:paraId="20750534" w14:textId="77777777" w:rsidR="0082715A" w:rsidRPr="0057517F" w:rsidRDefault="0082715A" w:rsidP="0082715A">
                  <w:pPr>
                    <w:snapToGrid w:val="0"/>
                    <w:spacing w:line="228" w:lineRule="auto"/>
                    <w:jc w:val="center"/>
                    <w:rPr>
                      <w:sz w:val="20"/>
                      <w:szCs w:val="20"/>
                    </w:rPr>
                  </w:pPr>
                  <w:r w:rsidRPr="0057517F">
                    <w:rPr>
                      <w:sz w:val="20"/>
                      <w:szCs w:val="20"/>
                    </w:rPr>
                    <w:t>2027</w:t>
                  </w:r>
                </w:p>
              </w:tc>
              <w:tc>
                <w:tcPr>
                  <w:tcW w:w="1521" w:type="dxa"/>
                  <w:tcBorders>
                    <w:top w:val="single" w:sz="4" w:space="0" w:color="auto"/>
                    <w:left w:val="single" w:sz="4" w:space="0" w:color="auto"/>
                    <w:bottom w:val="single" w:sz="4" w:space="0" w:color="auto"/>
                    <w:right w:val="single" w:sz="4" w:space="0" w:color="auto"/>
                  </w:tcBorders>
                </w:tcPr>
                <w:p w14:paraId="44554ED8" w14:textId="77777777" w:rsidR="0082715A" w:rsidRPr="0057517F" w:rsidRDefault="0082715A" w:rsidP="0082715A">
                  <w:pPr>
                    <w:rPr>
                      <w:sz w:val="20"/>
                      <w:szCs w:val="20"/>
                    </w:rPr>
                  </w:pPr>
                  <w:r w:rsidRPr="0057517F">
                    <w:rPr>
                      <w:sz w:val="20"/>
                      <w:szCs w:val="20"/>
                    </w:rPr>
                    <w:t>10791,6</w:t>
                  </w:r>
                </w:p>
              </w:tc>
              <w:tc>
                <w:tcPr>
                  <w:tcW w:w="1521" w:type="dxa"/>
                  <w:tcBorders>
                    <w:top w:val="single" w:sz="4" w:space="0" w:color="auto"/>
                    <w:left w:val="single" w:sz="4" w:space="0" w:color="auto"/>
                    <w:bottom w:val="single" w:sz="4" w:space="0" w:color="auto"/>
                    <w:right w:val="single" w:sz="4" w:space="0" w:color="auto"/>
                  </w:tcBorders>
                </w:tcPr>
                <w:p w14:paraId="17BE7BBA" w14:textId="77777777" w:rsidR="0082715A" w:rsidRPr="0057517F" w:rsidRDefault="0082715A" w:rsidP="0082715A">
                  <w:pPr>
                    <w:rPr>
                      <w:sz w:val="20"/>
                      <w:szCs w:val="20"/>
                    </w:rPr>
                  </w:pPr>
                  <w:r w:rsidRPr="0057517F">
                    <w:rPr>
                      <w:sz w:val="20"/>
                      <w:szCs w:val="20"/>
                    </w:rPr>
                    <w:t>443,9</w:t>
                  </w:r>
                </w:p>
              </w:tc>
              <w:tc>
                <w:tcPr>
                  <w:tcW w:w="1521" w:type="dxa"/>
                  <w:tcBorders>
                    <w:top w:val="single" w:sz="4" w:space="0" w:color="auto"/>
                    <w:left w:val="single" w:sz="4" w:space="0" w:color="auto"/>
                    <w:bottom w:val="single" w:sz="4" w:space="0" w:color="auto"/>
                    <w:right w:val="single" w:sz="4" w:space="0" w:color="auto"/>
                  </w:tcBorders>
                </w:tcPr>
                <w:p w14:paraId="019D5E73" w14:textId="77777777" w:rsidR="0082715A" w:rsidRPr="0057517F" w:rsidRDefault="0082715A" w:rsidP="0082715A">
                  <w:pPr>
                    <w:rPr>
                      <w:sz w:val="20"/>
                      <w:szCs w:val="20"/>
                    </w:rPr>
                  </w:pPr>
                  <w:r w:rsidRPr="0057517F">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0D3D0705" w14:textId="77777777" w:rsidR="0082715A" w:rsidRPr="0057517F" w:rsidRDefault="0082715A" w:rsidP="0082715A">
                  <w:pPr>
                    <w:rPr>
                      <w:sz w:val="20"/>
                      <w:szCs w:val="20"/>
                    </w:rPr>
                  </w:pPr>
                  <w:r w:rsidRPr="0057517F">
                    <w:rPr>
                      <w:sz w:val="20"/>
                      <w:szCs w:val="20"/>
                    </w:rPr>
                    <w:t>10347,7</w:t>
                  </w:r>
                </w:p>
              </w:tc>
            </w:tr>
          </w:tbl>
          <w:p w14:paraId="1BB7AE30" w14:textId="77777777" w:rsidR="0082715A" w:rsidRPr="0057517F" w:rsidRDefault="0082715A" w:rsidP="0082715A">
            <w:pPr>
              <w:pStyle w:val="ConsPlusCell"/>
              <w:ind w:left="94" w:right="175"/>
              <w:jc w:val="both"/>
              <w:rPr>
                <w:rFonts w:ascii="Times New Roman" w:hAnsi="Times New Roman" w:cs="Times New Roman"/>
              </w:rPr>
            </w:pPr>
            <w:r w:rsidRPr="0057517F">
              <w:rPr>
                <w:rFonts w:ascii="Times New Roman" w:hAnsi="Times New Roman" w:cs="Times New Roman"/>
              </w:rPr>
              <w:t xml:space="preserve">       Объемы финансирования Подпрограммы носят прогнозный характер и подлежат уточнению в установленном порядке при формировании бюджета Воленского сельского поселения Новоусманского муниципального района Воронежской области на очередной финансовый год</w:t>
            </w:r>
          </w:p>
        </w:tc>
      </w:tr>
      <w:tr w:rsidR="0082715A" w:rsidRPr="0057517F" w14:paraId="239A9320" w14:textId="77777777" w:rsidTr="0082715A">
        <w:trPr>
          <w:tblCellSpacing w:w="5" w:type="nil"/>
          <w:jc w:val="center"/>
        </w:trPr>
        <w:tc>
          <w:tcPr>
            <w:tcW w:w="2415" w:type="dxa"/>
          </w:tcPr>
          <w:p w14:paraId="173CC5AE" w14:textId="77777777" w:rsidR="0082715A" w:rsidRPr="0057517F" w:rsidRDefault="0082715A" w:rsidP="0082715A">
            <w:pPr>
              <w:pStyle w:val="a6"/>
              <w:rPr>
                <w:rFonts w:ascii="Times New Roman" w:hAnsi="Times New Roman"/>
                <w:kern w:val="2"/>
                <w:sz w:val="20"/>
                <w:szCs w:val="20"/>
              </w:rPr>
            </w:pPr>
            <w:r w:rsidRPr="0057517F">
              <w:rPr>
                <w:rFonts w:ascii="Times New Roman" w:hAnsi="Times New Roman"/>
                <w:kern w:val="2"/>
                <w:sz w:val="20"/>
                <w:szCs w:val="20"/>
              </w:rPr>
              <w:lastRenderedPageBreak/>
              <w:t xml:space="preserve">Ожидаемые конечные </w:t>
            </w:r>
            <w:r w:rsidRPr="0057517F">
              <w:rPr>
                <w:rFonts w:ascii="Times New Roman" w:hAnsi="Times New Roman"/>
                <w:kern w:val="2"/>
                <w:sz w:val="20"/>
                <w:szCs w:val="20"/>
              </w:rPr>
              <w:br/>
              <w:t xml:space="preserve">результаты </w:t>
            </w:r>
            <w:r w:rsidRPr="0057517F">
              <w:rPr>
                <w:rFonts w:ascii="Times New Roman" w:hAnsi="Times New Roman"/>
                <w:kern w:val="2"/>
                <w:sz w:val="20"/>
                <w:szCs w:val="20"/>
              </w:rPr>
              <w:br/>
              <w:t xml:space="preserve">реализации </w:t>
            </w:r>
            <w:r w:rsidRPr="0057517F">
              <w:rPr>
                <w:rFonts w:ascii="Times New Roman" w:hAnsi="Times New Roman"/>
                <w:kern w:val="2"/>
                <w:sz w:val="20"/>
                <w:szCs w:val="20"/>
              </w:rPr>
              <w:br/>
              <w:t xml:space="preserve">Подпрограммы </w:t>
            </w:r>
          </w:p>
        </w:tc>
        <w:tc>
          <w:tcPr>
            <w:tcW w:w="7705" w:type="dxa"/>
          </w:tcPr>
          <w:p w14:paraId="11786C12" w14:textId="77777777" w:rsidR="0082715A" w:rsidRPr="0057517F" w:rsidRDefault="0082715A" w:rsidP="0082715A">
            <w:pPr>
              <w:ind w:left="94" w:right="175"/>
              <w:jc w:val="both"/>
              <w:rPr>
                <w:sz w:val="20"/>
                <w:szCs w:val="20"/>
              </w:rPr>
            </w:pPr>
            <w:r w:rsidRPr="0057517F">
              <w:rPr>
                <w:sz w:val="20"/>
                <w:szCs w:val="20"/>
              </w:rPr>
              <w:t>1. Создание органами местного самоуправления Воленского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Воленском сельском поселении.</w:t>
            </w:r>
          </w:p>
          <w:p w14:paraId="53D6A96F" w14:textId="77777777" w:rsidR="0082715A" w:rsidRPr="0057517F" w:rsidRDefault="0082715A" w:rsidP="0082715A">
            <w:pPr>
              <w:pStyle w:val="ConsPlusCell"/>
              <w:spacing w:line="228" w:lineRule="auto"/>
              <w:ind w:left="94" w:right="175"/>
              <w:jc w:val="both"/>
              <w:rPr>
                <w:rFonts w:ascii="Times New Roman" w:hAnsi="Times New Roman" w:cs="Times New Roman"/>
              </w:rPr>
            </w:pPr>
            <w:r w:rsidRPr="0057517F">
              <w:rPr>
                <w:rFonts w:ascii="Times New Roman" w:hAnsi="Times New Roman" w:cs="Times New Roman"/>
              </w:rPr>
              <w:t xml:space="preserve">2. </w:t>
            </w:r>
            <w:r w:rsidRPr="0057517F">
              <w:rPr>
                <w:rFonts w:ascii="Times New Roman" w:hAnsi="Times New Roman" w:cs="Times New Roman"/>
                <w:kern w:val="2"/>
              </w:rPr>
              <w:t>Исполнение бюджета Воленского сельского поселения по финансовому обеспечению деятельности администрации</w:t>
            </w:r>
            <w:r w:rsidRPr="0057517F">
              <w:rPr>
                <w:rFonts w:ascii="Times New Roman" w:hAnsi="Times New Roman" w:cs="Times New Roman"/>
              </w:rPr>
              <w:t>.</w:t>
            </w:r>
          </w:p>
          <w:p w14:paraId="6D2ED852" w14:textId="77777777" w:rsidR="0082715A" w:rsidRPr="0057517F" w:rsidRDefault="0082715A" w:rsidP="0082715A">
            <w:pPr>
              <w:pStyle w:val="ConsPlusCell"/>
              <w:spacing w:line="228" w:lineRule="auto"/>
              <w:ind w:left="94" w:right="175"/>
              <w:jc w:val="both"/>
              <w:rPr>
                <w:rFonts w:ascii="Times New Roman" w:hAnsi="Times New Roman" w:cs="Times New Roman"/>
                <w:kern w:val="2"/>
              </w:rPr>
            </w:pPr>
            <w:r w:rsidRPr="0057517F">
              <w:rPr>
                <w:rFonts w:ascii="Times New Roman" w:hAnsi="Times New Roman" w:cs="Times New Roman"/>
              </w:rPr>
              <w:t xml:space="preserve">3. </w:t>
            </w:r>
            <w:r w:rsidRPr="0057517F">
              <w:rPr>
                <w:rFonts w:ascii="Times New Roman" w:hAnsi="Times New Roman" w:cs="Times New Roman"/>
                <w:kern w:val="2"/>
              </w:rPr>
              <w:t>Наличие средств в бюджете поселения на выполнение других обязательств ОМСУ.</w:t>
            </w:r>
          </w:p>
          <w:p w14:paraId="392DA931" w14:textId="77777777" w:rsidR="0082715A" w:rsidRPr="0057517F" w:rsidRDefault="0082715A" w:rsidP="0082715A">
            <w:pPr>
              <w:ind w:left="94" w:right="175"/>
              <w:jc w:val="both"/>
              <w:rPr>
                <w:sz w:val="20"/>
                <w:szCs w:val="20"/>
              </w:rPr>
            </w:pPr>
            <w:r w:rsidRPr="0057517F">
              <w:rPr>
                <w:sz w:val="20"/>
                <w:szCs w:val="20"/>
              </w:rPr>
              <w:t>4. Наличие средств в бюджете поселения на обеспечение безопасности жизни населения.</w:t>
            </w:r>
          </w:p>
          <w:p w14:paraId="27C089C1" w14:textId="77777777" w:rsidR="0082715A" w:rsidRPr="0057517F" w:rsidRDefault="0082715A" w:rsidP="0082715A">
            <w:pPr>
              <w:ind w:left="94" w:right="175"/>
              <w:jc w:val="both"/>
              <w:rPr>
                <w:rStyle w:val="a9"/>
                <w:rFonts w:ascii="Times New Roman" w:hAnsi="Times New Roman" w:cs="Times New Roman"/>
                <w:sz w:val="20"/>
                <w:szCs w:val="20"/>
              </w:rPr>
            </w:pPr>
            <w:r w:rsidRPr="0057517F">
              <w:rPr>
                <w:rStyle w:val="a9"/>
                <w:rFonts w:ascii="Times New Roman" w:hAnsi="Times New Roman" w:cs="Times New Roman"/>
                <w:sz w:val="20"/>
                <w:szCs w:val="20"/>
              </w:rPr>
              <w:t xml:space="preserve">5. Формирование и исполнение местных бюджетов в соответствии с бюджетных законодательством, нормативной правовой документацией </w:t>
            </w:r>
          </w:p>
          <w:p w14:paraId="2071797F" w14:textId="77777777" w:rsidR="0082715A" w:rsidRPr="0057517F" w:rsidRDefault="0082715A" w:rsidP="0082715A">
            <w:pPr>
              <w:ind w:left="94" w:right="175"/>
              <w:jc w:val="both"/>
              <w:rPr>
                <w:rStyle w:val="a9"/>
                <w:rFonts w:ascii="Times New Roman" w:hAnsi="Times New Roman" w:cs="Times New Roman"/>
                <w:sz w:val="20"/>
                <w:szCs w:val="20"/>
              </w:rPr>
            </w:pPr>
            <w:r w:rsidRPr="0057517F">
              <w:rPr>
                <w:rStyle w:val="a9"/>
                <w:rFonts w:ascii="Times New Roman" w:hAnsi="Times New Roman" w:cs="Times New Roman"/>
                <w:sz w:val="20"/>
                <w:szCs w:val="20"/>
              </w:rPr>
              <w:t>Воленского сельского поселения.</w:t>
            </w:r>
          </w:p>
          <w:p w14:paraId="3C4EC272" w14:textId="77777777" w:rsidR="0082715A" w:rsidRPr="0057517F" w:rsidRDefault="0082715A" w:rsidP="0082715A">
            <w:pPr>
              <w:ind w:left="94" w:right="175"/>
              <w:jc w:val="both"/>
              <w:rPr>
                <w:rStyle w:val="a9"/>
                <w:rFonts w:ascii="Times New Roman" w:hAnsi="Times New Roman" w:cs="Times New Roman"/>
                <w:sz w:val="20"/>
                <w:szCs w:val="20"/>
              </w:rPr>
            </w:pPr>
            <w:r w:rsidRPr="0057517F">
              <w:rPr>
                <w:rStyle w:val="a9"/>
                <w:rFonts w:ascii="Times New Roman" w:hAnsi="Times New Roman" w:cs="Times New Roman"/>
                <w:sz w:val="20"/>
                <w:szCs w:val="20"/>
              </w:rPr>
              <w:t>6.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30 %.</w:t>
            </w:r>
          </w:p>
          <w:p w14:paraId="348669EE" w14:textId="77777777" w:rsidR="0082715A" w:rsidRPr="0057517F" w:rsidRDefault="0082715A" w:rsidP="0082715A">
            <w:pPr>
              <w:ind w:left="94" w:right="175"/>
              <w:jc w:val="both"/>
              <w:rPr>
                <w:rStyle w:val="a9"/>
                <w:rFonts w:ascii="Times New Roman" w:hAnsi="Times New Roman" w:cs="Times New Roman"/>
                <w:sz w:val="20"/>
                <w:szCs w:val="20"/>
              </w:rPr>
            </w:pPr>
            <w:r w:rsidRPr="0057517F">
              <w:rPr>
                <w:rStyle w:val="a9"/>
                <w:rFonts w:ascii="Times New Roman" w:hAnsi="Times New Roman" w:cs="Times New Roman"/>
                <w:sz w:val="20"/>
                <w:szCs w:val="20"/>
              </w:rPr>
              <w:t>7. Обеспечение расходования средств бюджета Воленского сельского поселения в раках муниципальных Программ – 100%</w:t>
            </w:r>
          </w:p>
        </w:tc>
      </w:tr>
    </w:tbl>
    <w:p w14:paraId="7C0AE6EC" w14:textId="77777777" w:rsidR="0082715A" w:rsidRPr="0057517F" w:rsidRDefault="0082715A" w:rsidP="0082715A">
      <w:pPr>
        <w:rPr>
          <w:b/>
          <w:bCs/>
          <w:sz w:val="20"/>
          <w:szCs w:val="20"/>
        </w:rPr>
      </w:pPr>
    </w:p>
    <w:p w14:paraId="4949E3B2" w14:textId="77777777" w:rsidR="0082715A" w:rsidRPr="0057517F" w:rsidRDefault="0082715A" w:rsidP="0082715A">
      <w:pPr>
        <w:jc w:val="center"/>
        <w:rPr>
          <w:b/>
          <w:bCs/>
          <w:caps/>
          <w:sz w:val="20"/>
          <w:szCs w:val="20"/>
        </w:rPr>
      </w:pPr>
      <w:proofErr w:type="gramStart"/>
      <w:r w:rsidRPr="0057517F">
        <w:rPr>
          <w:b/>
          <w:bCs/>
          <w:sz w:val="20"/>
          <w:szCs w:val="20"/>
        </w:rPr>
        <w:t xml:space="preserve">7.1  </w:t>
      </w:r>
      <w:r w:rsidRPr="0057517F">
        <w:rPr>
          <w:b/>
          <w:bCs/>
          <w:caps/>
          <w:sz w:val="20"/>
          <w:szCs w:val="20"/>
        </w:rPr>
        <w:t>Характеристика</w:t>
      </w:r>
      <w:proofErr w:type="gramEnd"/>
      <w:r w:rsidRPr="0057517F">
        <w:rPr>
          <w:b/>
          <w:bCs/>
          <w:caps/>
          <w:sz w:val="20"/>
          <w:szCs w:val="20"/>
        </w:rPr>
        <w:t xml:space="preserve"> сферы реализации подпрограммы, описание основных проблем в указанной сфере и прогноз ее развития</w:t>
      </w:r>
    </w:p>
    <w:p w14:paraId="32B0F629" w14:textId="77777777" w:rsidR="0082715A" w:rsidRPr="0057517F" w:rsidRDefault="0082715A" w:rsidP="0082715A">
      <w:pPr>
        <w:jc w:val="center"/>
        <w:outlineLvl w:val="1"/>
        <w:rPr>
          <w:sz w:val="20"/>
          <w:szCs w:val="20"/>
        </w:rPr>
      </w:pPr>
    </w:p>
    <w:p w14:paraId="49E05C35" w14:textId="77777777" w:rsidR="0082715A" w:rsidRPr="0057517F" w:rsidRDefault="0082715A" w:rsidP="0082715A">
      <w:pPr>
        <w:pStyle w:val="ConsPlusNormal0"/>
        <w:widowControl/>
        <w:ind w:firstLine="709"/>
        <w:jc w:val="both"/>
        <w:rPr>
          <w:rFonts w:ascii="Times New Roman" w:hAnsi="Times New Roman" w:cs="Times New Roman"/>
          <w:sz w:val="20"/>
          <w:szCs w:val="20"/>
        </w:rPr>
      </w:pPr>
      <w:r w:rsidRPr="0057517F">
        <w:rPr>
          <w:rFonts w:ascii="Times New Roman" w:hAnsi="Times New Roman" w:cs="Times New Roman"/>
          <w:sz w:val="20"/>
          <w:szCs w:val="20"/>
        </w:rPr>
        <w:t>Подпрограмма «Обеспечение реализации муниципальной программы» направлена на создание условий для повышения эффективности деятельности органов местного самоуправления Воленского сельского поселения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Воленского сельского поселения.</w:t>
      </w:r>
    </w:p>
    <w:p w14:paraId="3F3E4AE0" w14:textId="77777777" w:rsidR="0082715A" w:rsidRPr="0057517F" w:rsidRDefault="0082715A" w:rsidP="0082715A">
      <w:pPr>
        <w:ind w:firstLine="708"/>
        <w:jc w:val="both"/>
        <w:rPr>
          <w:sz w:val="20"/>
          <w:szCs w:val="20"/>
        </w:rPr>
      </w:pPr>
      <w:r w:rsidRPr="0057517F">
        <w:rPr>
          <w:sz w:val="20"/>
          <w:szCs w:val="20"/>
        </w:rPr>
        <w:t>Подпрограмма отражает деятельность администрация Воленского сельского поселения по осуществлению полномочий, определенных Федеральным законом от 06.10.2006 №131-ФЗ «О</w:t>
      </w:r>
      <w:r w:rsidRPr="0057517F">
        <w:rPr>
          <w:sz w:val="20"/>
          <w:szCs w:val="20"/>
          <w:lang w:eastAsia="en-US"/>
        </w:rPr>
        <w:t>б общих принципах организации местного самоуправления в Российской Федерации»</w:t>
      </w:r>
      <w:r w:rsidRPr="0057517F">
        <w:rPr>
          <w:sz w:val="20"/>
          <w:szCs w:val="20"/>
        </w:rPr>
        <w:t>.</w:t>
      </w:r>
    </w:p>
    <w:p w14:paraId="53CB433F" w14:textId="77777777" w:rsidR="0082715A" w:rsidRPr="0057517F" w:rsidRDefault="0082715A" w:rsidP="0082715A">
      <w:pPr>
        <w:ind w:firstLine="709"/>
        <w:jc w:val="both"/>
        <w:rPr>
          <w:sz w:val="20"/>
          <w:szCs w:val="20"/>
        </w:rPr>
      </w:pPr>
      <w:r w:rsidRPr="0057517F">
        <w:rPr>
          <w:sz w:val="20"/>
          <w:szCs w:val="20"/>
        </w:rPr>
        <w:t>В сфере регулирования бюджетных правоотношений, организации и осуществления бюджетного процесса администрацией поселения осуществляется:</w:t>
      </w:r>
    </w:p>
    <w:p w14:paraId="37DFB9DA" w14:textId="77777777" w:rsidR="0082715A" w:rsidRPr="0057517F" w:rsidRDefault="0082715A" w:rsidP="0082715A">
      <w:pPr>
        <w:ind w:firstLine="709"/>
        <w:jc w:val="both"/>
        <w:rPr>
          <w:sz w:val="20"/>
          <w:szCs w:val="20"/>
        </w:rPr>
      </w:pPr>
      <w:r w:rsidRPr="0057517F">
        <w:rPr>
          <w:sz w:val="20"/>
          <w:szCs w:val="20"/>
        </w:rPr>
        <w:t>- разработка среднесрочного финансового плана Воленского сельского поселения;</w:t>
      </w:r>
    </w:p>
    <w:p w14:paraId="1CE9C49A" w14:textId="77777777" w:rsidR="0082715A" w:rsidRPr="0057517F" w:rsidRDefault="0082715A" w:rsidP="0082715A">
      <w:pPr>
        <w:ind w:firstLine="709"/>
        <w:jc w:val="both"/>
        <w:rPr>
          <w:sz w:val="20"/>
          <w:szCs w:val="20"/>
        </w:rPr>
      </w:pPr>
      <w:r w:rsidRPr="0057517F">
        <w:rPr>
          <w:sz w:val="20"/>
          <w:szCs w:val="20"/>
        </w:rPr>
        <w:t>- непосредственное составление проектов решений Совета народных депутатов Воленского сельского поселения о бюджете Воленского сельского поселения на очередной финансовый год и плановый период, о внесении изменений в решения Совета депутатов Воленского сельского поселения о бюджете Воленского сельского поселения на очередной финансовый год и плановый период;</w:t>
      </w:r>
    </w:p>
    <w:p w14:paraId="4F280AB5" w14:textId="77777777" w:rsidR="0082715A" w:rsidRPr="0057517F" w:rsidRDefault="0082715A" w:rsidP="0082715A">
      <w:pPr>
        <w:ind w:firstLine="709"/>
        <w:jc w:val="both"/>
        <w:rPr>
          <w:sz w:val="20"/>
          <w:szCs w:val="20"/>
        </w:rPr>
      </w:pPr>
      <w:r w:rsidRPr="0057517F">
        <w:rPr>
          <w:sz w:val="20"/>
          <w:szCs w:val="20"/>
        </w:rPr>
        <w:t>- разработка проектов решений Совета народных депутатов Воленского сельского поселения и иных нормативных правовых актов по вопросам бюджетного устройства и бюджетного процесса в Воленском сельском поселении.</w:t>
      </w:r>
    </w:p>
    <w:p w14:paraId="4E2F9586" w14:textId="77777777" w:rsidR="0082715A" w:rsidRPr="0057517F" w:rsidRDefault="0082715A" w:rsidP="0082715A">
      <w:pPr>
        <w:ind w:firstLine="720"/>
        <w:jc w:val="both"/>
        <w:rPr>
          <w:sz w:val="20"/>
          <w:szCs w:val="20"/>
        </w:rPr>
      </w:pPr>
      <w:r w:rsidRPr="0057517F">
        <w:rPr>
          <w:sz w:val="20"/>
          <w:szCs w:val="20"/>
        </w:rPr>
        <w:t>В настоящее время заметно возрастают трудоемкость, сложность деятельности муниципальных служащих, коренным образом изменяется стиль работы с гражданами и юридическими лицами, обратившимися за консультацией или по вопросам оказания муниципальных услуг.</w:t>
      </w:r>
    </w:p>
    <w:p w14:paraId="1288125E" w14:textId="77777777" w:rsidR="0082715A" w:rsidRPr="0057517F" w:rsidRDefault="0082715A" w:rsidP="0082715A">
      <w:pPr>
        <w:ind w:firstLine="720"/>
        <w:jc w:val="both"/>
        <w:rPr>
          <w:sz w:val="20"/>
          <w:szCs w:val="20"/>
        </w:rPr>
      </w:pPr>
      <w:r w:rsidRPr="0057517F">
        <w:rPr>
          <w:sz w:val="20"/>
          <w:szCs w:val="20"/>
        </w:rPr>
        <w:t xml:space="preserve">Деятельность служащих органов местного самоуправления играет важнейшую роль в обеспечении интересов граждан и развитии территории. При этом крайне важно, чтобы муниципальная служба функционировала эффективно, а ее служащие были мотивированы к результативной и эффективной работе. В настоящее время в органах местного самоуправления возникают проблемы, связанные с ограниченными возможностями муниципалитета по формированию штата сотрудников с численностью, обеспечивающей эффективное и качественное исполнение полномочий, определенных федеральным законодательством, в связи с установлением низкого норматива. </w:t>
      </w:r>
    </w:p>
    <w:p w14:paraId="09356E14" w14:textId="77777777" w:rsidR="0082715A" w:rsidRPr="0057517F" w:rsidRDefault="0082715A" w:rsidP="0082715A">
      <w:pPr>
        <w:ind w:firstLine="708"/>
        <w:jc w:val="both"/>
        <w:rPr>
          <w:sz w:val="20"/>
          <w:szCs w:val="20"/>
        </w:rPr>
      </w:pPr>
      <w:r w:rsidRPr="0057517F">
        <w:rPr>
          <w:sz w:val="20"/>
          <w:szCs w:val="20"/>
        </w:rPr>
        <w:t>Основными направлениями повышения эффективности деятельности непосредственно органов местного самоуправления (выполнения возложенных на них функций, в том числе по осуществлению юридически значимых действий) должны стать следующие:</w:t>
      </w:r>
    </w:p>
    <w:p w14:paraId="61CCA525" w14:textId="77777777" w:rsidR="0082715A" w:rsidRPr="0057517F" w:rsidRDefault="0082715A" w:rsidP="0082715A">
      <w:pPr>
        <w:ind w:firstLine="708"/>
        <w:jc w:val="both"/>
        <w:rPr>
          <w:sz w:val="20"/>
          <w:szCs w:val="20"/>
        </w:rPr>
      </w:pPr>
      <w:r w:rsidRPr="0057517F">
        <w:rPr>
          <w:sz w:val="20"/>
          <w:szCs w:val="20"/>
        </w:rPr>
        <w:t>- сокращение дублирования функций и полномочий органов местного самоуправления, направленное на оптимизацию численности муниципальных служащих;</w:t>
      </w:r>
    </w:p>
    <w:p w14:paraId="02E858E8" w14:textId="77777777" w:rsidR="0082715A" w:rsidRPr="0057517F" w:rsidRDefault="0082715A" w:rsidP="0082715A">
      <w:pPr>
        <w:ind w:firstLine="708"/>
        <w:jc w:val="both"/>
        <w:rPr>
          <w:sz w:val="20"/>
          <w:szCs w:val="20"/>
        </w:rPr>
      </w:pPr>
      <w:r w:rsidRPr="0057517F">
        <w:rPr>
          <w:sz w:val="20"/>
          <w:szCs w:val="20"/>
        </w:rPr>
        <w:lastRenderedPageBreak/>
        <w:t>- повышение мотивации руководителей и служащих органов местного самоуправления к сознательному, целенаправленному исполнению должностных обязанностей;</w:t>
      </w:r>
    </w:p>
    <w:p w14:paraId="26A7754E" w14:textId="77777777" w:rsidR="0082715A" w:rsidRPr="0057517F" w:rsidRDefault="0082715A" w:rsidP="0082715A">
      <w:pPr>
        <w:ind w:firstLine="708"/>
        <w:jc w:val="both"/>
        <w:rPr>
          <w:sz w:val="20"/>
          <w:szCs w:val="20"/>
        </w:rPr>
      </w:pPr>
      <w:r w:rsidRPr="0057517F">
        <w:rPr>
          <w:sz w:val="20"/>
          <w:szCs w:val="20"/>
        </w:rPr>
        <w:t xml:space="preserve">- применение комплексного подхода при определении штатной численности муниципальных служащих и выборных должностных лиц местного самоуправления, осуществляющих полномочия на постоянной основе, </w:t>
      </w:r>
      <w:r w:rsidRPr="0057517F">
        <w:rPr>
          <w:color w:val="000000"/>
          <w:sz w:val="20"/>
          <w:szCs w:val="20"/>
        </w:rPr>
        <w:t>учитывающих различия уровней социально-экономического развития, особенности географического положения муниципального образования и другие факторы, влияющие на интенсивность управленческой деятельности органов местного самоуправления;</w:t>
      </w:r>
    </w:p>
    <w:p w14:paraId="014BED96" w14:textId="77777777" w:rsidR="0082715A" w:rsidRPr="0057517F" w:rsidRDefault="0082715A" w:rsidP="0082715A">
      <w:pPr>
        <w:ind w:firstLine="708"/>
        <w:jc w:val="both"/>
        <w:rPr>
          <w:sz w:val="20"/>
          <w:szCs w:val="20"/>
        </w:rPr>
      </w:pPr>
      <w:r w:rsidRPr="0057517F">
        <w:rPr>
          <w:sz w:val="20"/>
          <w:szCs w:val="20"/>
        </w:rPr>
        <w:t>- повышение эффективности работы по совершенствованию перечня муниципальных услуг и отдельных элементов системы предоставления муниципальных услуг, необходимых для ее полноценного и качественного функционирования.</w:t>
      </w:r>
    </w:p>
    <w:p w14:paraId="58E6391B" w14:textId="77777777" w:rsidR="0082715A" w:rsidRPr="0057517F" w:rsidRDefault="0082715A" w:rsidP="0082715A">
      <w:pPr>
        <w:pStyle w:val="ConsPlusNormal0"/>
        <w:widowControl/>
        <w:ind w:firstLine="709"/>
        <w:jc w:val="both"/>
        <w:rPr>
          <w:rFonts w:ascii="Times New Roman" w:hAnsi="Times New Roman" w:cs="Times New Roman"/>
          <w:sz w:val="20"/>
          <w:szCs w:val="20"/>
        </w:rPr>
      </w:pPr>
      <w:r w:rsidRPr="0057517F">
        <w:rPr>
          <w:rFonts w:ascii="Times New Roman" w:hAnsi="Times New Roman" w:cs="Times New Roman"/>
          <w:sz w:val="20"/>
          <w:szCs w:val="20"/>
        </w:rPr>
        <w:t>При этом деятельность главных распорядителей бюджетных средств и муниципального учреждения не ограничивается оказанием муниципальных услуг и реализуется осуществлением определенных функций, не связанных с оказанием муниципальных услуг.</w:t>
      </w:r>
    </w:p>
    <w:p w14:paraId="1329A1B2" w14:textId="77777777" w:rsidR="0082715A" w:rsidRPr="0057517F" w:rsidRDefault="0082715A" w:rsidP="0082715A">
      <w:pPr>
        <w:pStyle w:val="ConsPlusNormal0"/>
        <w:widowControl/>
        <w:ind w:firstLine="709"/>
        <w:jc w:val="both"/>
        <w:rPr>
          <w:rFonts w:ascii="Times New Roman" w:hAnsi="Times New Roman" w:cs="Times New Roman"/>
          <w:sz w:val="20"/>
          <w:szCs w:val="20"/>
        </w:rPr>
      </w:pPr>
      <w:r w:rsidRPr="0057517F">
        <w:rPr>
          <w:rFonts w:ascii="Times New Roman" w:hAnsi="Times New Roman" w:cs="Times New Roman"/>
          <w:sz w:val="20"/>
          <w:szCs w:val="20"/>
        </w:rPr>
        <w:t>Кроме этого, широкое распространение и высокий приоритет получают меры по внедрению информационно-коммуникационных технологий при оказании муниципальных услуг, где также формулируются и применяются понятия муниципальных услуг и функций, не связанных с оказанием муниципальных услуг.</w:t>
      </w:r>
    </w:p>
    <w:p w14:paraId="3F2CE349" w14:textId="77777777" w:rsidR="0082715A" w:rsidRPr="0057517F" w:rsidRDefault="0082715A" w:rsidP="0082715A">
      <w:pPr>
        <w:pStyle w:val="ConsPlusNormal0"/>
        <w:widowControl/>
        <w:ind w:firstLine="709"/>
        <w:jc w:val="both"/>
        <w:rPr>
          <w:rFonts w:ascii="Times New Roman" w:hAnsi="Times New Roman" w:cs="Times New Roman"/>
          <w:sz w:val="20"/>
          <w:szCs w:val="20"/>
        </w:rPr>
      </w:pPr>
      <w:r w:rsidRPr="0057517F">
        <w:rPr>
          <w:rFonts w:ascii="Times New Roman" w:hAnsi="Times New Roman" w:cs="Times New Roman"/>
          <w:sz w:val="20"/>
          <w:szCs w:val="20"/>
        </w:rPr>
        <w:t xml:space="preserve">Необходимо, чтобы во всех сферах деятельности и этапах их реформирования были соблюдены единые подходы, а впоследствии велась работа с муниципальными услугами и функциями в едином их понимании и содержании. </w:t>
      </w:r>
    </w:p>
    <w:p w14:paraId="38183525" w14:textId="77777777" w:rsidR="0082715A" w:rsidRPr="0057517F" w:rsidRDefault="0082715A" w:rsidP="0082715A">
      <w:pPr>
        <w:pStyle w:val="ConsPlusNormal0"/>
        <w:widowControl/>
        <w:ind w:firstLine="709"/>
        <w:jc w:val="both"/>
        <w:rPr>
          <w:rFonts w:ascii="Times New Roman" w:hAnsi="Times New Roman" w:cs="Times New Roman"/>
          <w:sz w:val="20"/>
          <w:szCs w:val="20"/>
        </w:rPr>
      </w:pPr>
      <w:r w:rsidRPr="0057517F">
        <w:rPr>
          <w:rFonts w:ascii="Times New Roman" w:hAnsi="Times New Roman" w:cs="Times New Roman"/>
          <w:sz w:val="20"/>
          <w:szCs w:val="20"/>
        </w:rPr>
        <w:t>В органах местного самоуправления и подведомственном им муниципальном учреждении культуры должны быть четко регламентированы процедуры осуществления всех функций и предоставления всех муниципальных услуг.</w:t>
      </w:r>
    </w:p>
    <w:p w14:paraId="13BBAD2D" w14:textId="77777777" w:rsidR="0082715A" w:rsidRPr="0057517F" w:rsidRDefault="0082715A" w:rsidP="0082715A">
      <w:pPr>
        <w:ind w:firstLine="709"/>
        <w:jc w:val="both"/>
        <w:rPr>
          <w:sz w:val="20"/>
          <w:szCs w:val="20"/>
        </w:rPr>
      </w:pPr>
      <w:r w:rsidRPr="0057517F">
        <w:rPr>
          <w:sz w:val="20"/>
          <w:szCs w:val="20"/>
        </w:rPr>
        <w:t>Исполнителем Подпрограммы муниципальной Программы является администрация Воленского сельского поселения Новоусманского муниципального района Воронежской области.</w:t>
      </w:r>
    </w:p>
    <w:p w14:paraId="21EF5DEF" w14:textId="77777777" w:rsidR="0082715A" w:rsidRPr="0057517F" w:rsidRDefault="0082715A" w:rsidP="0082715A">
      <w:pPr>
        <w:pStyle w:val="ae"/>
        <w:snapToGrid w:val="0"/>
        <w:spacing w:line="228" w:lineRule="auto"/>
        <w:ind w:left="0" w:firstLine="709"/>
        <w:jc w:val="both"/>
        <w:rPr>
          <w:rFonts w:ascii="Times New Roman" w:hAnsi="Times New Roman" w:cs="Times New Roman"/>
          <w:kern w:val="2"/>
          <w:sz w:val="20"/>
          <w:szCs w:val="20"/>
        </w:rPr>
      </w:pPr>
      <w:r w:rsidRPr="0057517F">
        <w:rPr>
          <w:rFonts w:ascii="Times New Roman" w:hAnsi="Times New Roman" w:cs="Times New Roman"/>
          <w:sz w:val="20"/>
          <w:szCs w:val="20"/>
        </w:rPr>
        <w:t xml:space="preserve">Реализация данной Подпрограммы позволит обеспечить </w:t>
      </w:r>
      <w:r w:rsidRPr="0057517F">
        <w:rPr>
          <w:rFonts w:ascii="Times New Roman" w:hAnsi="Times New Roman" w:cs="Times New Roman"/>
          <w:kern w:val="2"/>
          <w:sz w:val="20"/>
          <w:szCs w:val="20"/>
        </w:rPr>
        <w:t>повышение качества предоставления муниципальных услуг, р</w:t>
      </w:r>
      <w:r w:rsidRPr="0057517F">
        <w:rPr>
          <w:rFonts w:ascii="Times New Roman" w:hAnsi="Times New Roman" w:cs="Times New Roman"/>
          <w:sz w:val="20"/>
          <w:szCs w:val="20"/>
        </w:rPr>
        <w:t xml:space="preserve">азвитие системы межведомственного электронного взаимодействия, что в целом приведет к решению поставленной в муниципальной Программе цели. </w:t>
      </w:r>
    </w:p>
    <w:p w14:paraId="76F35158" w14:textId="77777777" w:rsidR="0082715A" w:rsidRPr="0057517F" w:rsidRDefault="0082715A" w:rsidP="0082715A">
      <w:pPr>
        <w:rPr>
          <w:b/>
          <w:bCs/>
          <w:kern w:val="2"/>
          <w:sz w:val="20"/>
          <w:szCs w:val="20"/>
        </w:rPr>
      </w:pPr>
    </w:p>
    <w:p w14:paraId="6F848DA9" w14:textId="77777777" w:rsidR="0082715A" w:rsidRPr="0057517F" w:rsidRDefault="0082715A" w:rsidP="0082715A">
      <w:pPr>
        <w:jc w:val="center"/>
        <w:rPr>
          <w:b/>
          <w:bCs/>
          <w:kern w:val="2"/>
          <w:sz w:val="20"/>
          <w:szCs w:val="20"/>
        </w:rPr>
      </w:pPr>
      <w:r w:rsidRPr="0057517F">
        <w:rPr>
          <w:b/>
          <w:bCs/>
          <w:kern w:val="2"/>
          <w:sz w:val="20"/>
          <w:szCs w:val="20"/>
        </w:rPr>
        <w:t xml:space="preserve">7.2 </w:t>
      </w:r>
      <w:r w:rsidRPr="0057517F">
        <w:rPr>
          <w:b/>
          <w:bCs/>
          <w:caps/>
          <w:sz w:val="20"/>
          <w:szCs w:val="20"/>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4B3B6D6D" w14:textId="77777777" w:rsidR="0082715A" w:rsidRPr="0057517F" w:rsidRDefault="0082715A" w:rsidP="0082715A">
      <w:pPr>
        <w:ind w:firstLine="708"/>
        <w:jc w:val="both"/>
        <w:rPr>
          <w:sz w:val="20"/>
          <w:szCs w:val="20"/>
        </w:rPr>
      </w:pPr>
      <w:r w:rsidRPr="0057517F">
        <w:rPr>
          <w:sz w:val="20"/>
          <w:szCs w:val="20"/>
        </w:rPr>
        <w:t>Основным стратегическим приоритетом политики в сфере муниципального управления Воленского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Воленском сельском поселении.</w:t>
      </w:r>
    </w:p>
    <w:p w14:paraId="41E1D121" w14:textId="77777777" w:rsidR="0082715A" w:rsidRPr="0057517F" w:rsidRDefault="0082715A" w:rsidP="0082715A">
      <w:pPr>
        <w:ind w:firstLine="709"/>
        <w:jc w:val="both"/>
        <w:rPr>
          <w:kern w:val="2"/>
          <w:sz w:val="20"/>
          <w:szCs w:val="20"/>
        </w:rPr>
      </w:pPr>
      <w:r w:rsidRPr="0057517F">
        <w:rPr>
          <w:kern w:val="2"/>
          <w:sz w:val="20"/>
          <w:szCs w:val="20"/>
        </w:rPr>
        <w:t>Этому будут способствовать развитие стратегического планирования, укрепление налогового потенциала Воленского сельского поселения, формирование и исполнение бюджета Воленского сельского поселения на основе муниципальных Программ, жесткое соблюдение бюджетных правил при планировании бюджетных расходов, эффективное использование бюджетных ресурсов.</w:t>
      </w:r>
    </w:p>
    <w:p w14:paraId="0F20B35C" w14:textId="77777777" w:rsidR="0082715A" w:rsidRPr="0057517F" w:rsidRDefault="0082715A" w:rsidP="0082715A">
      <w:pPr>
        <w:ind w:firstLine="709"/>
        <w:jc w:val="both"/>
        <w:rPr>
          <w:sz w:val="20"/>
          <w:szCs w:val="20"/>
        </w:rPr>
      </w:pPr>
      <w:r w:rsidRPr="0057517F">
        <w:rPr>
          <w:sz w:val="20"/>
          <w:szCs w:val="20"/>
        </w:rPr>
        <w:t>В соответствии с приоритетами политики определена цель и задачи в сфере реализации Подпрограммы.</w:t>
      </w:r>
    </w:p>
    <w:p w14:paraId="748D9820" w14:textId="77777777" w:rsidR="0082715A" w:rsidRPr="0057517F" w:rsidRDefault="0082715A" w:rsidP="0082715A">
      <w:pPr>
        <w:ind w:firstLine="709"/>
        <w:jc w:val="both"/>
        <w:rPr>
          <w:sz w:val="20"/>
          <w:szCs w:val="20"/>
        </w:rPr>
      </w:pPr>
      <w:r w:rsidRPr="0057517F">
        <w:rPr>
          <w:kern w:val="2"/>
          <w:sz w:val="20"/>
          <w:szCs w:val="20"/>
        </w:rPr>
        <w:t>Основная цель: осуществление эффективного управления, позволяющего максимизировать пополнение доходной части бюджета Воленского сельского поселения, обеспечить исполнение полномочий в полном объеме.</w:t>
      </w:r>
    </w:p>
    <w:p w14:paraId="7711FD4E"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Для достижения цели Подпрограммы должно быть обеспечено решение следующих задач:</w:t>
      </w:r>
    </w:p>
    <w:p w14:paraId="082F98F1" w14:textId="77777777" w:rsidR="0082715A" w:rsidRPr="0057517F" w:rsidRDefault="0082715A" w:rsidP="0082715A">
      <w:pPr>
        <w:pStyle w:val="ConsPlusCell"/>
        <w:ind w:left="94" w:right="175" w:firstLine="614"/>
        <w:jc w:val="both"/>
        <w:rPr>
          <w:rFonts w:ascii="Times New Roman" w:hAnsi="Times New Roman" w:cs="Times New Roman"/>
        </w:rPr>
      </w:pPr>
      <w:r w:rsidRPr="0057517F">
        <w:rPr>
          <w:rFonts w:ascii="Times New Roman" w:hAnsi="Times New Roman" w:cs="Times New Roman"/>
        </w:rPr>
        <w:t>- формирование открытости деятельности органов местного самоуправления;</w:t>
      </w:r>
    </w:p>
    <w:p w14:paraId="250B15EB" w14:textId="77777777" w:rsidR="0082715A" w:rsidRPr="0057517F" w:rsidRDefault="0082715A" w:rsidP="0082715A">
      <w:pPr>
        <w:pStyle w:val="ConsPlusCell"/>
        <w:ind w:left="94" w:right="175" w:firstLine="614"/>
        <w:jc w:val="both"/>
        <w:rPr>
          <w:rFonts w:ascii="Times New Roman" w:hAnsi="Times New Roman" w:cs="Times New Roman"/>
        </w:rPr>
      </w:pPr>
      <w:r w:rsidRPr="0057517F">
        <w:rPr>
          <w:rFonts w:ascii="Times New Roman" w:hAnsi="Times New Roman" w:cs="Times New Roman"/>
        </w:rPr>
        <w:t>- оптимизация межведомственного взаимодействия;</w:t>
      </w:r>
    </w:p>
    <w:p w14:paraId="35548CF9" w14:textId="77777777" w:rsidR="0082715A" w:rsidRPr="0057517F" w:rsidRDefault="0082715A" w:rsidP="0082715A">
      <w:pPr>
        <w:pStyle w:val="ConsPlusCell"/>
        <w:ind w:left="94" w:right="175" w:firstLine="614"/>
        <w:jc w:val="both"/>
        <w:rPr>
          <w:rFonts w:ascii="Times New Roman" w:hAnsi="Times New Roman" w:cs="Times New Roman"/>
        </w:rPr>
      </w:pPr>
      <w:r w:rsidRPr="0057517F">
        <w:rPr>
          <w:rFonts w:ascii="Times New Roman" w:hAnsi="Times New Roman" w:cs="Times New Roman"/>
        </w:rPr>
        <w:t>- совершенствование системы предоставления муниципальных услуг в соответствии с законодательством Российской Федерации, в том числе переход на оказание услуг органами местного самоуправления в электронной форме;</w:t>
      </w:r>
    </w:p>
    <w:p w14:paraId="07B0F391" w14:textId="77777777" w:rsidR="0082715A" w:rsidRPr="0057517F" w:rsidRDefault="0082715A" w:rsidP="0082715A">
      <w:pPr>
        <w:pStyle w:val="ConsPlusCell"/>
        <w:ind w:left="94" w:right="175" w:firstLine="614"/>
        <w:jc w:val="both"/>
        <w:rPr>
          <w:rFonts w:ascii="Times New Roman" w:hAnsi="Times New Roman" w:cs="Times New Roman"/>
        </w:rPr>
      </w:pPr>
      <w:r w:rsidRPr="0057517F">
        <w:rPr>
          <w:rFonts w:ascii="Times New Roman" w:hAnsi="Times New Roman" w:cs="Times New Roman"/>
        </w:rPr>
        <w:t xml:space="preserve">- формирование экономически обоснованной политики управления муниципальной собственностью; </w:t>
      </w:r>
    </w:p>
    <w:p w14:paraId="2A7CC39D" w14:textId="77777777" w:rsidR="0082715A" w:rsidRPr="0057517F" w:rsidRDefault="0082715A" w:rsidP="0082715A">
      <w:pPr>
        <w:pStyle w:val="ConsPlusCell"/>
        <w:ind w:left="94" w:right="175" w:firstLine="614"/>
        <w:jc w:val="both"/>
        <w:rPr>
          <w:rFonts w:ascii="Times New Roman" w:hAnsi="Times New Roman" w:cs="Times New Roman"/>
        </w:rPr>
      </w:pPr>
      <w:r w:rsidRPr="0057517F">
        <w:rPr>
          <w:rFonts w:ascii="Times New Roman" w:hAnsi="Times New Roman" w:cs="Times New Roman"/>
        </w:rPr>
        <w:t>- упорядочение состава муниципального имущества и обеспечение его учета;</w:t>
      </w:r>
    </w:p>
    <w:p w14:paraId="0F6931E2" w14:textId="77777777" w:rsidR="0082715A" w:rsidRPr="0057517F" w:rsidRDefault="0082715A" w:rsidP="0082715A">
      <w:pPr>
        <w:pStyle w:val="ConsPlusNormal0"/>
        <w:widowControl/>
        <w:ind w:firstLine="709"/>
        <w:jc w:val="both"/>
        <w:rPr>
          <w:rFonts w:ascii="Times New Roman" w:hAnsi="Times New Roman" w:cs="Times New Roman"/>
          <w:sz w:val="20"/>
          <w:szCs w:val="20"/>
        </w:rPr>
      </w:pPr>
      <w:r w:rsidRPr="0057517F">
        <w:rPr>
          <w:rFonts w:ascii="Times New Roman" w:hAnsi="Times New Roman" w:cs="Times New Roman"/>
          <w:kern w:val="2"/>
          <w:sz w:val="20"/>
          <w:szCs w:val="20"/>
        </w:rPr>
        <w:t xml:space="preserve">- осуществление эффективного управления с целью обеспечения </w:t>
      </w:r>
      <w:r w:rsidRPr="0057517F">
        <w:rPr>
          <w:rFonts w:ascii="Times New Roman" w:hAnsi="Times New Roman" w:cs="Times New Roman"/>
          <w:sz w:val="20"/>
          <w:szCs w:val="20"/>
        </w:rPr>
        <w:t>роста уровня и качества жизни жителей Воленского сельского поселения.</w:t>
      </w:r>
    </w:p>
    <w:p w14:paraId="51AB6864" w14:textId="77777777" w:rsidR="0082715A" w:rsidRPr="0057517F" w:rsidRDefault="0082715A" w:rsidP="0082715A">
      <w:pPr>
        <w:pStyle w:val="ConsPlusNormal0"/>
        <w:widowControl/>
        <w:ind w:firstLine="709"/>
        <w:jc w:val="both"/>
        <w:rPr>
          <w:rFonts w:ascii="Times New Roman" w:hAnsi="Times New Roman" w:cs="Times New Roman"/>
          <w:kern w:val="2"/>
          <w:sz w:val="20"/>
          <w:szCs w:val="20"/>
        </w:rPr>
      </w:pPr>
      <w:r w:rsidRPr="0057517F">
        <w:rPr>
          <w:rFonts w:ascii="Times New Roman" w:hAnsi="Times New Roman" w:cs="Times New Roman"/>
          <w:kern w:val="2"/>
          <w:sz w:val="20"/>
          <w:szCs w:val="20"/>
        </w:rPr>
        <w:t xml:space="preserve"> В рамках выполнения поставленных задач по оптимизации и повышению эффективности муниципального управления будет обеспечено:</w:t>
      </w:r>
    </w:p>
    <w:p w14:paraId="37D0B47F" w14:textId="77777777" w:rsidR="0082715A" w:rsidRPr="0057517F" w:rsidRDefault="0082715A" w:rsidP="0082715A">
      <w:pPr>
        <w:pStyle w:val="ConsPlusNormal0"/>
        <w:widowControl/>
        <w:tabs>
          <w:tab w:val="left" w:pos="851"/>
        </w:tabs>
        <w:ind w:firstLine="709"/>
        <w:jc w:val="both"/>
        <w:rPr>
          <w:rFonts w:ascii="Times New Roman" w:hAnsi="Times New Roman" w:cs="Times New Roman"/>
          <w:kern w:val="2"/>
          <w:sz w:val="20"/>
          <w:szCs w:val="20"/>
        </w:rPr>
      </w:pPr>
      <w:r w:rsidRPr="0057517F">
        <w:rPr>
          <w:rFonts w:ascii="Times New Roman" w:hAnsi="Times New Roman" w:cs="Times New Roman"/>
          <w:kern w:val="2"/>
          <w:sz w:val="20"/>
          <w:szCs w:val="20"/>
        </w:rPr>
        <w:t xml:space="preserve">- формирование муниципальных Программ Воленского сельского поселения, проведение оценки бюджетной эффективности реализации муниципальных Программ с последующей оптимизацией </w:t>
      </w:r>
      <w:proofErr w:type="gramStart"/>
      <w:r w:rsidRPr="0057517F">
        <w:rPr>
          <w:rFonts w:ascii="Times New Roman" w:hAnsi="Times New Roman" w:cs="Times New Roman"/>
          <w:kern w:val="2"/>
          <w:sz w:val="20"/>
          <w:szCs w:val="20"/>
        </w:rPr>
        <w:t>расходов  бюджета</w:t>
      </w:r>
      <w:proofErr w:type="gramEnd"/>
      <w:r w:rsidRPr="0057517F">
        <w:rPr>
          <w:rFonts w:ascii="Times New Roman" w:hAnsi="Times New Roman" w:cs="Times New Roman"/>
          <w:kern w:val="2"/>
          <w:sz w:val="20"/>
          <w:szCs w:val="20"/>
        </w:rPr>
        <w:t xml:space="preserve"> Воленского сельского поселения;</w:t>
      </w:r>
    </w:p>
    <w:p w14:paraId="5CA942C1" w14:textId="77777777" w:rsidR="0082715A" w:rsidRPr="0057517F" w:rsidRDefault="0082715A" w:rsidP="0082715A">
      <w:pPr>
        <w:pStyle w:val="ConsPlusNormal0"/>
        <w:widowControl/>
        <w:tabs>
          <w:tab w:val="left" w:pos="851"/>
        </w:tabs>
        <w:ind w:firstLine="709"/>
        <w:jc w:val="both"/>
        <w:rPr>
          <w:rFonts w:ascii="Times New Roman" w:hAnsi="Times New Roman" w:cs="Times New Roman"/>
          <w:kern w:val="2"/>
          <w:sz w:val="20"/>
          <w:szCs w:val="20"/>
        </w:rPr>
      </w:pPr>
      <w:r w:rsidRPr="0057517F">
        <w:rPr>
          <w:rFonts w:ascii="Times New Roman" w:hAnsi="Times New Roman" w:cs="Times New Roman"/>
          <w:kern w:val="2"/>
          <w:sz w:val="20"/>
          <w:szCs w:val="20"/>
        </w:rPr>
        <w:t xml:space="preserve">- </w:t>
      </w:r>
      <w:r w:rsidRPr="0057517F">
        <w:rPr>
          <w:rFonts w:ascii="Times New Roman" w:hAnsi="Times New Roman" w:cs="Times New Roman"/>
          <w:sz w:val="20"/>
          <w:szCs w:val="20"/>
        </w:rPr>
        <w:t>создание органами местного самоуправления Воленского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Воленском сельском поселении.</w:t>
      </w:r>
    </w:p>
    <w:p w14:paraId="6472BF0D" w14:textId="77777777" w:rsidR="0082715A" w:rsidRPr="0057517F" w:rsidRDefault="0082715A" w:rsidP="0082715A">
      <w:pPr>
        <w:autoSpaceDE w:val="0"/>
        <w:autoSpaceDN w:val="0"/>
        <w:adjustRightInd w:val="0"/>
        <w:ind w:firstLine="709"/>
        <w:jc w:val="both"/>
        <w:rPr>
          <w:sz w:val="20"/>
          <w:szCs w:val="20"/>
        </w:rPr>
      </w:pPr>
      <w:r w:rsidRPr="0057517F">
        <w:rPr>
          <w:sz w:val="20"/>
          <w:szCs w:val="20"/>
        </w:rPr>
        <w:t xml:space="preserve">Целевые значения показателей (индикаторов) Подпрограммы: </w:t>
      </w:r>
    </w:p>
    <w:p w14:paraId="211846DE" w14:textId="77777777" w:rsidR="0082715A" w:rsidRPr="0057517F" w:rsidRDefault="0082715A" w:rsidP="0082715A">
      <w:pPr>
        <w:autoSpaceDE w:val="0"/>
        <w:autoSpaceDN w:val="0"/>
        <w:adjustRightInd w:val="0"/>
        <w:ind w:firstLine="709"/>
        <w:jc w:val="both"/>
        <w:rPr>
          <w:sz w:val="20"/>
          <w:szCs w:val="20"/>
        </w:rPr>
      </w:pPr>
      <w:r w:rsidRPr="0057517F">
        <w:rPr>
          <w:kern w:val="2"/>
          <w:sz w:val="20"/>
          <w:szCs w:val="20"/>
        </w:rPr>
        <w:t>1. Исполнение бюджета Воленского сельского поселения по финансовому обеспечению деятельности администрации</w:t>
      </w:r>
      <w:r w:rsidRPr="0057517F">
        <w:rPr>
          <w:sz w:val="20"/>
          <w:szCs w:val="20"/>
        </w:rPr>
        <w:t>.</w:t>
      </w:r>
    </w:p>
    <w:p w14:paraId="3B6370C4" w14:textId="77777777" w:rsidR="0082715A" w:rsidRPr="0057517F" w:rsidRDefault="0082715A" w:rsidP="0082715A">
      <w:pPr>
        <w:pStyle w:val="ConsPlusCell"/>
        <w:spacing w:line="228" w:lineRule="auto"/>
        <w:ind w:left="94" w:right="175" w:firstLine="614"/>
        <w:jc w:val="both"/>
        <w:rPr>
          <w:rFonts w:ascii="Times New Roman" w:hAnsi="Times New Roman" w:cs="Times New Roman"/>
        </w:rPr>
      </w:pPr>
      <w:r w:rsidRPr="0057517F">
        <w:rPr>
          <w:rFonts w:ascii="Times New Roman" w:hAnsi="Times New Roman" w:cs="Times New Roman"/>
        </w:rPr>
        <w:t xml:space="preserve">2. </w:t>
      </w:r>
      <w:r w:rsidRPr="0057517F">
        <w:rPr>
          <w:rFonts w:ascii="Times New Roman" w:hAnsi="Times New Roman" w:cs="Times New Roman"/>
          <w:kern w:val="2"/>
        </w:rPr>
        <w:t>Наличие средств в бюджете поселения на выполнение других обязательств ОМСУ.</w:t>
      </w:r>
    </w:p>
    <w:p w14:paraId="70E9D8EE" w14:textId="77777777" w:rsidR="0082715A" w:rsidRPr="0057517F" w:rsidRDefault="0082715A" w:rsidP="0082715A">
      <w:pPr>
        <w:pStyle w:val="ConsPlusCell"/>
        <w:spacing w:line="228" w:lineRule="auto"/>
        <w:ind w:left="94" w:right="175" w:firstLine="614"/>
        <w:jc w:val="both"/>
        <w:rPr>
          <w:rFonts w:ascii="Times New Roman" w:hAnsi="Times New Roman" w:cs="Times New Roman"/>
        </w:rPr>
      </w:pPr>
      <w:r w:rsidRPr="0057517F">
        <w:rPr>
          <w:rFonts w:ascii="Times New Roman" w:hAnsi="Times New Roman" w:cs="Times New Roman"/>
        </w:rPr>
        <w:t>3. Наличие средств в бюджете поселения на обеспечение безопасности жизни населения.</w:t>
      </w:r>
    </w:p>
    <w:p w14:paraId="56341879" w14:textId="77777777" w:rsidR="0082715A" w:rsidRPr="0057517F" w:rsidRDefault="0082715A" w:rsidP="0082715A">
      <w:pPr>
        <w:pStyle w:val="ConsPlusCell"/>
        <w:spacing w:line="228" w:lineRule="auto"/>
        <w:ind w:left="94" w:right="175" w:firstLine="614"/>
        <w:jc w:val="both"/>
        <w:rPr>
          <w:rFonts w:ascii="Times New Roman" w:hAnsi="Times New Roman" w:cs="Times New Roman"/>
        </w:rPr>
      </w:pPr>
      <w:r w:rsidRPr="0057517F">
        <w:rPr>
          <w:rFonts w:ascii="Times New Roman" w:hAnsi="Times New Roman" w:cs="Times New Roman"/>
        </w:rPr>
        <w:lastRenderedPageBreak/>
        <w:t>4.</w:t>
      </w:r>
      <w:r w:rsidRPr="0057517F">
        <w:rPr>
          <w:rFonts w:ascii="Times New Roman" w:hAnsi="Times New Roman" w:cs="Times New Roman"/>
          <w:kern w:val="2"/>
        </w:rPr>
        <w:t xml:space="preserve"> </w:t>
      </w:r>
      <w:r w:rsidRPr="0057517F">
        <w:rPr>
          <w:rFonts w:ascii="Times New Roman" w:hAnsi="Times New Roman" w:cs="Times New Roman"/>
        </w:rPr>
        <w:t>Наличие муниципальных правовых актов по организации бюджетного процесса в Воленском сельском поселении.</w:t>
      </w:r>
    </w:p>
    <w:p w14:paraId="279BB718" w14:textId="77777777" w:rsidR="0082715A" w:rsidRPr="0057517F" w:rsidRDefault="0082715A" w:rsidP="0082715A">
      <w:pPr>
        <w:pStyle w:val="ConsPlusCell"/>
        <w:spacing w:line="228" w:lineRule="auto"/>
        <w:ind w:left="94" w:right="175" w:firstLine="614"/>
        <w:jc w:val="both"/>
        <w:rPr>
          <w:rFonts w:ascii="Times New Roman" w:hAnsi="Times New Roman" w:cs="Times New Roman"/>
        </w:rPr>
      </w:pPr>
      <w:r w:rsidRPr="0057517F">
        <w:rPr>
          <w:rFonts w:ascii="Times New Roman" w:hAnsi="Times New Roman" w:cs="Times New Roman"/>
        </w:rPr>
        <w:t>5. Удельный вес недоимки по земельному налогу на 1 января года, следующего за отчетным.</w:t>
      </w:r>
    </w:p>
    <w:p w14:paraId="1BCBE518" w14:textId="77777777" w:rsidR="0082715A" w:rsidRPr="0057517F" w:rsidRDefault="0082715A" w:rsidP="0082715A">
      <w:pPr>
        <w:pStyle w:val="ConsPlusCell"/>
        <w:spacing w:line="228" w:lineRule="auto"/>
        <w:ind w:left="94" w:right="175" w:firstLine="614"/>
        <w:jc w:val="both"/>
        <w:rPr>
          <w:rFonts w:ascii="Times New Roman" w:hAnsi="Times New Roman" w:cs="Times New Roman"/>
        </w:rPr>
      </w:pPr>
      <w:r w:rsidRPr="0057517F">
        <w:rPr>
          <w:rFonts w:ascii="Times New Roman" w:hAnsi="Times New Roman" w:cs="Times New Roman"/>
        </w:rPr>
        <w:t>6. Удельный вес недоимки по налогу на имущество физических лиц на 1 января года, следующего за отчетным.</w:t>
      </w:r>
    </w:p>
    <w:p w14:paraId="7820873B" w14:textId="77777777" w:rsidR="0082715A" w:rsidRPr="0057517F" w:rsidRDefault="0082715A" w:rsidP="0082715A">
      <w:pPr>
        <w:autoSpaceDE w:val="0"/>
        <w:autoSpaceDN w:val="0"/>
        <w:adjustRightInd w:val="0"/>
        <w:ind w:firstLine="709"/>
        <w:jc w:val="both"/>
        <w:rPr>
          <w:kern w:val="2"/>
          <w:sz w:val="20"/>
          <w:szCs w:val="20"/>
        </w:rPr>
      </w:pPr>
      <w:r w:rsidRPr="0057517F">
        <w:rPr>
          <w:sz w:val="20"/>
          <w:szCs w:val="20"/>
        </w:rPr>
        <w:t>7. Доля расходов бюджета Воленского сельского поселения, формируемых в рамках муниципальных Программ</w:t>
      </w:r>
    </w:p>
    <w:p w14:paraId="12F0E782" w14:textId="77777777" w:rsidR="0082715A" w:rsidRPr="0057517F" w:rsidRDefault="0082715A" w:rsidP="0082715A">
      <w:pPr>
        <w:pStyle w:val="ConsPlusCell"/>
        <w:ind w:firstLine="709"/>
        <w:jc w:val="both"/>
        <w:rPr>
          <w:rFonts w:ascii="Times New Roman" w:hAnsi="Times New Roman" w:cs="Times New Roman"/>
          <w:kern w:val="2"/>
        </w:rPr>
      </w:pPr>
      <w:r w:rsidRPr="0057517F">
        <w:rPr>
          <w:rFonts w:ascii="Times New Roman" w:hAnsi="Times New Roman" w:cs="Times New Roman"/>
          <w:kern w:val="2"/>
        </w:rPr>
        <w:t xml:space="preserve">Ожидаемыми конечными результатами реализации данной Подпрограммы являются: </w:t>
      </w:r>
    </w:p>
    <w:p w14:paraId="3EEE307B" w14:textId="77777777" w:rsidR="0082715A" w:rsidRPr="0057517F" w:rsidRDefault="0082715A" w:rsidP="0082715A">
      <w:pPr>
        <w:ind w:left="94" w:right="175" w:firstLine="614"/>
        <w:jc w:val="both"/>
        <w:rPr>
          <w:sz w:val="20"/>
          <w:szCs w:val="20"/>
        </w:rPr>
      </w:pPr>
      <w:r w:rsidRPr="0057517F">
        <w:rPr>
          <w:sz w:val="20"/>
          <w:szCs w:val="20"/>
        </w:rPr>
        <w:t>1. Создание органами местного самоуправления Воленского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Воленском сельском поселении.</w:t>
      </w:r>
    </w:p>
    <w:p w14:paraId="52C6B8BF" w14:textId="77777777" w:rsidR="0082715A" w:rsidRPr="0057517F" w:rsidRDefault="0082715A" w:rsidP="0082715A">
      <w:pPr>
        <w:pStyle w:val="ConsPlusCell"/>
        <w:spacing w:line="228" w:lineRule="auto"/>
        <w:ind w:left="94" w:right="175" w:firstLine="614"/>
        <w:jc w:val="both"/>
        <w:rPr>
          <w:rFonts w:ascii="Times New Roman" w:hAnsi="Times New Roman" w:cs="Times New Roman"/>
        </w:rPr>
      </w:pPr>
      <w:r w:rsidRPr="0057517F">
        <w:rPr>
          <w:rFonts w:ascii="Times New Roman" w:hAnsi="Times New Roman" w:cs="Times New Roman"/>
        </w:rPr>
        <w:t xml:space="preserve">2. </w:t>
      </w:r>
      <w:r w:rsidRPr="0057517F">
        <w:rPr>
          <w:rFonts w:ascii="Times New Roman" w:hAnsi="Times New Roman" w:cs="Times New Roman"/>
          <w:kern w:val="2"/>
        </w:rPr>
        <w:t>Исполнение бюджета Воленского сельского поселения по финансовому обеспечению деятельности администрации</w:t>
      </w:r>
      <w:r w:rsidRPr="0057517F">
        <w:rPr>
          <w:rFonts w:ascii="Times New Roman" w:hAnsi="Times New Roman" w:cs="Times New Roman"/>
        </w:rPr>
        <w:t>.</w:t>
      </w:r>
    </w:p>
    <w:p w14:paraId="2CAA5DF7" w14:textId="77777777" w:rsidR="0082715A" w:rsidRPr="0057517F" w:rsidRDefault="0082715A" w:rsidP="0082715A">
      <w:pPr>
        <w:pStyle w:val="ConsPlusCell"/>
        <w:spacing w:line="228" w:lineRule="auto"/>
        <w:ind w:left="94" w:right="175" w:firstLine="614"/>
        <w:jc w:val="both"/>
        <w:rPr>
          <w:rFonts w:ascii="Times New Roman" w:hAnsi="Times New Roman" w:cs="Times New Roman"/>
          <w:kern w:val="2"/>
        </w:rPr>
      </w:pPr>
      <w:r w:rsidRPr="0057517F">
        <w:rPr>
          <w:rFonts w:ascii="Times New Roman" w:hAnsi="Times New Roman" w:cs="Times New Roman"/>
        </w:rPr>
        <w:t xml:space="preserve">3. </w:t>
      </w:r>
      <w:r w:rsidRPr="0057517F">
        <w:rPr>
          <w:rFonts w:ascii="Times New Roman" w:hAnsi="Times New Roman" w:cs="Times New Roman"/>
          <w:kern w:val="2"/>
        </w:rPr>
        <w:t>Наличие средств в бюджете поселения на выполнение других обязательств ОМСУ.</w:t>
      </w:r>
    </w:p>
    <w:p w14:paraId="1EE399C2" w14:textId="77777777" w:rsidR="0082715A" w:rsidRPr="0057517F" w:rsidRDefault="0082715A" w:rsidP="0082715A">
      <w:pPr>
        <w:ind w:left="94" w:right="175" w:firstLine="614"/>
        <w:jc w:val="both"/>
        <w:rPr>
          <w:sz w:val="20"/>
          <w:szCs w:val="20"/>
        </w:rPr>
      </w:pPr>
      <w:r w:rsidRPr="0057517F">
        <w:rPr>
          <w:sz w:val="20"/>
          <w:szCs w:val="20"/>
        </w:rPr>
        <w:t>4. Наличие средств в бюджете поселения на обеспечение безопасности жизни населения.</w:t>
      </w:r>
    </w:p>
    <w:p w14:paraId="1C8E76D4" w14:textId="77777777" w:rsidR="0082715A" w:rsidRPr="0057517F" w:rsidRDefault="0082715A" w:rsidP="0082715A">
      <w:pPr>
        <w:ind w:left="94" w:right="175" w:firstLine="614"/>
        <w:jc w:val="both"/>
        <w:rPr>
          <w:rStyle w:val="a9"/>
          <w:rFonts w:ascii="Times New Roman" w:hAnsi="Times New Roman" w:cs="Times New Roman"/>
          <w:sz w:val="20"/>
          <w:szCs w:val="20"/>
        </w:rPr>
      </w:pPr>
      <w:r w:rsidRPr="0057517F">
        <w:rPr>
          <w:rStyle w:val="a9"/>
          <w:rFonts w:ascii="Times New Roman" w:hAnsi="Times New Roman" w:cs="Times New Roman"/>
          <w:sz w:val="20"/>
          <w:szCs w:val="20"/>
        </w:rPr>
        <w:t xml:space="preserve">5. Формирование и исполнение местных бюджетов в соответствии с бюджетных законодательством, нормативной правовой документацией </w:t>
      </w:r>
    </w:p>
    <w:p w14:paraId="20716435" w14:textId="77777777" w:rsidR="0082715A" w:rsidRPr="0057517F" w:rsidRDefault="0082715A" w:rsidP="0082715A">
      <w:pPr>
        <w:ind w:left="94" w:right="175"/>
        <w:jc w:val="both"/>
        <w:rPr>
          <w:rStyle w:val="a9"/>
          <w:rFonts w:ascii="Times New Roman" w:hAnsi="Times New Roman" w:cs="Times New Roman"/>
          <w:sz w:val="20"/>
          <w:szCs w:val="20"/>
        </w:rPr>
      </w:pPr>
      <w:r w:rsidRPr="0057517F">
        <w:rPr>
          <w:rStyle w:val="a9"/>
          <w:rFonts w:ascii="Times New Roman" w:hAnsi="Times New Roman" w:cs="Times New Roman"/>
          <w:sz w:val="20"/>
          <w:szCs w:val="20"/>
        </w:rPr>
        <w:t>Воленского сельского поселения.</w:t>
      </w:r>
    </w:p>
    <w:p w14:paraId="391DF9C8" w14:textId="77777777" w:rsidR="0082715A" w:rsidRPr="0057517F" w:rsidRDefault="0082715A" w:rsidP="0082715A">
      <w:pPr>
        <w:ind w:left="94" w:right="175" w:firstLine="614"/>
        <w:jc w:val="both"/>
        <w:rPr>
          <w:rStyle w:val="a9"/>
          <w:rFonts w:ascii="Times New Roman" w:hAnsi="Times New Roman" w:cs="Times New Roman"/>
          <w:sz w:val="20"/>
          <w:szCs w:val="20"/>
        </w:rPr>
      </w:pPr>
      <w:r w:rsidRPr="0057517F">
        <w:rPr>
          <w:rStyle w:val="a9"/>
          <w:rFonts w:ascii="Times New Roman" w:hAnsi="Times New Roman" w:cs="Times New Roman"/>
          <w:sz w:val="20"/>
          <w:szCs w:val="20"/>
        </w:rPr>
        <w:t>6.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не менее 30 %.</w:t>
      </w:r>
    </w:p>
    <w:p w14:paraId="4E042DCB" w14:textId="77777777" w:rsidR="0082715A" w:rsidRPr="0057517F" w:rsidRDefault="0082715A" w:rsidP="0082715A">
      <w:pPr>
        <w:autoSpaceDE w:val="0"/>
        <w:autoSpaceDN w:val="0"/>
        <w:adjustRightInd w:val="0"/>
        <w:ind w:firstLine="709"/>
        <w:jc w:val="both"/>
        <w:rPr>
          <w:sz w:val="20"/>
          <w:szCs w:val="20"/>
        </w:rPr>
      </w:pPr>
      <w:r w:rsidRPr="0057517F">
        <w:rPr>
          <w:rStyle w:val="a9"/>
          <w:rFonts w:ascii="Times New Roman" w:hAnsi="Times New Roman" w:cs="Times New Roman"/>
          <w:sz w:val="20"/>
          <w:szCs w:val="20"/>
        </w:rPr>
        <w:t>7. Обеспечение расходования средств бюджета Воленского сельского поселения в раках муниципальных Программ – 100%.</w:t>
      </w:r>
    </w:p>
    <w:p w14:paraId="115DB12C"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 xml:space="preserve">Подпрограмма реализуется в период с 2014 по 2027 годы. </w:t>
      </w:r>
    </w:p>
    <w:p w14:paraId="52629217"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В силу постоянного характера решаемых в рамках Подпрограммы задач, выделение отдельных этапов ее реализации не предусматривается.</w:t>
      </w:r>
    </w:p>
    <w:p w14:paraId="2A8B6389" w14:textId="77777777" w:rsidR="0082715A" w:rsidRPr="0057517F" w:rsidRDefault="0082715A" w:rsidP="0082715A">
      <w:pPr>
        <w:autoSpaceDE w:val="0"/>
        <w:autoSpaceDN w:val="0"/>
        <w:adjustRightInd w:val="0"/>
        <w:ind w:firstLine="851"/>
        <w:jc w:val="both"/>
        <w:rPr>
          <w:color w:val="0000FF"/>
          <w:kern w:val="2"/>
          <w:sz w:val="20"/>
          <w:szCs w:val="20"/>
        </w:rPr>
      </w:pPr>
    </w:p>
    <w:p w14:paraId="407636D1" w14:textId="77777777" w:rsidR="0082715A" w:rsidRPr="0057517F" w:rsidRDefault="0082715A" w:rsidP="0082715A">
      <w:pPr>
        <w:pStyle w:val="11"/>
        <w:tabs>
          <w:tab w:val="left" w:pos="284"/>
        </w:tabs>
        <w:suppressAutoHyphens/>
        <w:autoSpaceDE w:val="0"/>
        <w:autoSpaceDN w:val="0"/>
        <w:adjustRightInd w:val="0"/>
        <w:ind w:left="0"/>
        <w:jc w:val="center"/>
        <w:rPr>
          <w:b/>
          <w:bCs/>
          <w:color w:val="0000FF"/>
          <w:kern w:val="2"/>
        </w:rPr>
      </w:pPr>
      <w:r w:rsidRPr="0057517F">
        <w:rPr>
          <w:b/>
          <w:bCs/>
          <w:kern w:val="2"/>
        </w:rPr>
        <w:t xml:space="preserve">7.3 </w:t>
      </w:r>
      <w:r w:rsidRPr="0057517F">
        <w:rPr>
          <w:b/>
          <w:bCs/>
          <w:caps/>
        </w:rPr>
        <w:t>Характеристика основных мероприятий подпрограммы</w:t>
      </w:r>
    </w:p>
    <w:p w14:paraId="1221C4AC" w14:textId="77777777" w:rsidR="0082715A" w:rsidRPr="0057517F" w:rsidRDefault="0082715A" w:rsidP="0082715A">
      <w:pPr>
        <w:ind w:firstLine="709"/>
        <w:jc w:val="both"/>
        <w:rPr>
          <w:kern w:val="2"/>
          <w:sz w:val="20"/>
          <w:szCs w:val="20"/>
        </w:rPr>
      </w:pPr>
    </w:p>
    <w:p w14:paraId="3482BEAC" w14:textId="77777777" w:rsidR="0082715A" w:rsidRPr="0057517F" w:rsidRDefault="0082715A" w:rsidP="0082715A">
      <w:pPr>
        <w:ind w:firstLine="709"/>
        <w:jc w:val="both"/>
        <w:rPr>
          <w:kern w:val="2"/>
          <w:sz w:val="20"/>
          <w:szCs w:val="20"/>
        </w:rPr>
      </w:pPr>
      <w:r w:rsidRPr="0057517F">
        <w:rPr>
          <w:kern w:val="2"/>
          <w:sz w:val="20"/>
          <w:szCs w:val="20"/>
        </w:rPr>
        <w:t>В рамках Подпрограммы «</w:t>
      </w:r>
      <w:r w:rsidRPr="0057517F">
        <w:rPr>
          <w:sz w:val="20"/>
          <w:szCs w:val="20"/>
        </w:rPr>
        <w:t>Обеспечение реализации муниципальной программы Воленского сельского поселения Новоусманского муниципального района на 2014-2027 годы</w:t>
      </w:r>
      <w:r w:rsidRPr="0057517F">
        <w:rPr>
          <w:kern w:val="2"/>
          <w:sz w:val="20"/>
          <w:szCs w:val="20"/>
        </w:rPr>
        <w:t>» реализуются пять основных мероприятия.</w:t>
      </w:r>
    </w:p>
    <w:p w14:paraId="16D98B34" w14:textId="77777777" w:rsidR="0082715A" w:rsidRPr="0057517F" w:rsidRDefault="0082715A" w:rsidP="0082715A">
      <w:pPr>
        <w:tabs>
          <w:tab w:val="left" w:pos="1134"/>
        </w:tabs>
        <w:autoSpaceDE w:val="0"/>
        <w:autoSpaceDN w:val="0"/>
        <w:adjustRightInd w:val="0"/>
        <w:ind w:firstLine="709"/>
        <w:jc w:val="both"/>
        <w:rPr>
          <w:kern w:val="2"/>
          <w:sz w:val="20"/>
          <w:szCs w:val="20"/>
        </w:rPr>
      </w:pPr>
    </w:p>
    <w:p w14:paraId="32BDFEA4" w14:textId="77777777" w:rsidR="0082715A" w:rsidRPr="0057517F" w:rsidRDefault="0082715A" w:rsidP="0082715A">
      <w:pPr>
        <w:pStyle w:val="ConsPlusCell"/>
        <w:jc w:val="center"/>
        <w:rPr>
          <w:rFonts w:ascii="Times New Roman" w:hAnsi="Times New Roman" w:cs="Times New Roman"/>
          <w:highlight w:val="yellow"/>
        </w:rPr>
      </w:pPr>
      <w:r w:rsidRPr="0057517F">
        <w:rPr>
          <w:rFonts w:ascii="Times New Roman" w:hAnsi="Times New Roman" w:cs="Times New Roman"/>
          <w:b/>
          <w:bCs/>
        </w:rPr>
        <w:t>Основное мероприятие 1.1 Финансовое обеспечение деятельности администрации Воленского сельского поселения, расходы которой не учтены в других Подпрограммах муниципальной Программы</w:t>
      </w:r>
    </w:p>
    <w:p w14:paraId="3DDEAE9F" w14:textId="77777777" w:rsidR="0082715A" w:rsidRPr="0057517F" w:rsidRDefault="0082715A" w:rsidP="0082715A">
      <w:pPr>
        <w:pStyle w:val="ConsPlusCell"/>
        <w:ind w:firstLine="708"/>
        <w:rPr>
          <w:rFonts w:ascii="Times New Roman" w:hAnsi="Times New Roman" w:cs="Times New Roman"/>
        </w:rPr>
      </w:pPr>
      <w:r w:rsidRPr="0057517F">
        <w:rPr>
          <w:rFonts w:ascii="Times New Roman" w:hAnsi="Times New Roman" w:cs="Times New Roman"/>
        </w:rPr>
        <w:t>В состав данного основного мероприятия входят:</w:t>
      </w:r>
    </w:p>
    <w:p w14:paraId="22DDE9D2" w14:textId="77777777" w:rsidR="0082715A" w:rsidRPr="0057517F" w:rsidRDefault="0082715A" w:rsidP="0082715A">
      <w:pPr>
        <w:pStyle w:val="ConsPlusCell"/>
        <w:ind w:firstLine="708"/>
        <w:rPr>
          <w:rFonts w:ascii="Times New Roman" w:hAnsi="Times New Roman" w:cs="Times New Roman"/>
        </w:rPr>
      </w:pPr>
      <w:r w:rsidRPr="0057517F">
        <w:rPr>
          <w:rFonts w:ascii="Times New Roman" w:hAnsi="Times New Roman" w:cs="Times New Roman"/>
        </w:rPr>
        <w:t>-     расходы на обеспечение органов местного самоуправления в части финансирования функций главы Воленского сельского поселения</w:t>
      </w:r>
    </w:p>
    <w:p w14:paraId="365FF1E2" w14:textId="77777777" w:rsidR="0082715A" w:rsidRPr="0057517F" w:rsidRDefault="0082715A" w:rsidP="0082715A">
      <w:pPr>
        <w:pStyle w:val="ConsPlusCell"/>
        <w:ind w:firstLine="709"/>
        <w:jc w:val="both"/>
        <w:rPr>
          <w:rFonts w:ascii="Times New Roman" w:hAnsi="Times New Roman" w:cs="Times New Roman"/>
        </w:rPr>
      </w:pPr>
      <w:r w:rsidRPr="0057517F">
        <w:rPr>
          <w:rFonts w:ascii="Times New Roman" w:hAnsi="Times New Roman" w:cs="Times New Roman"/>
        </w:rPr>
        <w:t>- содержание штатной численности администрации Воленского сельского поселения;</w:t>
      </w:r>
    </w:p>
    <w:p w14:paraId="19CF47B7" w14:textId="77777777" w:rsidR="0082715A" w:rsidRPr="0057517F" w:rsidRDefault="0082715A" w:rsidP="0082715A">
      <w:pPr>
        <w:pStyle w:val="ConsPlusCell"/>
        <w:ind w:firstLine="709"/>
        <w:jc w:val="both"/>
        <w:rPr>
          <w:rFonts w:ascii="Times New Roman" w:hAnsi="Times New Roman" w:cs="Times New Roman"/>
        </w:rPr>
      </w:pPr>
      <w:r w:rsidRPr="0057517F">
        <w:rPr>
          <w:rFonts w:ascii="Times New Roman" w:hAnsi="Times New Roman" w:cs="Times New Roman"/>
        </w:rPr>
        <w:t>- прочие расходы для функционирования органов местного самоуправления поселения.</w:t>
      </w:r>
    </w:p>
    <w:p w14:paraId="3FFEFE70" w14:textId="77777777" w:rsidR="0082715A" w:rsidRPr="0057517F" w:rsidRDefault="0082715A" w:rsidP="0082715A">
      <w:pPr>
        <w:autoSpaceDE w:val="0"/>
        <w:autoSpaceDN w:val="0"/>
        <w:adjustRightInd w:val="0"/>
        <w:ind w:firstLine="709"/>
        <w:jc w:val="both"/>
        <w:rPr>
          <w:kern w:val="2"/>
          <w:sz w:val="20"/>
          <w:szCs w:val="20"/>
        </w:rPr>
      </w:pPr>
      <w:r w:rsidRPr="0057517F">
        <w:rPr>
          <w:sz w:val="20"/>
          <w:szCs w:val="20"/>
        </w:rPr>
        <w:t>В рамках данного основного мероприятия предусматривается финансовое обеспечение  деятельности органов местного самоуправления Воленского сельского поселения, повышение комфортности и упрощение процедур получения гражданами и юридическими лицами массовых общественно  значимых    муниципальных услуг в Воленском сельском поселении; оптимизация административных процедур и повышение качества предоставления муниципальных услуг, финансовое и материально-техническое обеспечение деятельности администрации Воленского сельского поселения</w:t>
      </w:r>
      <w:r w:rsidRPr="0057517F">
        <w:rPr>
          <w:kern w:val="2"/>
          <w:sz w:val="20"/>
          <w:szCs w:val="20"/>
        </w:rPr>
        <w:t xml:space="preserve">, содержание основных средств. </w:t>
      </w:r>
      <w:r w:rsidRPr="0057517F">
        <w:rPr>
          <w:sz w:val="20"/>
          <w:szCs w:val="20"/>
        </w:rPr>
        <w:t xml:space="preserve"> </w:t>
      </w:r>
    </w:p>
    <w:p w14:paraId="3473E90D"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 xml:space="preserve">В рамках этого мероприятия продолжится работа по улучшению показателей оценки эффективности деятельности органов местного самоуправления Воленского сельского поселения. </w:t>
      </w:r>
    </w:p>
    <w:p w14:paraId="5DC073CF"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Будет продолжена реализация мероприятий по увеличению доходов бюджета Воленского сельского поселения и повышению эффективности налогового администрирования.</w:t>
      </w:r>
    </w:p>
    <w:p w14:paraId="3B27AF1B" w14:textId="77777777" w:rsidR="0082715A" w:rsidRPr="0057517F" w:rsidRDefault="0082715A" w:rsidP="0082715A">
      <w:pPr>
        <w:autoSpaceDE w:val="0"/>
        <w:autoSpaceDN w:val="0"/>
        <w:adjustRightInd w:val="0"/>
        <w:ind w:firstLine="709"/>
        <w:jc w:val="both"/>
        <w:rPr>
          <w:kern w:val="2"/>
          <w:sz w:val="20"/>
          <w:szCs w:val="20"/>
        </w:rPr>
      </w:pPr>
      <w:r w:rsidRPr="0057517F">
        <w:rPr>
          <w:kern w:val="2"/>
          <w:sz w:val="20"/>
          <w:szCs w:val="20"/>
        </w:rPr>
        <w:t>В целях повышения эффективности поступлений налоговых и неналоговых доходов, а также сокращения недоимки в бюджет поселения продолжится работа по выполнению мероприятий по повышению поступлений налоговых и неналоговых доходов, а также по сокращению недоимки в бюджет поселения.</w:t>
      </w:r>
    </w:p>
    <w:p w14:paraId="7C756FA7" w14:textId="77777777" w:rsidR="0082715A" w:rsidRPr="0057517F" w:rsidRDefault="0082715A" w:rsidP="0082715A">
      <w:pPr>
        <w:autoSpaceDE w:val="0"/>
        <w:autoSpaceDN w:val="0"/>
        <w:adjustRightInd w:val="0"/>
        <w:jc w:val="center"/>
        <w:rPr>
          <w:b/>
          <w:bCs/>
          <w:sz w:val="20"/>
          <w:szCs w:val="20"/>
        </w:rPr>
      </w:pPr>
    </w:p>
    <w:p w14:paraId="4049597F" w14:textId="77777777" w:rsidR="0082715A" w:rsidRPr="0057517F" w:rsidRDefault="0082715A" w:rsidP="0082715A">
      <w:pPr>
        <w:autoSpaceDE w:val="0"/>
        <w:autoSpaceDN w:val="0"/>
        <w:adjustRightInd w:val="0"/>
        <w:jc w:val="center"/>
        <w:rPr>
          <w:sz w:val="20"/>
          <w:szCs w:val="20"/>
          <w:lang w:eastAsia="en-US"/>
        </w:rPr>
      </w:pPr>
      <w:r w:rsidRPr="0057517F">
        <w:rPr>
          <w:b/>
          <w:bCs/>
          <w:sz w:val="20"/>
          <w:szCs w:val="20"/>
        </w:rPr>
        <w:t>Основное мероприятие 1.2 Финансовое обеспечение выполнения других обязательств органов местного самоуправления Воленского сельского поселения, расходы которых не учтены в других Подпрограммах муниципальной Программы</w:t>
      </w:r>
    </w:p>
    <w:p w14:paraId="58FB327B" w14:textId="77777777" w:rsidR="0082715A" w:rsidRPr="0057517F" w:rsidRDefault="0082715A" w:rsidP="0082715A">
      <w:pPr>
        <w:pStyle w:val="ConsPlusNormal0"/>
        <w:widowControl/>
        <w:ind w:firstLine="709"/>
        <w:jc w:val="both"/>
        <w:rPr>
          <w:rFonts w:ascii="Times New Roman" w:hAnsi="Times New Roman" w:cs="Times New Roman"/>
          <w:sz w:val="20"/>
          <w:szCs w:val="20"/>
        </w:rPr>
      </w:pPr>
      <w:r w:rsidRPr="0057517F">
        <w:rPr>
          <w:rFonts w:ascii="Times New Roman" w:hAnsi="Times New Roman" w:cs="Times New Roman"/>
          <w:sz w:val="20"/>
          <w:szCs w:val="20"/>
          <w:lang w:eastAsia="en-US"/>
        </w:rPr>
        <w:t xml:space="preserve">При реализации мероприятия будет осуществляться финансирование </w:t>
      </w:r>
      <w:r w:rsidRPr="0057517F">
        <w:rPr>
          <w:rFonts w:ascii="Times New Roman" w:hAnsi="Times New Roman" w:cs="Times New Roman"/>
          <w:sz w:val="20"/>
          <w:szCs w:val="20"/>
        </w:rPr>
        <w:t xml:space="preserve">других расходных обязательств Воленского сельского поселения </w:t>
      </w:r>
      <w:r w:rsidRPr="0057517F">
        <w:rPr>
          <w:rFonts w:ascii="Times New Roman" w:hAnsi="Times New Roman" w:cs="Times New Roman"/>
          <w:spacing w:val="-1"/>
          <w:sz w:val="20"/>
          <w:szCs w:val="20"/>
        </w:rPr>
        <w:t>Новоусманского</w:t>
      </w:r>
      <w:r w:rsidRPr="0057517F">
        <w:rPr>
          <w:rFonts w:ascii="Times New Roman" w:hAnsi="Times New Roman" w:cs="Times New Roman"/>
          <w:sz w:val="20"/>
          <w:szCs w:val="20"/>
        </w:rPr>
        <w:t xml:space="preserve"> муниципального района администрацией Воленского сельского поселения:</w:t>
      </w:r>
    </w:p>
    <w:p w14:paraId="37CC6E41" w14:textId="77777777" w:rsidR="0082715A" w:rsidRPr="0057517F" w:rsidRDefault="0082715A" w:rsidP="0082715A">
      <w:pPr>
        <w:ind w:firstLine="709"/>
        <w:jc w:val="both"/>
        <w:rPr>
          <w:sz w:val="20"/>
          <w:szCs w:val="20"/>
        </w:rPr>
      </w:pPr>
      <w:r w:rsidRPr="0057517F">
        <w:rPr>
          <w:sz w:val="20"/>
          <w:szCs w:val="20"/>
        </w:rPr>
        <w:t>- осуществление переданных государственных полномочий по осуществлению первичному воинскому учету на территориях, где отсутствуют военные комиссариаты (заработная плата, содержание имущества, приобретение товаров и услуг);</w:t>
      </w:r>
    </w:p>
    <w:p w14:paraId="38AE77B9" w14:textId="77777777" w:rsidR="0082715A" w:rsidRPr="0057517F" w:rsidRDefault="0082715A" w:rsidP="0082715A">
      <w:pPr>
        <w:ind w:firstLine="709"/>
        <w:jc w:val="both"/>
        <w:rPr>
          <w:sz w:val="20"/>
          <w:szCs w:val="20"/>
        </w:rPr>
      </w:pPr>
      <w:r w:rsidRPr="0057517F">
        <w:rPr>
          <w:sz w:val="20"/>
          <w:szCs w:val="20"/>
        </w:rPr>
        <w:t>- организация и осуществление мероприятий по защите населения и территории поселения от чрезвычайных ситуаций природного и техногенного характера; развитие системы оповещения населения; развитие материально-технической базы аварийно-спасательных служб и формирований; развитие системы информирования и оповещения населения в местах массового пребывания людей; освежение запасов и продление сроков эксплуатации средств индивидуальной защиты населения Воленского сельского поселения;</w:t>
      </w:r>
    </w:p>
    <w:p w14:paraId="1833D252" w14:textId="77777777" w:rsidR="0082715A" w:rsidRPr="0057517F" w:rsidRDefault="0082715A" w:rsidP="0082715A">
      <w:pPr>
        <w:ind w:firstLine="709"/>
        <w:jc w:val="both"/>
        <w:rPr>
          <w:b/>
          <w:bCs/>
          <w:color w:val="FF0000"/>
          <w:sz w:val="20"/>
          <w:szCs w:val="20"/>
        </w:rPr>
      </w:pPr>
      <w:r w:rsidRPr="0057517F">
        <w:rPr>
          <w:rStyle w:val="a9"/>
          <w:rFonts w:ascii="Times New Roman" w:hAnsi="Times New Roman" w:cs="Times New Roman"/>
          <w:sz w:val="20"/>
          <w:szCs w:val="20"/>
        </w:rPr>
        <w:lastRenderedPageBreak/>
        <w:t>- обеспечение проведения выборов и референдумов</w:t>
      </w:r>
      <w:r w:rsidRPr="0057517F">
        <w:rPr>
          <w:sz w:val="20"/>
          <w:szCs w:val="20"/>
        </w:rPr>
        <w:t>;</w:t>
      </w:r>
    </w:p>
    <w:p w14:paraId="17184CAA" w14:textId="77777777" w:rsidR="0082715A" w:rsidRPr="0057517F" w:rsidRDefault="0082715A" w:rsidP="0082715A">
      <w:pPr>
        <w:pStyle w:val="11"/>
        <w:tabs>
          <w:tab w:val="left" w:pos="1134"/>
        </w:tabs>
        <w:suppressAutoHyphens/>
        <w:autoSpaceDE w:val="0"/>
        <w:autoSpaceDN w:val="0"/>
        <w:adjustRightInd w:val="0"/>
        <w:ind w:left="0" w:firstLine="709"/>
        <w:jc w:val="both"/>
        <w:rPr>
          <w:kern w:val="2"/>
        </w:rPr>
      </w:pPr>
      <w:r w:rsidRPr="0057517F">
        <w:rPr>
          <w:kern w:val="2"/>
        </w:rPr>
        <w:t xml:space="preserve">В рамках реализации данного мероприятия осуществляется планирование  бюджетных ассигнований и их исполнение, исходя из необходимости исполнения 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при соблюдении установленных бюджетных ограничений, в том числе при условии и в пределах оптимизации (сокращения) ранее принятых обязательств (в случае необходимости). </w:t>
      </w:r>
    </w:p>
    <w:p w14:paraId="1A41C411" w14:textId="77777777" w:rsidR="0082715A" w:rsidRPr="0057517F" w:rsidRDefault="0082715A" w:rsidP="0082715A">
      <w:pPr>
        <w:pStyle w:val="11"/>
        <w:tabs>
          <w:tab w:val="left" w:pos="1134"/>
        </w:tabs>
        <w:suppressAutoHyphens/>
        <w:autoSpaceDE w:val="0"/>
        <w:autoSpaceDN w:val="0"/>
        <w:adjustRightInd w:val="0"/>
        <w:ind w:left="0" w:firstLine="709"/>
        <w:jc w:val="both"/>
        <w:rPr>
          <w:kern w:val="2"/>
        </w:rPr>
      </w:pPr>
    </w:p>
    <w:p w14:paraId="680B7D64" w14:textId="77777777" w:rsidR="0082715A" w:rsidRPr="0057517F" w:rsidRDefault="0082715A" w:rsidP="0082715A">
      <w:pPr>
        <w:pStyle w:val="ConsPlusCell"/>
        <w:spacing w:line="235" w:lineRule="auto"/>
        <w:jc w:val="center"/>
        <w:rPr>
          <w:rFonts w:ascii="Times New Roman" w:hAnsi="Times New Roman" w:cs="Times New Roman"/>
          <w:b/>
          <w:bCs/>
          <w:kern w:val="2"/>
        </w:rPr>
      </w:pPr>
      <w:r w:rsidRPr="0057517F">
        <w:rPr>
          <w:rFonts w:ascii="Times New Roman" w:hAnsi="Times New Roman" w:cs="Times New Roman"/>
          <w:b/>
          <w:bCs/>
          <w:kern w:val="2"/>
        </w:rPr>
        <w:t>Основное мероприятие 1.3 Разработка и совершенствование нормативного правового регулирования по организации бюджетного процесса</w:t>
      </w:r>
    </w:p>
    <w:p w14:paraId="1BD64E88" w14:textId="77777777" w:rsidR="0082715A" w:rsidRPr="0057517F" w:rsidRDefault="0082715A" w:rsidP="0082715A">
      <w:pPr>
        <w:ind w:right="-45" w:firstLine="709"/>
        <w:jc w:val="both"/>
        <w:rPr>
          <w:sz w:val="20"/>
          <w:szCs w:val="20"/>
        </w:rPr>
      </w:pPr>
    </w:p>
    <w:p w14:paraId="078F6BC9" w14:textId="77777777" w:rsidR="0082715A" w:rsidRPr="0057517F" w:rsidRDefault="0082715A" w:rsidP="0082715A">
      <w:pPr>
        <w:ind w:firstLine="709"/>
        <w:jc w:val="both"/>
        <w:rPr>
          <w:sz w:val="20"/>
          <w:szCs w:val="20"/>
        </w:rPr>
      </w:pPr>
      <w:r w:rsidRPr="0057517F">
        <w:rPr>
          <w:sz w:val="20"/>
          <w:szCs w:val="20"/>
        </w:rPr>
        <w:t xml:space="preserve">Нормативное правовое регулирование бюджетного процесса предусматривает подготовку специалистами администрации Воленского сельского поселения проектов нормативных правовых актов по вопросам развития и совершенствования бюджетного процесса. Конечным результатом реализации данного мероприятия является нормативное обеспечение правового регулирования бюджетного процесса в Воленском сельском поселении </w:t>
      </w:r>
      <w:r w:rsidRPr="0057517F">
        <w:rPr>
          <w:spacing w:val="-1"/>
          <w:sz w:val="20"/>
          <w:szCs w:val="20"/>
        </w:rPr>
        <w:t>Новоусманского</w:t>
      </w:r>
      <w:r w:rsidRPr="0057517F">
        <w:rPr>
          <w:sz w:val="20"/>
          <w:szCs w:val="20"/>
        </w:rPr>
        <w:t xml:space="preserve"> муниципального района в соответствии с требованиями бюджетного законодательства.</w:t>
      </w:r>
    </w:p>
    <w:p w14:paraId="2426B039" w14:textId="77777777" w:rsidR="0082715A" w:rsidRPr="0057517F" w:rsidRDefault="0082715A" w:rsidP="0082715A">
      <w:pPr>
        <w:ind w:right="-45" w:firstLine="709"/>
        <w:jc w:val="center"/>
        <w:rPr>
          <w:b/>
          <w:bCs/>
          <w:sz w:val="20"/>
          <w:szCs w:val="20"/>
        </w:rPr>
      </w:pPr>
    </w:p>
    <w:p w14:paraId="7B434901" w14:textId="77777777" w:rsidR="0082715A" w:rsidRPr="0057517F" w:rsidRDefault="0082715A" w:rsidP="0082715A">
      <w:pPr>
        <w:ind w:right="-45"/>
        <w:jc w:val="center"/>
        <w:rPr>
          <w:b/>
          <w:bCs/>
          <w:kern w:val="2"/>
          <w:sz w:val="20"/>
          <w:szCs w:val="20"/>
        </w:rPr>
      </w:pPr>
      <w:r w:rsidRPr="0057517F">
        <w:rPr>
          <w:b/>
          <w:bCs/>
          <w:sz w:val="20"/>
          <w:szCs w:val="20"/>
        </w:rPr>
        <w:t>Основное мероприятие 1.4 Проведение эффективной политики в области доходов</w:t>
      </w:r>
      <w:r w:rsidRPr="0057517F">
        <w:rPr>
          <w:b/>
          <w:bCs/>
          <w:kern w:val="2"/>
          <w:sz w:val="20"/>
          <w:szCs w:val="20"/>
        </w:rPr>
        <w:t xml:space="preserve"> </w:t>
      </w:r>
    </w:p>
    <w:p w14:paraId="5F54A472" w14:textId="77777777" w:rsidR="0082715A" w:rsidRPr="0057517F" w:rsidRDefault="0082715A" w:rsidP="0082715A">
      <w:pPr>
        <w:ind w:right="-45" w:firstLine="709"/>
        <w:jc w:val="both"/>
        <w:rPr>
          <w:kern w:val="2"/>
          <w:sz w:val="20"/>
          <w:szCs w:val="20"/>
        </w:rPr>
      </w:pPr>
    </w:p>
    <w:p w14:paraId="4D3597A2" w14:textId="77777777" w:rsidR="0082715A" w:rsidRPr="0057517F" w:rsidRDefault="0082715A" w:rsidP="0082715A">
      <w:pPr>
        <w:autoSpaceDE w:val="0"/>
        <w:autoSpaceDN w:val="0"/>
        <w:adjustRightInd w:val="0"/>
        <w:ind w:firstLine="709"/>
        <w:jc w:val="both"/>
        <w:rPr>
          <w:sz w:val="20"/>
          <w:szCs w:val="20"/>
        </w:rPr>
      </w:pPr>
      <w:r w:rsidRPr="0057517F">
        <w:rPr>
          <w:sz w:val="20"/>
          <w:szCs w:val="20"/>
        </w:rPr>
        <w:t>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14:paraId="1C07031C" w14:textId="77777777" w:rsidR="0082715A" w:rsidRPr="0057517F" w:rsidRDefault="0082715A" w:rsidP="0082715A">
      <w:pPr>
        <w:autoSpaceDE w:val="0"/>
        <w:autoSpaceDN w:val="0"/>
        <w:adjustRightInd w:val="0"/>
        <w:ind w:firstLine="709"/>
        <w:jc w:val="both"/>
        <w:rPr>
          <w:sz w:val="20"/>
          <w:szCs w:val="20"/>
        </w:rPr>
      </w:pPr>
      <w:r w:rsidRPr="0057517F">
        <w:rPr>
          <w:sz w:val="20"/>
          <w:szCs w:val="20"/>
        </w:rPr>
        <w:t>- совершенствования законодательной и нормативной правовой базы по вопросам налогообложения;</w:t>
      </w:r>
    </w:p>
    <w:p w14:paraId="540F1A2B" w14:textId="77777777" w:rsidR="0082715A" w:rsidRPr="0057517F" w:rsidRDefault="0082715A" w:rsidP="0082715A">
      <w:pPr>
        <w:autoSpaceDE w:val="0"/>
        <w:autoSpaceDN w:val="0"/>
        <w:adjustRightInd w:val="0"/>
        <w:ind w:firstLine="709"/>
        <w:jc w:val="both"/>
        <w:rPr>
          <w:sz w:val="20"/>
          <w:szCs w:val="20"/>
        </w:rPr>
      </w:pPr>
      <w:r w:rsidRPr="0057517F">
        <w:rPr>
          <w:sz w:val="20"/>
          <w:szCs w:val="20"/>
        </w:rPr>
        <w:t>- совершенствования имущественного налогообложения;</w:t>
      </w:r>
    </w:p>
    <w:p w14:paraId="626BCB05" w14:textId="77777777" w:rsidR="0082715A" w:rsidRPr="0057517F" w:rsidRDefault="0082715A" w:rsidP="0082715A">
      <w:pPr>
        <w:autoSpaceDE w:val="0"/>
        <w:autoSpaceDN w:val="0"/>
        <w:adjustRightInd w:val="0"/>
        <w:ind w:firstLine="709"/>
        <w:jc w:val="both"/>
        <w:rPr>
          <w:sz w:val="20"/>
          <w:szCs w:val="20"/>
        </w:rPr>
      </w:pPr>
      <w:r w:rsidRPr="0057517F">
        <w:rPr>
          <w:sz w:val="20"/>
          <w:szCs w:val="20"/>
        </w:rPr>
        <w:t>- мониторинга уровня собираемости налогов;</w:t>
      </w:r>
    </w:p>
    <w:p w14:paraId="5C587221" w14:textId="77777777" w:rsidR="0082715A" w:rsidRPr="0057517F" w:rsidRDefault="0082715A" w:rsidP="0082715A">
      <w:pPr>
        <w:autoSpaceDE w:val="0"/>
        <w:autoSpaceDN w:val="0"/>
        <w:adjustRightInd w:val="0"/>
        <w:ind w:firstLine="709"/>
        <w:jc w:val="both"/>
        <w:rPr>
          <w:sz w:val="20"/>
          <w:szCs w:val="20"/>
        </w:rPr>
      </w:pPr>
      <w:r w:rsidRPr="0057517F">
        <w:rPr>
          <w:sz w:val="20"/>
          <w:szCs w:val="20"/>
        </w:rPr>
        <w:t>- совершенствование механизма муниципальных закупок.</w:t>
      </w:r>
    </w:p>
    <w:p w14:paraId="481F4ABB" w14:textId="77777777" w:rsidR="0082715A" w:rsidRPr="0057517F" w:rsidRDefault="0082715A" w:rsidP="0082715A">
      <w:pPr>
        <w:autoSpaceDE w:val="0"/>
        <w:autoSpaceDN w:val="0"/>
        <w:adjustRightInd w:val="0"/>
        <w:ind w:firstLine="709"/>
        <w:jc w:val="both"/>
        <w:rPr>
          <w:sz w:val="20"/>
          <w:szCs w:val="20"/>
        </w:rPr>
      </w:pPr>
    </w:p>
    <w:p w14:paraId="7382D39A" w14:textId="77777777" w:rsidR="0082715A" w:rsidRPr="0057517F" w:rsidRDefault="0082715A" w:rsidP="0082715A">
      <w:pPr>
        <w:ind w:right="-45"/>
        <w:jc w:val="center"/>
        <w:rPr>
          <w:b/>
          <w:bCs/>
          <w:kern w:val="2"/>
          <w:sz w:val="20"/>
          <w:szCs w:val="20"/>
        </w:rPr>
      </w:pPr>
      <w:r w:rsidRPr="0057517F">
        <w:rPr>
          <w:b/>
          <w:bCs/>
          <w:sz w:val="20"/>
          <w:szCs w:val="20"/>
        </w:rPr>
        <w:t xml:space="preserve">Основное мероприятие 1.5 </w:t>
      </w:r>
      <w:r w:rsidRPr="0057517F">
        <w:rPr>
          <w:b/>
          <w:bCs/>
          <w:kern w:val="2"/>
          <w:sz w:val="20"/>
          <w:szCs w:val="20"/>
        </w:rPr>
        <w:t>Повышение эффективности бюджетных расходов и реализация механизмов контроля за исполнением бюджета</w:t>
      </w:r>
    </w:p>
    <w:p w14:paraId="7CFCBBD2" w14:textId="77777777" w:rsidR="0082715A" w:rsidRPr="0057517F" w:rsidRDefault="0082715A" w:rsidP="0082715A">
      <w:pPr>
        <w:autoSpaceDE w:val="0"/>
        <w:autoSpaceDN w:val="0"/>
        <w:adjustRightInd w:val="0"/>
        <w:jc w:val="center"/>
        <w:rPr>
          <w:b/>
          <w:bCs/>
          <w:sz w:val="20"/>
          <w:szCs w:val="20"/>
        </w:rPr>
      </w:pPr>
      <w:r w:rsidRPr="0057517F">
        <w:rPr>
          <w:b/>
          <w:bCs/>
          <w:kern w:val="2"/>
          <w:sz w:val="20"/>
          <w:szCs w:val="20"/>
        </w:rPr>
        <w:t xml:space="preserve"> </w:t>
      </w:r>
    </w:p>
    <w:p w14:paraId="06BE5151" w14:textId="77777777" w:rsidR="0082715A" w:rsidRPr="0057517F" w:rsidRDefault="0082715A" w:rsidP="0082715A">
      <w:pPr>
        <w:pStyle w:val="ConsPlusNormal0"/>
        <w:ind w:firstLine="851"/>
        <w:jc w:val="both"/>
        <w:rPr>
          <w:rFonts w:ascii="Times New Roman" w:hAnsi="Times New Roman" w:cs="Times New Roman"/>
          <w:color w:val="0D0D0D"/>
          <w:sz w:val="20"/>
          <w:szCs w:val="20"/>
        </w:rPr>
      </w:pPr>
      <w:r w:rsidRPr="0057517F">
        <w:rPr>
          <w:rFonts w:ascii="Times New Roman" w:hAnsi="Times New Roman" w:cs="Times New Roman"/>
          <w:color w:val="0D0D0D"/>
          <w:sz w:val="20"/>
          <w:szCs w:val="20"/>
        </w:rPr>
        <w:t>В рамках выполнения мероприятия по оптимизации и повышению эффективности бюджетных расходов будет обеспечено:</w:t>
      </w:r>
    </w:p>
    <w:p w14:paraId="4E4244CD" w14:textId="77777777" w:rsidR="0082715A" w:rsidRPr="0057517F" w:rsidRDefault="0082715A" w:rsidP="0082715A">
      <w:pPr>
        <w:pStyle w:val="ConsPlusNormal0"/>
        <w:tabs>
          <w:tab w:val="left" w:pos="851"/>
        </w:tabs>
        <w:ind w:firstLine="851"/>
        <w:jc w:val="both"/>
        <w:rPr>
          <w:rFonts w:ascii="Times New Roman" w:hAnsi="Times New Roman" w:cs="Times New Roman"/>
          <w:color w:val="0D0D0D"/>
          <w:sz w:val="20"/>
          <w:szCs w:val="20"/>
        </w:rPr>
      </w:pPr>
      <w:r w:rsidRPr="0057517F">
        <w:rPr>
          <w:rFonts w:ascii="Times New Roman" w:hAnsi="Times New Roman" w:cs="Times New Roman"/>
          <w:color w:val="0D0D0D"/>
          <w:sz w:val="20"/>
          <w:szCs w:val="20"/>
        </w:rPr>
        <w:t>- формирование «программного» бюджета на основе муниципальных Программ. Проведение оценки бюджетной эффективности реализации муниципальных Программ с последующей оптимизацией расходов бюджета поселения;</w:t>
      </w:r>
    </w:p>
    <w:p w14:paraId="5F564509" w14:textId="77777777" w:rsidR="0082715A" w:rsidRPr="0057517F" w:rsidRDefault="0082715A" w:rsidP="0082715A">
      <w:pPr>
        <w:pStyle w:val="ConsPlusNormal0"/>
        <w:ind w:firstLine="851"/>
        <w:jc w:val="both"/>
        <w:rPr>
          <w:rFonts w:ascii="Times New Roman" w:hAnsi="Times New Roman" w:cs="Times New Roman"/>
          <w:color w:val="0D0D0D"/>
          <w:sz w:val="20"/>
          <w:szCs w:val="20"/>
        </w:rPr>
      </w:pPr>
      <w:r w:rsidRPr="0057517F">
        <w:rPr>
          <w:rFonts w:ascii="Times New Roman" w:hAnsi="Times New Roman" w:cs="Times New Roman"/>
          <w:color w:val="0D0D0D"/>
          <w:sz w:val="20"/>
          <w:szCs w:val="20"/>
        </w:rPr>
        <w:t>- планирование расходов бюджета поселения на очередной финансовый год и плановый период исключительно на основе бюджетных правил.</w:t>
      </w:r>
    </w:p>
    <w:p w14:paraId="0BA35EF0" w14:textId="77777777" w:rsidR="0082715A" w:rsidRPr="0057517F" w:rsidRDefault="0082715A" w:rsidP="0082715A">
      <w:pPr>
        <w:ind w:firstLine="709"/>
        <w:jc w:val="both"/>
        <w:rPr>
          <w:sz w:val="20"/>
          <w:szCs w:val="20"/>
        </w:rPr>
      </w:pPr>
      <w:r w:rsidRPr="0057517F">
        <w:rPr>
          <w:sz w:val="20"/>
          <w:szCs w:val="20"/>
        </w:rPr>
        <w:t>Непосредственными результатами деятельности органов местного самоуправления Воленского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муниципальными финансами, связанных с прозрачностью бюджета, а также наличием эффективной системы его исполнения,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14:paraId="157DC98C" w14:textId="77777777" w:rsidR="0082715A" w:rsidRPr="0057517F" w:rsidRDefault="0082715A" w:rsidP="0082715A">
      <w:pPr>
        <w:ind w:firstLine="709"/>
        <w:jc w:val="both"/>
        <w:rPr>
          <w:sz w:val="20"/>
          <w:szCs w:val="20"/>
        </w:rPr>
      </w:pPr>
      <w:r w:rsidRPr="0057517F">
        <w:rPr>
          <w:sz w:val="20"/>
          <w:szCs w:val="20"/>
        </w:rPr>
        <w:t>Результатом реализации данного направления является обеспечение надежного, качественного и своевременного кассового исполнения бюджета поселения и утверждение годового отчета о его исполнении.</w:t>
      </w:r>
    </w:p>
    <w:p w14:paraId="15A9C7B8" w14:textId="77777777" w:rsidR="0082715A" w:rsidRPr="0057517F" w:rsidRDefault="0082715A" w:rsidP="0082715A">
      <w:pPr>
        <w:shd w:val="clear" w:color="auto" w:fill="FFFFFF"/>
        <w:ind w:firstLine="709"/>
        <w:jc w:val="both"/>
        <w:rPr>
          <w:sz w:val="20"/>
          <w:szCs w:val="20"/>
          <w:lang w:eastAsia="ru-RU"/>
        </w:rPr>
      </w:pPr>
      <w:r w:rsidRPr="0057517F">
        <w:rPr>
          <w:sz w:val="20"/>
          <w:szCs w:val="20"/>
          <w:lang w:eastAsia="ru-RU"/>
        </w:rPr>
        <w:t>Реализация мероприятия предусматривает:</w:t>
      </w:r>
    </w:p>
    <w:p w14:paraId="2D5F98BD" w14:textId="77777777" w:rsidR="0082715A" w:rsidRPr="0057517F" w:rsidRDefault="0082715A" w:rsidP="0082715A">
      <w:pPr>
        <w:ind w:firstLine="709"/>
        <w:jc w:val="both"/>
        <w:rPr>
          <w:sz w:val="20"/>
          <w:szCs w:val="20"/>
        </w:rPr>
      </w:pPr>
      <w:r w:rsidRPr="0057517F">
        <w:rPr>
          <w:sz w:val="20"/>
          <w:szCs w:val="20"/>
        </w:rPr>
        <w:t>- обеспечение доступности информации о бюджетном процессе в Воленском</w:t>
      </w:r>
      <w:r w:rsidRPr="0057517F">
        <w:rPr>
          <w:spacing w:val="-1"/>
          <w:sz w:val="20"/>
          <w:szCs w:val="20"/>
        </w:rPr>
        <w:t xml:space="preserve"> сельском поселении </w:t>
      </w:r>
      <w:r w:rsidRPr="0057517F">
        <w:rPr>
          <w:sz w:val="20"/>
          <w:szCs w:val="20"/>
        </w:rPr>
        <w:t xml:space="preserve">в рамках требований действующего бюджетного законодательства Российской Федерации и нормативных правовых актов органов местного самоуправления Воленского сельского поселения </w:t>
      </w:r>
      <w:r w:rsidRPr="0057517F">
        <w:rPr>
          <w:spacing w:val="-1"/>
          <w:sz w:val="20"/>
          <w:szCs w:val="20"/>
        </w:rPr>
        <w:t>Новоусманского</w:t>
      </w:r>
      <w:r w:rsidRPr="0057517F">
        <w:rPr>
          <w:sz w:val="20"/>
          <w:szCs w:val="20"/>
        </w:rPr>
        <w:t xml:space="preserve"> муниципального района;</w:t>
      </w:r>
    </w:p>
    <w:p w14:paraId="47735BA8" w14:textId="77777777" w:rsidR="0082715A" w:rsidRPr="0057517F" w:rsidRDefault="0082715A" w:rsidP="0082715A">
      <w:pPr>
        <w:ind w:firstLine="709"/>
        <w:jc w:val="both"/>
        <w:rPr>
          <w:sz w:val="20"/>
          <w:szCs w:val="20"/>
        </w:rPr>
      </w:pPr>
      <w:r w:rsidRPr="0057517F">
        <w:rPr>
          <w:sz w:val="20"/>
          <w:szCs w:val="20"/>
        </w:rPr>
        <w:t>- размещение в сети Интернет на официальном сайте администрации Воленского сельского поселения утвержденных методических рекомендаций и нормативных правовых актов, разрабатываемых органами местного самоуправления поселения;</w:t>
      </w:r>
    </w:p>
    <w:p w14:paraId="2F90236F" w14:textId="77777777" w:rsidR="0082715A" w:rsidRPr="0057517F" w:rsidRDefault="0082715A" w:rsidP="0082715A">
      <w:pPr>
        <w:ind w:firstLine="709"/>
        <w:jc w:val="both"/>
        <w:rPr>
          <w:sz w:val="20"/>
          <w:szCs w:val="20"/>
        </w:rPr>
      </w:pPr>
      <w:r w:rsidRPr="0057517F">
        <w:rPr>
          <w:sz w:val="20"/>
          <w:szCs w:val="20"/>
        </w:rPr>
        <w:t>- проведение публичных слушаний по проекту бюджета поселения и по годовому отчету о его исполнении.</w:t>
      </w:r>
    </w:p>
    <w:p w14:paraId="47AC2647" w14:textId="77777777" w:rsidR="0082715A" w:rsidRPr="0057517F" w:rsidRDefault="0082715A" w:rsidP="0082715A">
      <w:pPr>
        <w:ind w:firstLine="709"/>
        <w:jc w:val="both"/>
        <w:rPr>
          <w:sz w:val="20"/>
          <w:szCs w:val="20"/>
        </w:rPr>
      </w:pPr>
      <w:r w:rsidRPr="0057517F">
        <w:rPr>
          <w:sz w:val="20"/>
          <w:szCs w:val="20"/>
        </w:rPr>
        <w:t>Конечным результатом деятельности по повышению качества и доступности бюджетной информации должен стать открытый бюджетный процесс. Повышение качества и доступности информации о состоянии бюджетной системы сможет повысить доверие общества к политике в сфере управления финансами.</w:t>
      </w:r>
    </w:p>
    <w:p w14:paraId="32453A2D" w14:textId="77777777" w:rsidR="0082715A" w:rsidRPr="0057517F" w:rsidRDefault="0082715A" w:rsidP="0082715A">
      <w:pPr>
        <w:pStyle w:val="12"/>
        <w:suppressAutoHyphens/>
        <w:ind w:firstLine="709"/>
        <w:jc w:val="both"/>
        <w:rPr>
          <w:rFonts w:ascii="Times New Roman" w:hAnsi="Times New Roman" w:cs="Times New Roman"/>
          <w:kern w:val="2"/>
          <w:sz w:val="20"/>
          <w:szCs w:val="20"/>
        </w:rPr>
      </w:pPr>
      <w:r w:rsidRPr="0057517F">
        <w:rPr>
          <w:rFonts w:ascii="Times New Roman" w:hAnsi="Times New Roman" w:cs="Times New Roman"/>
          <w:kern w:val="2"/>
          <w:sz w:val="20"/>
          <w:szCs w:val="20"/>
        </w:rPr>
        <w:t>Подпрограмма выделена исходя из поставленных в муниципальной Программе целей и решаемых в ее рамках задач с учетом их обособленности, приоритетности и актуальности.</w:t>
      </w:r>
    </w:p>
    <w:p w14:paraId="24D595A9" w14:textId="77777777" w:rsidR="0082715A" w:rsidRPr="0057517F" w:rsidRDefault="0082715A" w:rsidP="0082715A">
      <w:pPr>
        <w:pStyle w:val="11"/>
        <w:tabs>
          <w:tab w:val="left" w:pos="1134"/>
        </w:tabs>
        <w:suppressAutoHyphens/>
        <w:autoSpaceDE w:val="0"/>
        <w:autoSpaceDN w:val="0"/>
        <w:adjustRightInd w:val="0"/>
        <w:ind w:left="0" w:firstLine="709"/>
        <w:jc w:val="both"/>
        <w:rPr>
          <w:kern w:val="2"/>
        </w:rPr>
      </w:pPr>
    </w:p>
    <w:p w14:paraId="30DB288C" w14:textId="77777777" w:rsidR="0082715A" w:rsidRPr="0057517F" w:rsidRDefault="0082715A" w:rsidP="0082715A">
      <w:pPr>
        <w:autoSpaceDE w:val="0"/>
        <w:autoSpaceDN w:val="0"/>
        <w:adjustRightInd w:val="0"/>
        <w:jc w:val="center"/>
        <w:rPr>
          <w:sz w:val="20"/>
          <w:szCs w:val="20"/>
        </w:rPr>
      </w:pPr>
      <w:r w:rsidRPr="0057517F">
        <w:rPr>
          <w:b/>
          <w:bCs/>
          <w:kern w:val="2"/>
          <w:sz w:val="20"/>
          <w:szCs w:val="20"/>
        </w:rPr>
        <w:t>7.4 ОСНОВНЫЕ МЕРЫ МУНИЦИПАЛЬНОГО И ПРАВОВОГО РЕГУЛИРОВАНИЯ ПОДПРОГРАММЫ</w:t>
      </w:r>
    </w:p>
    <w:p w14:paraId="62AF4685" w14:textId="77777777" w:rsidR="0082715A" w:rsidRPr="0057517F" w:rsidRDefault="0082715A" w:rsidP="0082715A">
      <w:pPr>
        <w:ind w:firstLine="709"/>
        <w:rPr>
          <w:sz w:val="20"/>
          <w:szCs w:val="20"/>
        </w:rPr>
      </w:pPr>
      <w:r w:rsidRPr="0057517F">
        <w:rPr>
          <w:sz w:val="20"/>
          <w:szCs w:val="20"/>
        </w:rPr>
        <w:t>Меры муниципального и правового регулирования включают в себя:</w:t>
      </w:r>
    </w:p>
    <w:p w14:paraId="793136FA" w14:textId="77777777" w:rsidR="0082715A" w:rsidRPr="0057517F" w:rsidRDefault="0082715A" w:rsidP="0082715A">
      <w:pPr>
        <w:ind w:firstLine="709"/>
        <w:jc w:val="both"/>
        <w:rPr>
          <w:sz w:val="20"/>
          <w:szCs w:val="20"/>
        </w:rPr>
      </w:pPr>
      <w:r w:rsidRPr="0057517F">
        <w:rPr>
          <w:sz w:val="20"/>
          <w:szCs w:val="20"/>
        </w:rPr>
        <w:t>- разработку и принятие муниципальных правовых актов прямого действия, обеспечивающих комплекс организационных и финансовых мер по реализации Подпрограммы;</w:t>
      </w:r>
    </w:p>
    <w:p w14:paraId="70170CC7" w14:textId="77777777" w:rsidR="0082715A" w:rsidRPr="0057517F" w:rsidRDefault="0082715A" w:rsidP="0082715A">
      <w:pPr>
        <w:ind w:firstLine="709"/>
        <w:jc w:val="both"/>
        <w:rPr>
          <w:sz w:val="20"/>
          <w:szCs w:val="20"/>
        </w:rPr>
      </w:pPr>
      <w:r w:rsidRPr="0057517F">
        <w:rPr>
          <w:sz w:val="20"/>
          <w:szCs w:val="20"/>
        </w:rPr>
        <w:t>- исполнение федерального и областного законодательства в сфере муниципального управления.</w:t>
      </w:r>
    </w:p>
    <w:p w14:paraId="3F522727" w14:textId="77777777" w:rsidR="0082715A" w:rsidRPr="0057517F" w:rsidRDefault="0082715A" w:rsidP="0082715A">
      <w:pPr>
        <w:ind w:firstLine="709"/>
        <w:jc w:val="both"/>
        <w:rPr>
          <w:sz w:val="20"/>
          <w:szCs w:val="20"/>
        </w:rPr>
      </w:pPr>
      <w:r w:rsidRPr="0057517F">
        <w:rPr>
          <w:sz w:val="20"/>
          <w:szCs w:val="20"/>
        </w:rPr>
        <w:t>Порядок ежегодной корректировки объема и структуры расходов бюджета Воленского сельского поселения на реализацию муниципальной Подпрограммы определяется порядком составления проекта бюджета Воленского сельского поселения на очередной финансовый год и плановый период.</w:t>
      </w:r>
    </w:p>
    <w:p w14:paraId="4DB4DC8F" w14:textId="77777777" w:rsidR="0082715A" w:rsidRPr="0057517F" w:rsidRDefault="0082715A" w:rsidP="0082715A">
      <w:pPr>
        <w:ind w:firstLine="709"/>
        <w:jc w:val="both"/>
        <w:rPr>
          <w:sz w:val="20"/>
          <w:szCs w:val="20"/>
        </w:rPr>
      </w:pPr>
      <w:r w:rsidRPr="0057517F">
        <w:rPr>
          <w:sz w:val="20"/>
          <w:szCs w:val="20"/>
        </w:rPr>
        <w:lastRenderedPageBreak/>
        <w:t xml:space="preserve">Муниципальное регулирование осуществляется путем взаимодействия органов местного самоуправления Воленского сельского поселения при разработке и реализации бюджетной политики, включающего планирование, оперативный контроль и координацию взаимодействия с органами исполнительной власти Воронежской области и Новоусманского муниципального района, общественными организациями и объединениями. </w:t>
      </w:r>
    </w:p>
    <w:p w14:paraId="2E7E282D" w14:textId="77777777" w:rsidR="0082715A" w:rsidRPr="0057517F" w:rsidRDefault="0082715A" w:rsidP="0082715A">
      <w:pPr>
        <w:ind w:firstLine="709"/>
        <w:jc w:val="both"/>
        <w:rPr>
          <w:sz w:val="20"/>
          <w:szCs w:val="20"/>
        </w:rPr>
      </w:pPr>
      <w:r w:rsidRPr="0057517F">
        <w:rPr>
          <w:sz w:val="20"/>
          <w:szCs w:val="20"/>
        </w:rPr>
        <w:t>Дополнительных налоговых, тарифных, кредитных и иных мер муниципального регулирования подпрограммой не предусмотрено.</w:t>
      </w:r>
    </w:p>
    <w:p w14:paraId="38D8121A" w14:textId="77777777" w:rsidR="0082715A" w:rsidRPr="0057517F" w:rsidRDefault="0082715A" w:rsidP="0082715A">
      <w:pPr>
        <w:ind w:firstLine="709"/>
        <w:jc w:val="center"/>
        <w:rPr>
          <w:b/>
          <w:bCs/>
          <w:sz w:val="20"/>
          <w:szCs w:val="20"/>
        </w:rPr>
      </w:pPr>
    </w:p>
    <w:p w14:paraId="543B3B6C" w14:textId="77777777" w:rsidR="0082715A" w:rsidRPr="0057517F" w:rsidRDefault="0082715A" w:rsidP="0082715A">
      <w:pPr>
        <w:jc w:val="center"/>
        <w:rPr>
          <w:b/>
          <w:bCs/>
          <w:sz w:val="20"/>
          <w:szCs w:val="20"/>
        </w:rPr>
      </w:pPr>
      <w:r w:rsidRPr="0057517F">
        <w:rPr>
          <w:b/>
          <w:bCs/>
          <w:sz w:val="20"/>
          <w:szCs w:val="20"/>
        </w:rPr>
        <w:t xml:space="preserve">7.5 ИНФОРМАЦИЯ ОБ УЧАСТИИ ОБЩЕСТВЕННЫХ, НАУЧНЫХ И ИНЫХ ОРГАНИЗАЦИЙ, А ТАКЖЕ ВНЕБЮДЖЕТНЫХ ФОНДОВ, ЮРИДИЧЕСКИХ И ФИЗИЧЕСКИХ ЛИЦ В РЕАЛИЗАЦИИ ПОДПРОГРАММЫ </w:t>
      </w:r>
    </w:p>
    <w:p w14:paraId="7F637F1D" w14:textId="77777777" w:rsidR="0082715A" w:rsidRPr="0057517F" w:rsidRDefault="0082715A" w:rsidP="0082715A">
      <w:pPr>
        <w:jc w:val="center"/>
        <w:rPr>
          <w:b/>
          <w:bCs/>
          <w:sz w:val="20"/>
          <w:szCs w:val="20"/>
        </w:rPr>
      </w:pPr>
    </w:p>
    <w:p w14:paraId="2710766B" w14:textId="77777777" w:rsidR="0082715A" w:rsidRPr="0057517F" w:rsidRDefault="0082715A" w:rsidP="0082715A">
      <w:pPr>
        <w:pStyle w:val="ConsPlusCell"/>
        <w:spacing w:line="228" w:lineRule="auto"/>
        <w:ind w:firstLine="708"/>
        <w:jc w:val="both"/>
        <w:rPr>
          <w:rFonts w:ascii="Times New Roman" w:hAnsi="Times New Roman" w:cs="Times New Roman"/>
        </w:rPr>
      </w:pPr>
      <w:r w:rsidRPr="0057517F">
        <w:rPr>
          <w:rFonts w:ascii="Times New Roman" w:hAnsi="Times New Roman" w:cs="Times New Roman"/>
        </w:rPr>
        <w:t>Реализация Подпрограммы предполагает объединение усилий органов местного самоуправления Воленского сельского поселения и налогоплательщиков Воленского сельского поселения, направленных на выработку единых подходов к формированию эффективно действующей системы местного самоуправления, обеспечивающей (через органы местного самоуправления) решение вопросов местного значения, исходя из интересов населения с учетом исторических и местных традиций.</w:t>
      </w:r>
    </w:p>
    <w:p w14:paraId="3D9BBC84" w14:textId="77777777" w:rsidR="0082715A" w:rsidRPr="0057517F" w:rsidRDefault="0082715A" w:rsidP="0082715A">
      <w:pPr>
        <w:ind w:firstLine="709"/>
        <w:rPr>
          <w:sz w:val="20"/>
          <w:szCs w:val="20"/>
        </w:rPr>
      </w:pPr>
    </w:p>
    <w:p w14:paraId="1A9BDF09" w14:textId="77777777" w:rsidR="0082715A" w:rsidRPr="0057517F" w:rsidRDefault="0082715A" w:rsidP="0082715A">
      <w:pPr>
        <w:pStyle w:val="ConsNonformat0"/>
        <w:ind w:right="-5"/>
        <w:jc w:val="center"/>
        <w:rPr>
          <w:rFonts w:ascii="Times New Roman" w:hAnsi="Times New Roman" w:cs="Times New Roman"/>
          <w:b/>
          <w:bCs/>
        </w:rPr>
      </w:pPr>
      <w:r w:rsidRPr="0057517F">
        <w:rPr>
          <w:rFonts w:ascii="Times New Roman" w:hAnsi="Times New Roman" w:cs="Times New Roman"/>
          <w:b/>
          <w:bCs/>
        </w:rPr>
        <w:t>7.6 ФИНАНСОВОЕ ОБЕСПЕЧЕНИЕ РЕАЛИЗАЦИИ ПОДПРОГРАММЫ</w:t>
      </w:r>
    </w:p>
    <w:p w14:paraId="68C80FE5" w14:textId="77777777" w:rsidR="0082715A" w:rsidRPr="0057517F" w:rsidRDefault="0082715A" w:rsidP="0082715A">
      <w:pPr>
        <w:pStyle w:val="ConsPlusNormal0"/>
        <w:widowControl/>
        <w:jc w:val="both"/>
        <w:rPr>
          <w:rFonts w:ascii="Times New Roman" w:hAnsi="Times New Roman" w:cs="Times New Roman"/>
          <w:sz w:val="20"/>
          <w:szCs w:val="20"/>
        </w:rPr>
      </w:pPr>
      <w:r w:rsidRPr="0057517F">
        <w:rPr>
          <w:rFonts w:ascii="Times New Roman" w:hAnsi="Times New Roman" w:cs="Times New Roman"/>
          <w:sz w:val="20"/>
          <w:szCs w:val="20"/>
        </w:rPr>
        <w:t>Основными источниками финансирования Подпрограммы являются:</w:t>
      </w:r>
    </w:p>
    <w:p w14:paraId="5E16A3CC" w14:textId="77777777" w:rsidR="0082715A" w:rsidRPr="0057517F" w:rsidRDefault="0082715A" w:rsidP="0082715A">
      <w:pPr>
        <w:pStyle w:val="2"/>
        <w:numPr>
          <w:ilvl w:val="0"/>
          <w:numId w:val="0"/>
        </w:numPr>
        <w:ind w:firstLine="709"/>
        <w:jc w:val="both"/>
        <w:rPr>
          <w:sz w:val="20"/>
          <w:szCs w:val="20"/>
        </w:rPr>
      </w:pPr>
      <w:r w:rsidRPr="0057517F">
        <w:rPr>
          <w:spacing w:val="-1"/>
          <w:sz w:val="20"/>
          <w:szCs w:val="20"/>
        </w:rPr>
        <w:t>- средства</w:t>
      </w:r>
      <w:r w:rsidRPr="0057517F">
        <w:rPr>
          <w:sz w:val="20"/>
          <w:szCs w:val="20"/>
        </w:rPr>
        <w:t xml:space="preserve"> бюджета Воленского сельского поселения Новоусманского муниципального района Воронежской области;</w:t>
      </w:r>
    </w:p>
    <w:p w14:paraId="2596C09F" w14:textId="77777777" w:rsidR="0082715A" w:rsidRPr="0057517F" w:rsidRDefault="0082715A" w:rsidP="0082715A">
      <w:pPr>
        <w:pStyle w:val="2"/>
        <w:numPr>
          <w:ilvl w:val="0"/>
          <w:numId w:val="0"/>
        </w:numPr>
        <w:ind w:firstLine="709"/>
        <w:jc w:val="both"/>
        <w:rPr>
          <w:sz w:val="20"/>
          <w:szCs w:val="20"/>
        </w:rPr>
      </w:pPr>
      <w:r w:rsidRPr="0057517F">
        <w:rPr>
          <w:sz w:val="20"/>
          <w:szCs w:val="20"/>
        </w:rPr>
        <w:t>- субвенции федерального бюджета на осуществление переданных государственных полномочий.</w:t>
      </w:r>
    </w:p>
    <w:p w14:paraId="236862BD" w14:textId="77777777" w:rsidR="0082715A" w:rsidRPr="0057517F" w:rsidRDefault="0082715A" w:rsidP="0082715A">
      <w:pPr>
        <w:pStyle w:val="afff0"/>
        <w:ind w:firstLine="720"/>
        <w:jc w:val="both"/>
        <w:rPr>
          <w:rFonts w:ascii="Times New Roman" w:hAnsi="Times New Roman"/>
          <w:kern w:val="2"/>
          <w:sz w:val="20"/>
          <w:szCs w:val="20"/>
        </w:rPr>
      </w:pPr>
      <w:r w:rsidRPr="0057517F">
        <w:rPr>
          <w:rFonts w:ascii="Times New Roman" w:hAnsi="Times New Roman"/>
          <w:sz w:val="20"/>
          <w:szCs w:val="20"/>
        </w:rPr>
        <w:t>Общий объем финансирования мероприятий Подпрограммы определяется бюджетом Воленского сельского поселения Новоусманского муниципального района Воронежской области на соответствующий финансовый год и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 Советом народных депутатов Воленского сельского поселения Новоусманского муниципального района Воронежской области.</w:t>
      </w:r>
    </w:p>
    <w:p w14:paraId="76A0B15E" w14:textId="77777777" w:rsidR="0082715A" w:rsidRPr="0057517F" w:rsidRDefault="0082715A" w:rsidP="0082715A">
      <w:pPr>
        <w:pStyle w:val="afff0"/>
        <w:ind w:firstLine="720"/>
        <w:jc w:val="both"/>
        <w:rPr>
          <w:rFonts w:ascii="Times New Roman" w:hAnsi="Times New Roman"/>
          <w:sz w:val="20"/>
          <w:szCs w:val="20"/>
        </w:rPr>
      </w:pPr>
    </w:p>
    <w:p w14:paraId="0DC152A5" w14:textId="77777777" w:rsidR="0082715A" w:rsidRPr="0057517F" w:rsidRDefault="0082715A" w:rsidP="0082715A">
      <w:pPr>
        <w:ind w:firstLine="709"/>
        <w:jc w:val="center"/>
        <w:rPr>
          <w:b/>
          <w:bCs/>
          <w:sz w:val="20"/>
          <w:szCs w:val="20"/>
        </w:rPr>
      </w:pPr>
      <w:r w:rsidRPr="0057517F">
        <w:rPr>
          <w:b/>
          <w:bCs/>
          <w:sz w:val="20"/>
          <w:szCs w:val="20"/>
        </w:rPr>
        <w:t xml:space="preserve">7.7 </w:t>
      </w:r>
      <w:r w:rsidRPr="0057517F">
        <w:rPr>
          <w:b/>
          <w:bCs/>
          <w:caps/>
          <w:sz w:val="20"/>
          <w:szCs w:val="20"/>
        </w:rPr>
        <w:t xml:space="preserve">Анализ рисков реализации </w:t>
      </w:r>
      <w:r w:rsidRPr="0057517F">
        <w:rPr>
          <w:b/>
          <w:bCs/>
          <w:sz w:val="20"/>
          <w:szCs w:val="20"/>
        </w:rPr>
        <w:t>ПОДПРОГРАММЫ И ОПИСАНИЕ МЕР УПРАВЛЕНИЯ РИСКАМИ РЕАЛИЗАЦИИ ПОДПРОГРАММЫ</w:t>
      </w:r>
    </w:p>
    <w:p w14:paraId="4C8C4235" w14:textId="77777777" w:rsidR="0082715A" w:rsidRPr="0057517F" w:rsidRDefault="0082715A" w:rsidP="0082715A">
      <w:pPr>
        <w:autoSpaceDE w:val="0"/>
        <w:autoSpaceDN w:val="0"/>
        <w:adjustRightInd w:val="0"/>
        <w:ind w:firstLine="709"/>
        <w:jc w:val="both"/>
        <w:rPr>
          <w:kern w:val="2"/>
          <w:sz w:val="20"/>
          <w:szCs w:val="20"/>
        </w:rPr>
      </w:pPr>
    </w:p>
    <w:p w14:paraId="3BD4C2EC" w14:textId="77777777" w:rsidR="0082715A" w:rsidRPr="0057517F" w:rsidRDefault="0082715A" w:rsidP="0082715A">
      <w:pPr>
        <w:ind w:firstLine="709"/>
        <w:jc w:val="both"/>
        <w:rPr>
          <w:sz w:val="20"/>
          <w:szCs w:val="20"/>
        </w:rPr>
      </w:pPr>
      <w:r w:rsidRPr="0057517F">
        <w:rPr>
          <w:sz w:val="20"/>
          <w:szCs w:val="20"/>
        </w:rPr>
        <w:t>На решение задач и достижение целей Подпрограммы могут оказать влияние внутренние и внешние риски.</w:t>
      </w:r>
    </w:p>
    <w:p w14:paraId="6C469F23" w14:textId="77777777" w:rsidR="0082715A" w:rsidRPr="0057517F" w:rsidRDefault="0082715A" w:rsidP="0082715A">
      <w:pPr>
        <w:ind w:firstLine="709"/>
        <w:jc w:val="both"/>
        <w:rPr>
          <w:sz w:val="20"/>
          <w:szCs w:val="20"/>
        </w:rPr>
      </w:pPr>
      <w:r w:rsidRPr="0057517F">
        <w:rPr>
          <w:sz w:val="20"/>
          <w:szCs w:val="20"/>
        </w:rPr>
        <w:t>Внутренние риски реализации Подпрограммы:</w:t>
      </w:r>
    </w:p>
    <w:p w14:paraId="6C5405E3" w14:textId="77777777" w:rsidR="0082715A" w:rsidRPr="0057517F" w:rsidRDefault="0082715A" w:rsidP="0082715A">
      <w:pPr>
        <w:ind w:firstLine="709"/>
        <w:jc w:val="both"/>
        <w:rPr>
          <w:sz w:val="20"/>
          <w:szCs w:val="20"/>
        </w:rPr>
      </w:pPr>
      <w:r w:rsidRPr="0057517F">
        <w:rPr>
          <w:sz w:val="20"/>
          <w:szCs w:val="20"/>
        </w:rPr>
        <w:t>- неэффективность организации и управления процессом реализации Программных мероприятий;</w:t>
      </w:r>
    </w:p>
    <w:p w14:paraId="6E72BF30" w14:textId="77777777" w:rsidR="0082715A" w:rsidRPr="0057517F" w:rsidRDefault="0082715A" w:rsidP="0082715A">
      <w:pPr>
        <w:ind w:firstLine="709"/>
        <w:jc w:val="both"/>
        <w:rPr>
          <w:sz w:val="20"/>
          <w:szCs w:val="20"/>
        </w:rPr>
      </w:pPr>
      <w:r w:rsidRPr="0057517F">
        <w:rPr>
          <w:sz w:val="20"/>
          <w:szCs w:val="20"/>
        </w:rPr>
        <w:t>- низкая эффективность использования бюджетных средств:</w:t>
      </w:r>
    </w:p>
    <w:p w14:paraId="431D79AA" w14:textId="77777777" w:rsidR="0082715A" w:rsidRPr="0057517F" w:rsidRDefault="0082715A" w:rsidP="0082715A">
      <w:pPr>
        <w:ind w:firstLine="709"/>
        <w:jc w:val="both"/>
        <w:rPr>
          <w:sz w:val="20"/>
          <w:szCs w:val="20"/>
        </w:rPr>
      </w:pPr>
      <w:r w:rsidRPr="0057517F">
        <w:rPr>
          <w:sz w:val="20"/>
          <w:szCs w:val="20"/>
        </w:rPr>
        <w:t>- необоснованное перераспределение средств, определенных Подпрограммой, в ходе ее исполнения;</w:t>
      </w:r>
    </w:p>
    <w:p w14:paraId="5CD157E1" w14:textId="77777777" w:rsidR="0082715A" w:rsidRPr="0057517F" w:rsidRDefault="0082715A" w:rsidP="0082715A">
      <w:pPr>
        <w:ind w:firstLine="709"/>
        <w:jc w:val="both"/>
        <w:rPr>
          <w:sz w:val="20"/>
          <w:szCs w:val="20"/>
        </w:rPr>
      </w:pPr>
      <w:r w:rsidRPr="0057517F">
        <w:rPr>
          <w:sz w:val="20"/>
          <w:szCs w:val="20"/>
        </w:rPr>
        <w:t>- недостаточный уровень исполнительской дисциплины;</w:t>
      </w:r>
    </w:p>
    <w:p w14:paraId="66254CDF" w14:textId="77777777" w:rsidR="0082715A" w:rsidRPr="0057517F" w:rsidRDefault="0082715A" w:rsidP="0082715A">
      <w:pPr>
        <w:ind w:firstLine="709"/>
        <w:jc w:val="both"/>
        <w:rPr>
          <w:sz w:val="20"/>
          <w:szCs w:val="20"/>
        </w:rPr>
      </w:pPr>
      <w:r w:rsidRPr="0057517F">
        <w:rPr>
          <w:sz w:val="20"/>
          <w:szCs w:val="20"/>
        </w:rPr>
        <w:t xml:space="preserve">- отсутствие или недостаточность межведомственной координации в </w:t>
      </w:r>
      <w:proofErr w:type="gramStart"/>
      <w:r w:rsidRPr="0057517F">
        <w:rPr>
          <w:sz w:val="20"/>
          <w:szCs w:val="20"/>
        </w:rPr>
        <w:t>ходе  реализации</w:t>
      </w:r>
      <w:proofErr w:type="gramEnd"/>
      <w:r w:rsidRPr="0057517F">
        <w:rPr>
          <w:sz w:val="20"/>
          <w:szCs w:val="20"/>
        </w:rPr>
        <w:t xml:space="preserve"> Подпрограммы.</w:t>
      </w:r>
    </w:p>
    <w:p w14:paraId="4002E3B3" w14:textId="77777777" w:rsidR="0082715A" w:rsidRPr="0057517F" w:rsidRDefault="0082715A" w:rsidP="0082715A">
      <w:pPr>
        <w:ind w:firstLine="709"/>
        <w:jc w:val="both"/>
        <w:rPr>
          <w:sz w:val="20"/>
          <w:szCs w:val="20"/>
        </w:rPr>
      </w:pPr>
      <w:r w:rsidRPr="0057517F">
        <w:rPr>
          <w:sz w:val="20"/>
          <w:szCs w:val="20"/>
        </w:rPr>
        <w:t>Меры муниципального регулирования и управления внутренними рисками:</w:t>
      </w:r>
    </w:p>
    <w:p w14:paraId="49E617F4" w14:textId="77777777" w:rsidR="0082715A" w:rsidRPr="0057517F" w:rsidRDefault="0082715A" w:rsidP="0082715A">
      <w:pPr>
        <w:ind w:firstLine="709"/>
        <w:jc w:val="both"/>
        <w:rPr>
          <w:sz w:val="20"/>
          <w:szCs w:val="20"/>
        </w:rPr>
      </w:pPr>
      <w:r w:rsidRPr="0057517F">
        <w:rPr>
          <w:sz w:val="20"/>
          <w:szCs w:val="20"/>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14:paraId="1B31C1E3" w14:textId="77777777" w:rsidR="0082715A" w:rsidRPr="0057517F" w:rsidRDefault="0082715A" w:rsidP="0082715A">
      <w:pPr>
        <w:ind w:firstLine="709"/>
        <w:jc w:val="both"/>
        <w:rPr>
          <w:sz w:val="20"/>
          <w:szCs w:val="20"/>
        </w:rPr>
      </w:pPr>
      <w:r w:rsidRPr="0057517F">
        <w:rPr>
          <w:sz w:val="20"/>
          <w:szCs w:val="20"/>
        </w:rPr>
        <w:t>2. Проведение регулярной оценки результативности и эффективности реализации Подпрограммы.</w:t>
      </w:r>
    </w:p>
    <w:p w14:paraId="5EE7D790" w14:textId="77777777" w:rsidR="0082715A" w:rsidRPr="0057517F" w:rsidRDefault="0082715A" w:rsidP="0082715A">
      <w:pPr>
        <w:ind w:firstLine="709"/>
        <w:jc w:val="both"/>
        <w:rPr>
          <w:sz w:val="20"/>
          <w:szCs w:val="20"/>
        </w:rPr>
      </w:pPr>
      <w:r w:rsidRPr="0057517F">
        <w:rPr>
          <w:sz w:val="20"/>
          <w:szCs w:val="20"/>
        </w:rPr>
        <w:t xml:space="preserve">3. Осуществление подготовки и переподготовки кадров в соответствии с требованиями законодательства. </w:t>
      </w:r>
    </w:p>
    <w:p w14:paraId="7F458EB1" w14:textId="77777777" w:rsidR="0082715A" w:rsidRPr="0057517F" w:rsidRDefault="0082715A" w:rsidP="0082715A">
      <w:pPr>
        <w:ind w:firstLine="709"/>
        <w:jc w:val="both"/>
        <w:rPr>
          <w:sz w:val="20"/>
          <w:szCs w:val="20"/>
        </w:rPr>
      </w:pPr>
      <w:r w:rsidRPr="0057517F">
        <w:rPr>
          <w:sz w:val="20"/>
          <w:szCs w:val="20"/>
        </w:rPr>
        <w:t>Внешние риски:</w:t>
      </w:r>
    </w:p>
    <w:p w14:paraId="2A802545" w14:textId="77777777" w:rsidR="0082715A" w:rsidRPr="0057517F" w:rsidRDefault="0082715A" w:rsidP="0082715A">
      <w:pPr>
        <w:ind w:firstLine="709"/>
        <w:jc w:val="both"/>
        <w:rPr>
          <w:sz w:val="20"/>
          <w:szCs w:val="20"/>
        </w:rPr>
      </w:pPr>
      <w:r w:rsidRPr="0057517F">
        <w:rPr>
          <w:sz w:val="20"/>
          <w:szCs w:val="20"/>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14:paraId="1122A368" w14:textId="77777777" w:rsidR="0082715A" w:rsidRPr="0057517F" w:rsidRDefault="0082715A" w:rsidP="0082715A">
      <w:pPr>
        <w:ind w:firstLine="709"/>
        <w:jc w:val="both"/>
        <w:rPr>
          <w:sz w:val="20"/>
          <w:szCs w:val="20"/>
        </w:rPr>
      </w:pPr>
      <w:r w:rsidRPr="0057517F">
        <w:rPr>
          <w:sz w:val="20"/>
          <w:szCs w:val="20"/>
        </w:rPr>
        <w:t>- возможность снижения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w:t>
      </w:r>
    </w:p>
    <w:p w14:paraId="78E3905D" w14:textId="77777777" w:rsidR="0082715A" w:rsidRPr="0057517F" w:rsidRDefault="0082715A" w:rsidP="0082715A">
      <w:pPr>
        <w:ind w:firstLine="709"/>
        <w:jc w:val="both"/>
        <w:rPr>
          <w:sz w:val="20"/>
          <w:szCs w:val="20"/>
        </w:rPr>
      </w:pPr>
      <w:r w:rsidRPr="0057517F">
        <w:rPr>
          <w:sz w:val="20"/>
          <w:szCs w:val="20"/>
        </w:rPr>
        <w:t>- финансовые риски, связанные с недостаточным уровнем бюджетного финансирования Подпрограммы, вызванные возникновением бюджетного дефицита.</w:t>
      </w:r>
    </w:p>
    <w:p w14:paraId="4D2639D8" w14:textId="77777777" w:rsidR="0082715A" w:rsidRPr="0057517F" w:rsidRDefault="0082715A" w:rsidP="0082715A">
      <w:pPr>
        <w:ind w:firstLine="709"/>
        <w:jc w:val="both"/>
        <w:rPr>
          <w:sz w:val="20"/>
          <w:szCs w:val="20"/>
        </w:rPr>
      </w:pPr>
      <w:r w:rsidRPr="0057517F">
        <w:rPr>
          <w:sz w:val="20"/>
          <w:szCs w:val="20"/>
        </w:rPr>
        <w:t>Меры муниципального регулирования внешними рисками:</w:t>
      </w:r>
    </w:p>
    <w:p w14:paraId="4E85E943" w14:textId="77777777" w:rsidR="0082715A" w:rsidRPr="0057517F" w:rsidRDefault="0082715A" w:rsidP="0082715A">
      <w:pPr>
        <w:ind w:firstLine="720"/>
        <w:jc w:val="both"/>
        <w:rPr>
          <w:sz w:val="20"/>
          <w:szCs w:val="20"/>
        </w:rPr>
      </w:pPr>
      <w:r w:rsidRPr="0057517F">
        <w:rPr>
          <w:sz w:val="20"/>
          <w:szCs w:val="20"/>
        </w:rPr>
        <w:t>1. Оперативное реагирование и внесение изменений в Подпрограмму, снижающих воздействие негативных факторов на выполнение целевых показателей Подпрограммы.</w:t>
      </w:r>
    </w:p>
    <w:p w14:paraId="0252885C" w14:textId="77777777" w:rsidR="0082715A" w:rsidRPr="0057517F" w:rsidRDefault="0082715A" w:rsidP="0082715A">
      <w:pPr>
        <w:ind w:firstLine="720"/>
        <w:jc w:val="both"/>
        <w:rPr>
          <w:sz w:val="20"/>
          <w:szCs w:val="20"/>
        </w:rPr>
      </w:pPr>
      <w:r w:rsidRPr="0057517F">
        <w:rPr>
          <w:sz w:val="20"/>
          <w:szCs w:val="20"/>
        </w:rPr>
        <w:t>2.  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14:paraId="3345DCCE" w14:textId="77777777" w:rsidR="0082715A" w:rsidRPr="0057517F" w:rsidRDefault="0082715A" w:rsidP="0082715A">
      <w:pPr>
        <w:ind w:firstLine="709"/>
        <w:jc w:val="both"/>
        <w:rPr>
          <w:sz w:val="20"/>
          <w:szCs w:val="20"/>
        </w:rPr>
      </w:pPr>
    </w:p>
    <w:p w14:paraId="1A34AB33" w14:textId="77777777" w:rsidR="0082715A" w:rsidRPr="0057517F" w:rsidRDefault="0082715A" w:rsidP="0082715A">
      <w:pPr>
        <w:ind w:firstLine="709"/>
        <w:jc w:val="center"/>
        <w:rPr>
          <w:b/>
          <w:bCs/>
          <w:sz w:val="20"/>
          <w:szCs w:val="20"/>
        </w:rPr>
      </w:pPr>
      <w:r w:rsidRPr="0057517F">
        <w:rPr>
          <w:b/>
          <w:bCs/>
          <w:sz w:val="20"/>
          <w:szCs w:val="20"/>
        </w:rPr>
        <w:t>7.8 ОЦЕНКА ЭФЕКТИВНОСТИ РЕАЛИЗАЦИИ ПОДПРОГРАММЫ</w:t>
      </w:r>
    </w:p>
    <w:p w14:paraId="71987E45" w14:textId="77777777" w:rsidR="0082715A" w:rsidRPr="0057517F" w:rsidRDefault="0082715A" w:rsidP="0082715A">
      <w:pPr>
        <w:ind w:firstLine="540"/>
        <w:outlineLvl w:val="1"/>
        <w:rPr>
          <w:sz w:val="20"/>
          <w:szCs w:val="20"/>
        </w:rPr>
      </w:pPr>
    </w:p>
    <w:p w14:paraId="0231067F" w14:textId="77777777" w:rsidR="0082715A" w:rsidRPr="0057517F" w:rsidRDefault="0082715A" w:rsidP="0082715A">
      <w:pPr>
        <w:ind w:firstLine="709"/>
        <w:jc w:val="both"/>
        <w:rPr>
          <w:color w:val="0000FF"/>
          <w:kern w:val="2"/>
          <w:sz w:val="20"/>
          <w:szCs w:val="20"/>
        </w:rPr>
      </w:pPr>
      <w:r w:rsidRPr="0057517F">
        <w:rPr>
          <w:kern w:val="2"/>
          <w:sz w:val="20"/>
          <w:szCs w:val="20"/>
        </w:rPr>
        <w:t xml:space="preserve">Оценка эффективности реализации Подпрограммы муниципальной Программы </w:t>
      </w:r>
      <w:r w:rsidRPr="0057517F">
        <w:rPr>
          <w:sz w:val="20"/>
          <w:szCs w:val="20"/>
        </w:rPr>
        <w:t>«Муниципальное управление» б</w:t>
      </w:r>
      <w:r w:rsidRPr="0057517F">
        <w:rPr>
          <w:kern w:val="2"/>
          <w:sz w:val="20"/>
          <w:szCs w:val="20"/>
        </w:rPr>
        <w:t xml:space="preserve">удет осуществляться путем ежегодного сопоставления фактических (в сопоставимых условиях)  и </w:t>
      </w:r>
      <w:r w:rsidRPr="0057517F">
        <w:rPr>
          <w:kern w:val="2"/>
          <w:sz w:val="20"/>
          <w:szCs w:val="20"/>
        </w:rPr>
        <w:lastRenderedPageBreak/>
        <w:t>планируемых объемов расходов бюджета Воленского сельского поселения на реализацию Подпрограммы муниципальной Программы и ее основных мероприятий.».</w:t>
      </w:r>
    </w:p>
    <w:p w14:paraId="2DD2D921" w14:textId="77777777" w:rsidR="0082715A" w:rsidRPr="0057517F" w:rsidRDefault="0082715A" w:rsidP="0082715A">
      <w:pPr>
        <w:ind w:firstLine="720"/>
        <w:jc w:val="both"/>
        <w:rPr>
          <w:sz w:val="20"/>
          <w:szCs w:val="20"/>
        </w:rPr>
      </w:pPr>
      <w:r w:rsidRPr="0057517F">
        <w:rPr>
          <w:sz w:val="20"/>
          <w:szCs w:val="20"/>
        </w:rPr>
        <w:t>2. Опубликовать настоящее постановление в Вестнике муниципальных правовых актов Воленского сельского поселения Новоусманского муниципал</w:t>
      </w:r>
      <w:r w:rsidRPr="0057517F">
        <w:rPr>
          <w:sz w:val="20"/>
          <w:szCs w:val="20"/>
        </w:rPr>
        <w:t>ь</w:t>
      </w:r>
      <w:r w:rsidRPr="0057517F">
        <w:rPr>
          <w:sz w:val="20"/>
          <w:szCs w:val="20"/>
        </w:rPr>
        <w:t xml:space="preserve">ного района Воронежской области и на официальном сайте в сети «Интернет» </w:t>
      </w:r>
      <w:r w:rsidRPr="0057517F">
        <w:rPr>
          <w:sz w:val="20"/>
          <w:szCs w:val="20"/>
          <w:lang w:val="en-US"/>
        </w:rPr>
        <w:t>www</w:t>
      </w:r>
      <w:r w:rsidRPr="0057517F">
        <w:rPr>
          <w:sz w:val="20"/>
          <w:szCs w:val="20"/>
        </w:rPr>
        <w:t xml:space="preserve">. </w:t>
      </w:r>
      <w:proofErr w:type="spellStart"/>
      <w:r w:rsidRPr="0057517F">
        <w:rPr>
          <w:sz w:val="20"/>
          <w:szCs w:val="20"/>
          <w:lang w:val="en-US"/>
        </w:rPr>
        <w:t>volenskoe</w:t>
      </w:r>
      <w:proofErr w:type="spellEnd"/>
      <w:r w:rsidRPr="0057517F">
        <w:rPr>
          <w:sz w:val="20"/>
          <w:szCs w:val="20"/>
        </w:rPr>
        <w:t>.</w:t>
      </w:r>
      <w:proofErr w:type="spellStart"/>
      <w:r w:rsidRPr="0057517F">
        <w:rPr>
          <w:sz w:val="20"/>
          <w:szCs w:val="20"/>
          <w:lang w:val="en-US"/>
        </w:rPr>
        <w:t>ru</w:t>
      </w:r>
      <w:proofErr w:type="spellEnd"/>
      <w:r w:rsidRPr="0057517F">
        <w:rPr>
          <w:sz w:val="20"/>
          <w:szCs w:val="20"/>
        </w:rPr>
        <w:t>.</w:t>
      </w:r>
    </w:p>
    <w:p w14:paraId="0CE09A2A" w14:textId="77777777" w:rsidR="0082715A" w:rsidRPr="0057517F" w:rsidRDefault="0082715A" w:rsidP="0082715A">
      <w:pPr>
        <w:pStyle w:val="a6"/>
        <w:jc w:val="both"/>
        <w:rPr>
          <w:rFonts w:ascii="Times New Roman" w:hAnsi="Times New Roman"/>
          <w:sz w:val="20"/>
          <w:szCs w:val="20"/>
        </w:rPr>
      </w:pPr>
      <w:r w:rsidRPr="0057517F">
        <w:rPr>
          <w:rFonts w:ascii="Times New Roman" w:hAnsi="Times New Roman"/>
          <w:sz w:val="20"/>
          <w:szCs w:val="20"/>
        </w:rPr>
        <w:t xml:space="preserve">        3. Контроль за исполнением настоящего постановления оставляю за собой.</w:t>
      </w:r>
    </w:p>
    <w:p w14:paraId="2BDB1A21" w14:textId="77777777" w:rsidR="0082715A" w:rsidRPr="0057517F" w:rsidRDefault="0082715A" w:rsidP="0082715A">
      <w:pPr>
        <w:pStyle w:val="a6"/>
        <w:jc w:val="both"/>
        <w:rPr>
          <w:rFonts w:ascii="Times New Roman" w:hAnsi="Times New Roman"/>
          <w:sz w:val="20"/>
          <w:szCs w:val="20"/>
        </w:rPr>
      </w:pPr>
    </w:p>
    <w:p w14:paraId="0F863630" w14:textId="518E535A" w:rsidR="0082715A" w:rsidRPr="0057517F" w:rsidRDefault="0082715A" w:rsidP="0082715A">
      <w:pPr>
        <w:jc w:val="both"/>
        <w:rPr>
          <w:sz w:val="20"/>
          <w:szCs w:val="20"/>
        </w:rPr>
      </w:pPr>
      <w:r w:rsidRPr="0057517F">
        <w:rPr>
          <w:sz w:val="20"/>
          <w:szCs w:val="20"/>
        </w:rPr>
        <w:t xml:space="preserve">Глава Воленского сельского поселения                                   </w:t>
      </w:r>
      <w:r w:rsidR="0057517F">
        <w:rPr>
          <w:sz w:val="20"/>
          <w:szCs w:val="20"/>
        </w:rPr>
        <w:t xml:space="preserve">                                                        </w:t>
      </w:r>
      <w:r w:rsidRPr="0057517F">
        <w:rPr>
          <w:sz w:val="20"/>
          <w:szCs w:val="20"/>
        </w:rPr>
        <w:t xml:space="preserve">А.Ю. Десятников </w:t>
      </w:r>
    </w:p>
    <w:p w14:paraId="2AD98CE1" w14:textId="77777777" w:rsidR="0082715A" w:rsidRPr="0057517F" w:rsidRDefault="0082715A" w:rsidP="0082715A">
      <w:pPr>
        <w:rPr>
          <w:kern w:val="2"/>
          <w:sz w:val="20"/>
          <w:szCs w:val="20"/>
          <w:lang w:eastAsia="ru-RU"/>
        </w:rPr>
      </w:pPr>
    </w:p>
    <w:p w14:paraId="3305770A" w14:textId="73B48974" w:rsidR="0082715A" w:rsidRPr="0057517F" w:rsidRDefault="0082715A" w:rsidP="00431A67">
      <w:pPr>
        <w:jc w:val="center"/>
        <w:rPr>
          <w:b/>
          <w:sz w:val="20"/>
          <w:szCs w:val="20"/>
        </w:rPr>
      </w:pPr>
    </w:p>
    <w:p w14:paraId="700A2AA3" w14:textId="5112A706" w:rsidR="0082715A" w:rsidRPr="0057517F" w:rsidRDefault="0082715A" w:rsidP="00431A67">
      <w:pPr>
        <w:jc w:val="center"/>
        <w:rPr>
          <w:b/>
          <w:sz w:val="20"/>
          <w:szCs w:val="20"/>
        </w:rPr>
      </w:pPr>
    </w:p>
    <w:p w14:paraId="539E7C1A" w14:textId="020BD302" w:rsidR="0082715A" w:rsidRPr="0057517F" w:rsidRDefault="0082715A" w:rsidP="00431A67">
      <w:pPr>
        <w:jc w:val="center"/>
        <w:rPr>
          <w:b/>
          <w:sz w:val="20"/>
          <w:szCs w:val="20"/>
        </w:rPr>
      </w:pPr>
    </w:p>
    <w:p w14:paraId="5632B11C" w14:textId="210C243D" w:rsidR="0057517F" w:rsidRPr="00791A9C" w:rsidRDefault="0057517F" w:rsidP="0057517F">
      <w:pPr>
        <w:jc w:val="center"/>
        <w:rPr>
          <w:sz w:val="28"/>
          <w:szCs w:val="28"/>
        </w:rPr>
      </w:pPr>
      <w:r w:rsidRPr="00791A9C">
        <w:rPr>
          <w:noProof/>
          <w:sz w:val="28"/>
          <w:szCs w:val="28"/>
        </w:rPr>
        <w:drawing>
          <wp:inline distT="0" distB="0" distL="0" distR="0" wp14:anchorId="06B483D8" wp14:editId="2E557F94">
            <wp:extent cx="542925" cy="6381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71C16F7D" w14:textId="77777777" w:rsidR="0057517F" w:rsidRPr="0057517F" w:rsidRDefault="0057517F" w:rsidP="0057517F">
      <w:pPr>
        <w:jc w:val="center"/>
        <w:rPr>
          <w:b/>
          <w:bCs/>
        </w:rPr>
      </w:pPr>
      <w:r w:rsidRPr="00EE18A7">
        <w:rPr>
          <w:b/>
          <w:bCs/>
        </w:rPr>
        <w:t xml:space="preserve">         </w:t>
      </w:r>
      <w:r w:rsidRPr="0057517F">
        <w:rPr>
          <w:b/>
          <w:bCs/>
        </w:rPr>
        <w:t xml:space="preserve">АДМИНИСТРАЦИЯ </w:t>
      </w:r>
      <w:proofErr w:type="gramStart"/>
      <w:r w:rsidRPr="0057517F">
        <w:rPr>
          <w:b/>
          <w:bCs/>
        </w:rPr>
        <w:t>ВОЛЕНСКОГО  СЕЛЬСКОГО</w:t>
      </w:r>
      <w:proofErr w:type="gramEnd"/>
      <w:r w:rsidRPr="0057517F">
        <w:rPr>
          <w:b/>
          <w:bCs/>
        </w:rPr>
        <w:t xml:space="preserve">  ПОСЕЛЕНИЯ</w:t>
      </w:r>
    </w:p>
    <w:p w14:paraId="24DEF2F7" w14:textId="77777777" w:rsidR="0057517F" w:rsidRPr="0057517F" w:rsidRDefault="0057517F" w:rsidP="0057517F">
      <w:pPr>
        <w:jc w:val="center"/>
        <w:rPr>
          <w:b/>
          <w:bCs/>
        </w:rPr>
      </w:pPr>
      <w:r w:rsidRPr="0057517F">
        <w:rPr>
          <w:b/>
          <w:bCs/>
        </w:rPr>
        <w:t xml:space="preserve">            </w:t>
      </w:r>
      <w:proofErr w:type="gramStart"/>
      <w:r w:rsidRPr="0057517F">
        <w:rPr>
          <w:b/>
          <w:bCs/>
        </w:rPr>
        <w:t>НОВОУСМАНСКОГО  МУНИЦИПАЛЬНОГО</w:t>
      </w:r>
      <w:proofErr w:type="gramEnd"/>
      <w:r w:rsidRPr="0057517F">
        <w:rPr>
          <w:b/>
          <w:bCs/>
        </w:rPr>
        <w:t xml:space="preserve"> РАЙОНА</w:t>
      </w:r>
    </w:p>
    <w:p w14:paraId="181BBE95" w14:textId="77777777" w:rsidR="0057517F" w:rsidRPr="0057517F" w:rsidRDefault="0057517F" w:rsidP="0057517F">
      <w:pPr>
        <w:jc w:val="center"/>
        <w:rPr>
          <w:b/>
          <w:bCs/>
        </w:rPr>
      </w:pPr>
      <w:proofErr w:type="gramStart"/>
      <w:r w:rsidRPr="0057517F">
        <w:rPr>
          <w:b/>
          <w:bCs/>
        </w:rPr>
        <w:t>ВОРОНЕЖСКОЙ  ОБЛАСТИ</w:t>
      </w:r>
      <w:proofErr w:type="gramEnd"/>
    </w:p>
    <w:p w14:paraId="7B6B0D3A" w14:textId="77777777" w:rsidR="0057517F" w:rsidRPr="0057517F" w:rsidRDefault="0057517F" w:rsidP="0057517F">
      <w:pPr>
        <w:jc w:val="center"/>
        <w:rPr>
          <w:b/>
          <w:bCs/>
        </w:rPr>
      </w:pPr>
    </w:p>
    <w:p w14:paraId="54E765A0" w14:textId="77777777" w:rsidR="0057517F" w:rsidRPr="0057517F" w:rsidRDefault="0057517F" w:rsidP="0057517F">
      <w:pPr>
        <w:jc w:val="center"/>
        <w:rPr>
          <w:b/>
          <w:bCs/>
        </w:rPr>
      </w:pPr>
      <w:r w:rsidRPr="0057517F">
        <w:rPr>
          <w:b/>
          <w:bCs/>
        </w:rPr>
        <w:t>П О С Т А Н О В Л Е Н И Е</w:t>
      </w:r>
    </w:p>
    <w:p w14:paraId="4C329932" w14:textId="77777777" w:rsidR="0057517F" w:rsidRPr="0057517F" w:rsidRDefault="0057517F" w:rsidP="0057517F">
      <w:pPr>
        <w:jc w:val="center"/>
      </w:pPr>
    </w:p>
    <w:p w14:paraId="4C2BE67C" w14:textId="77777777" w:rsidR="0057517F" w:rsidRPr="0057517F" w:rsidRDefault="0057517F" w:rsidP="0057517F">
      <w:pPr>
        <w:jc w:val="both"/>
      </w:pPr>
      <w:r w:rsidRPr="0057517F">
        <w:t xml:space="preserve">   12.11.2024г. № 140</w:t>
      </w:r>
    </w:p>
    <w:p w14:paraId="4B35FC49" w14:textId="77777777" w:rsidR="0057517F" w:rsidRPr="0057517F" w:rsidRDefault="0057517F" w:rsidP="0057517F">
      <w:pPr>
        <w:jc w:val="both"/>
      </w:pPr>
      <w:r w:rsidRPr="0057517F">
        <w:t xml:space="preserve">     пос. Воля</w:t>
      </w:r>
    </w:p>
    <w:p w14:paraId="711C632B" w14:textId="77777777" w:rsidR="0057517F" w:rsidRPr="0057517F" w:rsidRDefault="0057517F" w:rsidP="0057517F"/>
    <w:p w14:paraId="691562FA" w14:textId="77777777" w:rsidR="0057517F" w:rsidRPr="0057517F" w:rsidRDefault="0057517F" w:rsidP="0057517F">
      <w:r w:rsidRPr="0057517F">
        <w:t xml:space="preserve">О внесении изменений в постановление </w:t>
      </w:r>
    </w:p>
    <w:p w14:paraId="7483027C" w14:textId="77777777" w:rsidR="0057517F" w:rsidRPr="0057517F" w:rsidRDefault="0057517F" w:rsidP="0057517F">
      <w:r w:rsidRPr="0057517F">
        <w:t>администрации Воленского сельского поселения</w:t>
      </w:r>
    </w:p>
    <w:p w14:paraId="61033DF0" w14:textId="77777777" w:rsidR="0057517F" w:rsidRPr="0057517F" w:rsidRDefault="0057517F" w:rsidP="0057517F">
      <w:r w:rsidRPr="0057517F">
        <w:t xml:space="preserve">Новоусманского муниципального района Воронежской </w:t>
      </w:r>
    </w:p>
    <w:p w14:paraId="546C19CC" w14:textId="77777777" w:rsidR="0057517F" w:rsidRPr="0057517F" w:rsidRDefault="0057517F" w:rsidP="0057517F">
      <w:pPr>
        <w:tabs>
          <w:tab w:val="left" w:pos="3969"/>
          <w:tab w:val="left" w:pos="4536"/>
        </w:tabs>
        <w:ind w:right="3685"/>
        <w:jc w:val="both"/>
      </w:pPr>
      <w:proofErr w:type="gramStart"/>
      <w:r w:rsidRPr="0057517F">
        <w:t>области  от</w:t>
      </w:r>
      <w:proofErr w:type="gramEnd"/>
      <w:r w:rsidRPr="0057517F">
        <w:t xml:space="preserve"> 22.12.2014г № 317 «Об утверждении муниципальной программы Воленского сельского поселения Новоусманского муниципального ра</w:t>
      </w:r>
      <w:r w:rsidRPr="0057517F">
        <w:t>й</w:t>
      </w:r>
      <w:r w:rsidRPr="0057517F">
        <w:t>она Воронежской области «</w:t>
      </w:r>
      <w:r w:rsidRPr="0057517F">
        <w:rPr>
          <w:bCs/>
          <w:lang w:eastAsia="en-US"/>
        </w:rPr>
        <w:t>Социальная поддер</w:t>
      </w:r>
      <w:r w:rsidRPr="0057517F">
        <w:rPr>
          <w:bCs/>
          <w:lang w:eastAsia="en-US"/>
        </w:rPr>
        <w:t>ж</w:t>
      </w:r>
      <w:r w:rsidRPr="0057517F">
        <w:rPr>
          <w:bCs/>
          <w:lang w:eastAsia="en-US"/>
        </w:rPr>
        <w:t>ка граждан</w:t>
      </w:r>
      <w:r w:rsidRPr="0057517F">
        <w:rPr>
          <w:lang w:eastAsia="en-US"/>
        </w:rPr>
        <w:t xml:space="preserve"> на 2014-2020 годы</w:t>
      </w:r>
      <w:r w:rsidRPr="0057517F">
        <w:t>» ( в ред. постановления от 13.04.2020г. № 35, от 17.03.2021г. № 29)</w:t>
      </w:r>
    </w:p>
    <w:p w14:paraId="52267961" w14:textId="77777777" w:rsidR="0057517F" w:rsidRPr="0057517F" w:rsidRDefault="0057517F" w:rsidP="0057517F">
      <w:pPr>
        <w:ind w:firstLine="426"/>
        <w:jc w:val="both"/>
      </w:pPr>
    </w:p>
    <w:p w14:paraId="290B6903" w14:textId="77777777" w:rsidR="0057517F" w:rsidRPr="0057517F" w:rsidRDefault="0057517F" w:rsidP="0057517F">
      <w:pPr>
        <w:ind w:firstLine="426"/>
        <w:jc w:val="both"/>
      </w:pPr>
      <w:r w:rsidRPr="0057517F">
        <w:t>В соответствии с Федеральным Законом от 06.10.2003 г. №131-ФЗ «Об о</w:t>
      </w:r>
      <w:r w:rsidRPr="0057517F">
        <w:t>б</w:t>
      </w:r>
      <w:r w:rsidRPr="0057517F">
        <w:t xml:space="preserve">щих принципах организации местного </w:t>
      </w:r>
      <w:proofErr w:type="gramStart"/>
      <w:r w:rsidRPr="0057517F">
        <w:t>самоуправления  в</w:t>
      </w:r>
      <w:proofErr w:type="gramEnd"/>
      <w:r w:rsidRPr="0057517F">
        <w:t xml:space="preserve"> Российской Федер</w:t>
      </w:r>
      <w:r w:rsidRPr="0057517F">
        <w:t>а</w:t>
      </w:r>
      <w:r w:rsidRPr="0057517F">
        <w:t>ции», Уставом Воленского сельского поселения Новоусманского муниципальн</w:t>
      </w:r>
      <w:r w:rsidRPr="0057517F">
        <w:t>о</w:t>
      </w:r>
      <w:r w:rsidRPr="0057517F">
        <w:t>го района Воронежской области,  администрация Воленского сельского посел</w:t>
      </w:r>
      <w:r w:rsidRPr="0057517F">
        <w:t>е</w:t>
      </w:r>
      <w:r w:rsidRPr="0057517F">
        <w:t xml:space="preserve">ния Новоусманского муниципального района Воронежской области </w:t>
      </w:r>
    </w:p>
    <w:p w14:paraId="35C86BB6" w14:textId="77777777" w:rsidR="0057517F" w:rsidRPr="0057517F" w:rsidRDefault="0057517F" w:rsidP="0057517F">
      <w:pPr>
        <w:ind w:firstLine="426"/>
        <w:jc w:val="center"/>
      </w:pPr>
      <w:r w:rsidRPr="0057517F">
        <w:rPr>
          <w:b/>
          <w:bCs/>
        </w:rPr>
        <w:t>п о с т а н о в л я е т:</w:t>
      </w:r>
    </w:p>
    <w:p w14:paraId="64D8F3DD" w14:textId="77777777" w:rsidR="0057517F" w:rsidRPr="0057517F" w:rsidRDefault="0057517F" w:rsidP="0057517F">
      <w:pPr>
        <w:tabs>
          <w:tab w:val="left" w:pos="3969"/>
          <w:tab w:val="left" w:pos="4678"/>
          <w:tab w:val="left" w:pos="5245"/>
          <w:tab w:val="left" w:pos="5387"/>
        </w:tabs>
        <w:ind w:right="-1"/>
        <w:jc w:val="both"/>
      </w:pPr>
      <w:r w:rsidRPr="0057517F">
        <w:t xml:space="preserve">          1. Внести в постановление администрации Воленского сельского посел</w:t>
      </w:r>
      <w:r w:rsidRPr="0057517F">
        <w:t>е</w:t>
      </w:r>
      <w:r w:rsidRPr="0057517F">
        <w:t xml:space="preserve">ния Новоусманского муниципального района Воронежской </w:t>
      </w:r>
      <w:proofErr w:type="gramStart"/>
      <w:r w:rsidRPr="0057517F">
        <w:t>области  от</w:t>
      </w:r>
      <w:proofErr w:type="gramEnd"/>
      <w:r w:rsidRPr="0057517F">
        <w:t xml:space="preserve"> 22.12.2014г. № 317 «Об утверждении муниципальной программы В</w:t>
      </w:r>
      <w:r w:rsidRPr="0057517F">
        <w:t>о</w:t>
      </w:r>
      <w:r w:rsidRPr="0057517F">
        <w:t>ленс</w:t>
      </w:r>
      <w:bookmarkStart w:id="19" w:name="_GoBack"/>
      <w:bookmarkEnd w:id="19"/>
      <w:r w:rsidRPr="0057517F">
        <w:t>кого сельского поселения Новоусманского муниципального района Вор</w:t>
      </w:r>
      <w:r w:rsidRPr="0057517F">
        <w:t>о</w:t>
      </w:r>
      <w:r w:rsidRPr="0057517F">
        <w:t>нежской области «</w:t>
      </w:r>
      <w:r w:rsidRPr="0057517F">
        <w:rPr>
          <w:bCs/>
          <w:lang w:eastAsia="en-US"/>
        </w:rPr>
        <w:t>Социальная поддержка граждан</w:t>
      </w:r>
      <w:r w:rsidRPr="0057517F">
        <w:rPr>
          <w:lang w:eastAsia="en-US"/>
        </w:rPr>
        <w:t xml:space="preserve"> на 2014-2020 годы</w:t>
      </w:r>
      <w:r w:rsidRPr="0057517F">
        <w:t>» следу</w:t>
      </w:r>
      <w:r w:rsidRPr="0057517F">
        <w:t>ю</w:t>
      </w:r>
      <w:r w:rsidRPr="0057517F">
        <w:t>щие  изменение:</w:t>
      </w:r>
    </w:p>
    <w:p w14:paraId="721061D0" w14:textId="77777777" w:rsidR="0057517F" w:rsidRPr="0057517F" w:rsidRDefault="0057517F" w:rsidP="0057517F">
      <w:pPr>
        <w:jc w:val="both"/>
      </w:pPr>
      <w:r w:rsidRPr="0057517F">
        <w:t xml:space="preserve">            1.1.  Наименование постановления изложить в следующей редакции:</w:t>
      </w:r>
    </w:p>
    <w:p w14:paraId="7985646A" w14:textId="77777777" w:rsidR="0057517F" w:rsidRPr="0057517F" w:rsidRDefault="0057517F" w:rsidP="0057517F">
      <w:pPr>
        <w:tabs>
          <w:tab w:val="left" w:pos="3969"/>
          <w:tab w:val="left" w:pos="4536"/>
        </w:tabs>
        <w:ind w:right="-30"/>
        <w:jc w:val="both"/>
      </w:pPr>
      <w:r w:rsidRPr="0057517F">
        <w:t xml:space="preserve">           «Об утверждении муниципальной программы </w:t>
      </w:r>
      <w:proofErr w:type="spellStart"/>
      <w:r w:rsidRPr="0057517F">
        <w:t>Воленкого</w:t>
      </w:r>
      <w:proofErr w:type="spellEnd"/>
      <w:r w:rsidRPr="0057517F">
        <w:t xml:space="preserve"> сельского поселения Новоусманского муниципального района Воронежской области ««</w:t>
      </w:r>
      <w:r w:rsidRPr="0057517F">
        <w:rPr>
          <w:bCs/>
          <w:lang w:eastAsia="en-US"/>
        </w:rPr>
        <w:t>Социальная поддержка граждан» на 2014-2027 годы</w:t>
      </w:r>
      <w:r w:rsidRPr="0057517F">
        <w:t>».</w:t>
      </w:r>
    </w:p>
    <w:p w14:paraId="0D6A4074" w14:textId="77777777" w:rsidR="0057517F" w:rsidRPr="0057517F" w:rsidRDefault="0057517F" w:rsidP="0057517F">
      <w:pPr>
        <w:jc w:val="both"/>
      </w:pPr>
      <w:r w:rsidRPr="0057517F">
        <w:t xml:space="preserve">              1.2.  Пункт 1 </w:t>
      </w:r>
      <w:proofErr w:type="gramStart"/>
      <w:r w:rsidRPr="0057517F">
        <w:t>постановления  изложить</w:t>
      </w:r>
      <w:proofErr w:type="gramEnd"/>
      <w:r w:rsidRPr="0057517F">
        <w:t xml:space="preserve"> в следующей редакции:</w:t>
      </w:r>
    </w:p>
    <w:p w14:paraId="4037650D" w14:textId="77777777" w:rsidR="0057517F" w:rsidRPr="0057517F" w:rsidRDefault="0057517F" w:rsidP="0057517F">
      <w:pPr>
        <w:tabs>
          <w:tab w:val="left" w:pos="3969"/>
          <w:tab w:val="left" w:pos="4536"/>
        </w:tabs>
        <w:ind w:right="-30"/>
        <w:jc w:val="both"/>
      </w:pPr>
      <w:r w:rsidRPr="0057517F">
        <w:t xml:space="preserve">            «Утвердить прилагаемую муниципальную </w:t>
      </w:r>
      <w:hyperlink r:id="rId45" w:anchor="Par17" w:history="1">
        <w:r w:rsidRPr="0057517F">
          <w:rPr>
            <w:rStyle w:val="af0"/>
            <w:color w:val="000000"/>
          </w:rPr>
          <w:t>программу</w:t>
        </w:r>
      </w:hyperlink>
      <w:r w:rsidRPr="0057517F">
        <w:rPr>
          <w:color w:val="000000"/>
        </w:rPr>
        <w:t xml:space="preserve"> Воленского </w:t>
      </w:r>
      <w:r w:rsidRPr="0057517F">
        <w:t>сельского поселения Новоусманского муниципального района Воронежской  области «</w:t>
      </w:r>
      <w:r w:rsidRPr="0057517F">
        <w:rPr>
          <w:bCs/>
          <w:lang w:eastAsia="en-US"/>
        </w:rPr>
        <w:t>Социальная поддержка граждан» на 2014-2027 годы</w:t>
      </w:r>
      <w:r w:rsidRPr="0057517F">
        <w:t xml:space="preserve"> согласно приложению.».</w:t>
      </w:r>
    </w:p>
    <w:p w14:paraId="282C856E" w14:textId="77777777" w:rsidR="0057517F" w:rsidRPr="0057517F" w:rsidRDefault="0057517F" w:rsidP="0057517F">
      <w:pPr>
        <w:jc w:val="both"/>
      </w:pPr>
      <w:r w:rsidRPr="0057517F">
        <w:t xml:space="preserve">               1.1.  Приложение к постановлению администрации Воленского сельского поселения   от 22.12.2014г. № 317 </w:t>
      </w:r>
      <w:proofErr w:type="gramStart"/>
      <w:r w:rsidRPr="0057517F">
        <w:t>изложить  в</w:t>
      </w:r>
      <w:proofErr w:type="gramEnd"/>
      <w:r w:rsidRPr="0057517F">
        <w:t xml:space="preserve"> новой редакции:</w:t>
      </w:r>
    </w:p>
    <w:p w14:paraId="4F07A168" w14:textId="77777777" w:rsidR="0057517F" w:rsidRPr="008B4E94" w:rsidRDefault="0057517F" w:rsidP="0057517F">
      <w:pPr>
        <w:ind w:left="4247" w:firstLine="6"/>
        <w:rPr>
          <w:color w:val="000000"/>
        </w:rPr>
      </w:pPr>
      <w:proofErr w:type="gramStart"/>
      <w:r>
        <w:rPr>
          <w:color w:val="000000"/>
        </w:rPr>
        <w:t xml:space="preserve">« </w:t>
      </w:r>
      <w:r w:rsidRPr="008B4E94">
        <w:rPr>
          <w:color w:val="000000"/>
        </w:rPr>
        <w:t>Приложение</w:t>
      </w:r>
      <w:proofErr w:type="gramEnd"/>
      <w:r w:rsidRPr="008B4E94">
        <w:rPr>
          <w:color w:val="000000"/>
        </w:rPr>
        <w:t xml:space="preserve"> к постановлению</w:t>
      </w:r>
    </w:p>
    <w:p w14:paraId="72C7E174" w14:textId="77777777" w:rsidR="0057517F" w:rsidRPr="008B4E94" w:rsidRDefault="0057517F" w:rsidP="0057517F">
      <w:pPr>
        <w:ind w:left="4247" w:firstLine="6"/>
        <w:rPr>
          <w:color w:val="000000"/>
        </w:rPr>
      </w:pPr>
      <w:proofErr w:type="gramStart"/>
      <w:r w:rsidRPr="008B4E94">
        <w:rPr>
          <w:color w:val="000000"/>
        </w:rPr>
        <w:lastRenderedPageBreak/>
        <w:t>администрации  Воленского</w:t>
      </w:r>
      <w:proofErr w:type="gramEnd"/>
      <w:r w:rsidRPr="008B4E94">
        <w:rPr>
          <w:color w:val="000000"/>
        </w:rPr>
        <w:t xml:space="preserve"> сельского поселения Новоусманского муниципального района</w:t>
      </w:r>
    </w:p>
    <w:p w14:paraId="792114B3" w14:textId="77777777" w:rsidR="0057517F" w:rsidRPr="008B4E94" w:rsidRDefault="0057517F" w:rsidP="0057517F">
      <w:pPr>
        <w:ind w:left="4247" w:firstLine="6"/>
        <w:rPr>
          <w:color w:val="000000"/>
        </w:rPr>
      </w:pPr>
      <w:r w:rsidRPr="008B4E94">
        <w:rPr>
          <w:color w:val="000000"/>
        </w:rPr>
        <w:t>Воронежской области</w:t>
      </w:r>
    </w:p>
    <w:p w14:paraId="05241715" w14:textId="77777777" w:rsidR="0057517F" w:rsidRPr="008B4E94" w:rsidRDefault="0057517F" w:rsidP="0057517F">
      <w:pPr>
        <w:ind w:left="4247" w:firstLine="6"/>
        <w:rPr>
          <w:sz w:val="26"/>
          <w:szCs w:val="26"/>
        </w:rPr>
      </w:pPr>
      <w:proofErr w:type="gramStart"/>
      <w:r w:rsidRPr="008B4E94">
        <w:t xml:space="preserve">от  </w:t>
      </w:r>
      <w:r>
        <w:t>22.12.2014г.</w:t>
      </w:r>
      <w:proofErr w:type="gramEnd"/>
      <w:r>
        <w:t xml:space="preserve"> </w:t>
      </w:r>
      <w:r w:rsidRPr="008B4E94">
        <w:t xml:space="preserve">№ </w:t>
      </w:r>
      <w:r>
        <w:t>317</w:t>
      </w:r>
    </w:p>
    <w:p w14:paraId="54964470" w14:textId="77777777" w:rsidR="0057517F" w:rsidRPr="00986765" w:rsidRDefault="0057517F" w:rsidP="0057517F">
      <w:pPr>
        <w:ind w:left="4248" w:firstLine="708"/>
        <w:rPr>
          <w:color w:val="000000"/>
        </w:rPr>
      </w:pPr>
    </w:p>
    <w:p w14:paraId="23CC654A" w14:textId="77777777" w:rsidR="0057517F" w:rsidRPr="00986765" w:rsidRDefault="0057517F" w:rsidP="0057517F">
      <w:pPr>
        <w:jc w:val="center"/>
        <w:rPr>
          <w:color w:val="000000"/>
        </w:rPr>
      </w:pPr>
    </w:p>
    <w:p w14:paraId="5776EC9C" w14:textId="77777777" w:rsidR="0057517F" w:rsidRDefault="0057517F" w:rsidP="00A44AAC">
      <w:pPr>
        <w:rPr>
          <w:color w:val="000000"/>
        </w:rPr>
      </w:pPr>
    </w:p>
    <w:p w14:paraId="085FFA09" w14:textId="77777777" w:rsidR="0057517F" w:rsidRDefault="0057517F" w:rsidP="0057517F">
      <w:pPr>
        <w:jc w:val="center"/>
        <w:rPr>
          <w:color w:val="000000"/>
        </w:rPr>
      </w:pPr>
    </w:p>
    <w:p w14:paraId="6507EB2E" w14:textId="77777777" w:rsidR="0057517F" w:rsidRPr="00986765" w:rsidRDefault="0057517F" w:rsidP="0057517F">
      <w:pPr>
        <w:jc w:val="center"/>
        <w:rPr>
          <w:color w:val="000000"/>
        </w:rPr>
      </w:pPr>
    </w:p>
    <w:p w14:paraId="7BD64196" w14:textId="77777777" w:rsidR="0057517F" w:rsidRPr="00A44AAC" w:rsidRDefault="0057517F" w:rsidP="0057517F">
      <w:pPr>
        <w:jc w:val="center"/>
        <w:rPr>
          <w:b/>
          <w:color w:val="000000"/>
        </w:rPr>
      </w:pPr>
      <w:r w:rsidRPr="00A44AAC">
        <w:rPr>
          <w:b/>
          <w:color w:val="000000"/>
        </w:rPr>
        <w:t>МУНИЦИПАЛЬНАЯ ПРОГРАММА</w:t>
      </w:r>
    </w:p>
    <w:p w14:paraId="659F1DB0" w14:textId="77777777" w:rsidR="0057517F" w:rsidRPr="00A44AAC" w:rsidRDefault="0057517F" w:rsidP="0057517F">
      <w:pPr>
        <w:jc w:val="center"/>
        <w:rPr>
          <w:b/>
          <w:color w:val="000000"/>
        </w:rPr>
      </w:pPr>
      <w:r w:rsidRPr="00A44AAC">
        <w:rPr>
          <w:b/>
          <w:color w:val="000000"/>
        </w:rPr>
        <w:t xml:space="preserve">Воленского сельского поселения Новоусманского </w:t>
      </w:r>
    </w:p>
    <w:p w14:paraId="2442CF11" w14:textId="77777777" w:rsidR="0057517F" w:rsidRPr="00A44AAC" w:rsidRDefault="0057517F" w:rsidP="0057517F">
      <w:pPr>
        <w:jc w:val="center"/>
        <w:rPr>
          <w:b/>
          <w:color w:val="000000"/>
        </w:rPr>
      </w:pPr>
      <w:r w:rsidRPr="00A44AAC">
        <w:rPr>
          <w:b/>
          <w:color w:val="000000"/>
        </w:rPr>
        <w:t>муниципального района Воронежской области</w:t>
      </w:r>
    </w:p>
    <w:p w14:paraId="320E88C2" w14:textId="77777777" w:rsidR="0057517F" w:rsidRPr="00A44AAC" w:rsidRDefault="0057517F" w:rsidP="0057517F">
      <w:pPr>
        <w:jc w:val="center"/>
        <w:rPr>
          <w:b/>
          <w:color w:val="000000"/>
        </w:rPr>
      </w:pPr>
    </w:p>
    <w:p w14:paraId="72A13C30" w14:textId="77777777" w:rsidR="0057517F" w:rsidRPr="00A44AAC" w:rsidRDefault="0057517F" w:rsidP="0057517F">
      <w:pPr>
        <w:jc w:val="center"/>
        <w:rPr>
          <w:b/>
          <w:color w:val="000000"/>
        </w:rPr>
      </w:pPr>
    </w:p>
    <w:p w14:paraId="2E8EE2BE" w14:textId="77777777" w:rsidR="0057517F" w:rsidRPr="00A44AAC" w:rsidRDefault="0057517F" w:rsidP="0057517F">
      <w:pPr>
        <w:jc w:val="center"/>
        <w:rPr>
          <w:b/>
          <w:bCs/>
          <w:lang w:eastAsia="en-US"/>
        </w:rPr>
      </w:pPr>
      <w:r w:rsidRPr="00A44AAC">
        <w:rPr>
          <w:b/>
        </w:rPr>
        <w:t>«</w:t>
      </w:r>
      <w:r w:rsidRPr="00A44AAC">
        <w:rPr>
          <w:b/>
          <w:bCs/>
          <w:lang w:eastAsia="en-US"/>
        </w:rPr>
        <w:t>Социальная поддержка граждан»</w:t>
      </w:r>
    </w:p>
    <w:p w14:paraId="3A9D5CAE" w14:textId="77777777" w:rsidR="0057517F" w:rsidRPr="00A44AAC" w:rsidRDefault="0057517F" w:rsidP="0057517F">
      <w:pPr>
        <w:jc w:val="center"/>
        <w:rPr>
          <w:color w:val="000000"/>
        </w:rPr>
      </w:pPr>
      <w:r w:rsidRPr="00A44AAC">
        <w:rPr>
          <w:b/>
          <w:bCs/>
          <w:lang w:eastAsia="en-US"/>
        </w:rPr>
        <w:t>на 2014-2027 годы</w:t>
      </w:r>
    </w:p>
    <w:p w14:paraId="41F947E4" w14:textId="77777777" w:rsidR="0057517F" w:rsidRDefault="0057517F" w:rsidP="0057517F">
      <w:pPr>
        <w:pStyle w:val="ConsPlusNormal0"/>
        <w:widowControl/>
        <w:ind w:left="284" w:firstLine="0"/>
        <w:jc w:val="both"/>
        <w:rPr>
          <w:rFonts w:ascii="Times New Roman" w:hAnsi="Times New Roman" w:cs="Times New Roman"/>
          <w:sz w:val="28"/>
          <w:szCs w:val="28"/>
        </w:rPr>
      </w:pPr>
    </w:p>
    <w:p w14:paraId="1347D703" w14:textId="77777777" w:rsidR="0057517F" w:rsidRDefault="0057517F" w:rsidP="0057517F">
      <w:pPr>
        <w:pStyle w:val="ConsPlusNormal0"/>
        <w:widowControl/>
        <w:ind w:left="284" w:firstLine="0"/>
        <w:jc w:val="both"/>
        <w:rPr>
          <w:rFonts w:ascii="Times New Roman" w:hAnsi="Times New Roman" w:cs="Times New Roman"/>
          <w:sz w:val="28"/>
          <w:szCs w:val="28"/>
        </w:rPr>
      </w:pPr>
    </w:p>
    <w:p w14:paraId="4610581E" w14:textId="77777777" w:rsidR="0057517F" w:rsidRDefault="0057517F" w:rsidP="0057517F">
      <w:pPr>
        <w:pStyle w:val="ConsPlusNormal0"/>
        <w:widowControl/>
        <w:ind w:left="284" w:firstLine="0"/>
        <w:jc w:val="both"/>
        <w:rPr>
          <w:rFonts w:ascii="Times New Roman" w:hAnsi="Times New Roman" w:cs="Times New Roman"/>
          <w:sz w:val="28"/>
          <w:szCs w:val="28"/>
        </w:rPr>
      </w:pPr>
    </w:p>
    <w:p w14:paraId="7165B486" w14:textId="77777777" w:rsidR="0057517F" w:rsidRDefault="0057517F" w:rsidP="00A44AAC">
      <w:pPr>
        <w:rPr>
          <w:rFonts w:eastAsia="Calibri"/>
          <w:b/>
          <w:lang w:eastAsia="en-US"/>
        </w:rPr>
      </w:pPr>
    </w:p>
    <w:p w14:paraId="65CB70CA" w14:textId="77777777" w:rsidR="0057517F" w:rsidRPr="00771813" w:rsidRDefault="0057517F" w:rsidP="0057517F">
      <w:pPr>
        <w:jc w:val="center"/>
        <w:rPr>
          <w:rFonts w:eastAsia="Calibri"/>
          <w:b/>
          <w:lang w:eastAsia="en-US"/>
        </w:rPr>
      </w:pPr>
      <w:r w:rsidRPr="00771813">
        <w:rPr>
          <w:rFonts w:eastAsia="Calibri"/>
          <w:b/>
          <w:lang w:eastAsia="en-US"/>
        </w:rPr>
        <w:t>ПАСПОРТ</w:t>
      </w:r>
    </w:p>
    <w:p w14:paraId="48B2D5D1" w14:textId="77777777" w:rsidR="0057517F" w:rsidRPr="00771813" w:rsidRDefault="0057517F" w:rsidP="0057517F">
      <w:pPr>
        <w:jc w:val="center"/>
        <w:rPr>
          <w:rFonts w:eastAsia="Calibri"/>
          <w:b/>
          <w:lang w:eastAsia="en-US"/>
        </w:rPr>
      </w:pPr>
      <w:r w:rsidRPr="00771813">
        <w:rPr>
          <w:rFonts w:eastAsia="Calibri"/>
          <w:b/>
          <w:lang w:eastAsia="en-US"/>
        </w:rPr>
        <w:t xml:space="preserve">муниципальной программы </w:t>
      </w:r>
    </w:p>
    <w:p w14:paraId="0FC18400" w14:textId="77777777" w:rsidR="0057517F" w:rsidRPr="00771813" w:rsidRDefault="0057517F" w:rsidP="0057517F">
      <w:pPr>
        <w:jc w:val="center"/>
        <w:rPr>
          <w:rFonts w:eastAsia="Calibri"/>
          <w:b/>
          <w:lang w:eastAsia="en-US"/>
        </w:rPr>
      </w:pPr>
      <w:r w:rsidRPr="00771813">
        <w:rPr>
          <w:rFonts w:eastAsia="Calibri"/>
          <w:b/>
          <w:lang w:eastAsia="en-US"/>
        </w:rPr>
        <w:t>Воленского сельского поселения Новоусманского</w:t>
      </w:r>
    </w:p>
    <w:p w14:paraId="0DF1BC02" w14:textId="77777777" w:rsidR="0057517F" w:rsidRPr="00771813" w:rsidRDefault="0057517F" w:rsidP="0057517F">
      <w:pPr>
        <w:jc w:val="center"/>
        <w:rPr>
          <w:rFonts w:eastAsia="Calibri"/>
          <w:b/>
          <w:lang w:eastAsia="en-US"/>
        </w:rPr>
      </w:pPr>
      <w:r w:rsidRPr="00771813">
        <w:rPr>
          <w:rFonts w:eastAsia="Calibri"/>
          <w:b/>
          <w:lang w:eastAsia="en-US"/>
        </w:rPr>
        <w:t xml:space="preserve"> муниципального </w:t>
      </w:r>
      <w:proofErr w:type="gramStart"/>
      <w:r w:rsidRPr="00771813">
        <w:rPr>
          <w:rFonts w:eastAsia="Calibri"/>
          <w:b/>
          <w:lang w:eastAsia="en-US"/>
        </w:rPr>
        <w:t>района  Воронежской</w:t>
      </w:r>
      <w:proofErr w:type="gramEnd"/>
      <w:r w:rsidRPr="00771813">
        <w:rPr>
          <w:rFonts w:eastAsia="Calibri"/>
          <w:b/>
          <w:lang w:eastAsia="en-US"/>
        </w:rPr>
        <w:t xml:space="preserve"> области </w:t>
      </w:r>
    </w:p>
    <w:p w14:paraId="0DC6618F" w14:textId="77777777" w:rsidR="0057517F" w:rsidRPr="00C715C2" w:rsidRDefault="0057517F" w:rsidP="0057517F">
      <w:pPr>
        <w:jc w:val="center"/>
        <w:rPr>
          <w:rFonts w:eastAsia="Calibri"/>
          <w:b/>
          <w:lang w:eastAsia="en-US"/>
        </w:rPr>
      </w:pPr>
      <w:r w:rsidRPr="00C715C2">
        <w:rPr>
          <w:rFonts w:eastAsia="Calibri"/>
          <w:b/>
          <w:lang w:eastAsia="en-US"/>
        </w:rPr>
        <w:t>«Социальная поддержка граждан»</w:t>
      </w:r>
      <w:r>
        <w:rPr>
          <w:rFonts w:eastAsia="Calibri"/>
          <w:b/>
          <w:lang w:eastAsia="en-US"/>
        </w:rPr>
        <w:t xml:space="preserve"> на 2014-2024годы</w:t>
      </w:r>
    </w:p>
    <w:p w14:paraId="0E9973B5" w14:textId="77777777" w:rsidR="0057517F" w:rsidRPr="00476A9D" w:rsidRDefault="0057517F" w:rsidP="0057517F">
      <w:pPr>
        <w:jc w:val="center"/>
        <w:rPr>
          <w:rFonts w:eastAsia="Calibri"/>
          <w:lang w:eastAsia="en-US"/>
        </w:rPr>
      </w:pPr>
      <w:bookmarkStart w:id="20" w:name="Par17"/>
      <w:bookmarkEnd w:id="20"/>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5758"/>
      </w:tblGrid>
      <w:tr w:rsidR="0057517F" w:rsidRPr="00A44AAC" w14:paraId="09713552" w14:textId="77777777" w:rsidTr="009F321B">
        <w:trPr>
          <w:trHeight w:val="20"/>
        </w:trPr>
        <w:tc>
          <w:tcPr>
            <w:tcW w:w="3965" w:type="dxa"/>
            <w:tcMar>
              <w:bottom w:w="57" w:type="dxa"/>
            </w:tcMar>
          </w:tcPr>
          <w:p w14:paraId="2FF8A88B" w14:textId="77777777" w:rsidR="0057517F" w:rsidRPr="00A44AAC" w:rsidRDefault="0057517F" w:rsidP="009F321B">
            <w:pPr>
              <w:rPr>
                <w:sz w:val="20"/>
                <w:szCs w:val="20"/>
              </w:rPr>
            </w:pPr>
            <w:r w:rsidRPr="00A44AAC">
              <w:rPr>
                <w:sz w:val="20"/>
                <w:szCs w:val="20"/>
              </w:rPr>
              <w:t>Ответственный исполнитель мун</w:t>
            </w:r>
            <w:r w:rsidRPr="00A44AAC">
              <w:rPr>
                <w:sz w:val="20"/>
                <w:szCs w:val="20"/>
              </w:rPr>
              <w:t>и</w:t>
            </w:r>
            <w:r w:rsidRPr="00A44AAC">
              <w:rPr>
                <w:sz w:val="20"/>
                <w:szCs w:val="20"/>
              </w:rPr>
              <w:t xml:space="preserve">ципальной программы </w:t>
            </w:r>
          </w:p>
        </w:tc>
        <w:tc>
          <w:tcPr>
            <w:tcW w:w="5898" w:type="dxa"/>
            <w:tcMar>
              <w:bottom w:w="57" w:type="dxa"/>
            </w:tcMar>
          </w:tcPr>
          <w:p w14:paraId="7166A267" w14:textId="77777777" w:rsidR="0057517F" w:rsidRPr="00A44AAC" w:rsidRDefault="0057517F" w:rsidP="009F321B">
            <w:pPr>
              <w:rPr>
                <w:rFonts w:eastAsia="Calibri"/>
                <w:sz w:val="20"/>
                <w:szCs w:val="20"/>
                <w:lang w:eastAsia="en-US"/>
              </w:rPr>
            </w:pPr>
            <w:r w:rsidRPr="00A44AAC">
              <w:rPr>
                <w:rFonts w:eastAsia="Calibri"/>
                <w:sz w:val="20"/>
                <w:szCs w:val="20"/>
                <w:lang w:eastAsia="en-US"/>
              </w:rPr>
              <w:t xml:space="preserve">Администрация Воленского сельского </w:t>
            </w:r>
            <w:proofErr w:type="gramStart"/>
            <w:r w:rsidRPr="00A44AAC">
              <w:rPr>
                <w:rFonts w:eastAsia="Calibri"/>
                <w:sz w:val="20"/>
                <w:szCs w:val="20"/>
                <w:lang w:eastAsia="en-US"/>
              </w:rPr>
              <w:t>поселения  Н</w:t>
            </w:r>
            <w:r w:rsidRPr="00A44AAC">
              <w:rPr>
                <w:rFonts w:eastAsia="Calibri"/>
                <w:sz w:val="20"/>
                <w:szCs w:val="20"/>
                <w:lang w:eastAsia="en-US"/>
              </w:rPr>
              <w:t>о</w:t>
            </w:r>
            <w:r w:rsidRPr="00A44AAC">
              <w:rPr>
                <w:rFonts w:eastAsia="Calibri"/>
                <w:sz w:val="20"/>
                <w:szCs w:val="20"/>
                <w:lang w:eastAsia="en-US"/>
              </w:rPr>
              <w:t>воусманского</w:t>
            </w:r>
            <w:proofErr w:type="gramEnd"/>
            <w:r w:rsidRPr="00A44AAC">
              <w:rPr>
                <w:rFonts w:eastAsia="Calibri"/>
                <w:sz w:val="20"/>
                <w:szCs w:val="20"/>
                <w:lang w:eastAsia="en-US"/>
              </w:rPr>
              <w:t xml:space="preserve"> муниципального района Воронежской области</w:t>
            </w:r>
          </w:p>
        </w:tc>
      </w:tr>
      <w:tr w:rsidR="0057517F" w:rsidRPr="00A44AAC" w14:paraId="66DB3A49" w14:textId="77777777" w:rsidTr="009F321B">
        <w:trPr>
          <w:trHeight w:val="20"/>
        </w:trPr>
        <w:tc>
          <w:tcPr>
            <w:tcW w:w="3965" w:type="dxa"/>
            <w:tcMar>
              <w:bottom w:w="57" w:type="dxa"/>
            </w:tcMar>
          </w:tcPr>
          <w:p w14:paraId="57172D7B" w14:textId="77777777" w:rsidR="0057517F" w:rsidRPr="00A44AAC" w:rsidRDefault="0057517F" w:rsidP="009F321B">
            <w:pPr>
              <w:rPr>
                <w:sz w:val="20"/>
                <w:szCs w:val="20"/>
              </w:rPr>
            </w:pPr>
            <w:r w:rsidRPr="00A44AAC">
              <w:rPr>
                <w:sz w:val="20"/>
                <w:szCs w:val="20"/>
              </w:rPr>
              <w:t xml:space="preserve">Подпрограммы муниципальной </w:t>
            </w:r>
          </w:p>
          <w:p w14:paraId="2F38A558" w14:textId="77777777" w:rsidR="0057517F" w:rsidRPr="00A44AAC" w:rsidRDefault="0057517F" w:rsidP="009F321B">
            <w:pPr>
              <w:rPr>
                <w:sz w:val="20"/>
                <w:szCs w:val="20"/>
              </w:rPr>
            </w:pPr>
            <w:r w:rsidRPr="00A44AAC">
              <w:rPr>
                <w:sz w:val="20"/>
                <w:szCs w:val="20"/>
              </w:rPr>
              <w:t>Программы и основные меропри</w:t>
            </w:r>
            <w:r w:rsidRPr="00A44AAC">
              <w:rPr>
                <w:sz w:val="20"/>
                <w:szCs w:val="20"/>
              </w:rPr>
              <w:t>я</w:t>
            </w:r>
            <w:r w:rsidRPr="00A44AAC">
              <w:rPr>
                <w:sz w:val="20"/>
                <w:szCs w:val="20"/>
              </w:rPr>
              <w:t>тия</w:t>
            </w:r>
          </w:p>
        </w:tc>
        <w:tc>
          <w:tcPr>
            <w:tcW w:w="5898" w:type="dxa"/>
            <w:tcMar>
              <w:bottom w:w="57" w:type="dxa"/>
            </w:tcMar>
          </w:tcPr>
          <w:p w14:paraId="2B2BFCC2"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1.Развитие мер социальной поддержки отдельных к</w:t>
            </w:r>
            <w:r w:rsidRPr="00A44AAC">
              <w:rPr>
                <w:rFonts w:eastAsia="Calibri"/>
                <w:sz w:val="20"/>
                <w:szCs w:val="20"/>
                <w:lang w:eastAsia="en-US"/>
              </w:rPr>
              <w:t>а</w:t>
            </w:r>
            <w:r w:rsidRPr="00A44AAC">
              <w:rPr>
                <w:rFonts w:eastAsia="Calibri"/>
                <w:sz w:val="20"/>
                <w:szCs w:val="20"/>
                <w:lang w:eastAsia="en-US"/>
              </w:rPr>
              <w:t>тегорий граждан</w:t>
            </w:r>
          </w:p>
          <w:p w14:paraId="518C6582" w14:textId="77777777" w:rsidR="0057517F" w:rsidRPr="00A44AAC" w:rsidRDefault="0057517F" w:rsidP="009F321B">
            <w:pPr>
              <w:pStyle w:val="af6"/>
              <w:rPr>
                <w:rFonts w:ascii="Times New Roman" w:hAnsi="Times New Roman" w:cs="Times New Roman"/>
                <w:sz w:val="20"/>
                <w:szCs w:val="20"/>
              </w:rPr>
            </w:pPr>
            <w:r w:rsidRPr="00A44AAC">
              <w:rPr>
                <w:rFonts w:ascii="Times New Roman" w:hAnsi="Times New Roman" w:cs="Times New Roman"/>
                <w:sz w:val="20"/>
                <w:szCs w:val="20"/>
              </w:rPr>
              <w:t>Основные мероприятия Программы:</w:t>
            </w:r>
          </w:p>
          <w:p w14:paraId="121F0D90" w14:textId="77777777" w:rsidR="0057517F" w:rsidRPr="00A44AAC" w:rsidRDefault="0057517F" w:rsidP="00060AD1">
            <w:pPr>
              <w:numPr>
                <w:ilvl w:val="1"/>
                <w:numId w:val="27"/>
              </w:numPr>
              <w:suppressAutoHyphens w:val="0"/>
              <w:overflowPunct w:val="0"/>
              <w:autoSpaceDE w:val="0"/>
              <w:autoSpaceDN w:val="0"/>
              <w:adjustRightInd w:val="0"/>
              <w:ind w:left="290"/>
              <w:textAlignment w:val="baseline"/>
              <w:rPr>
                <w:sz w:val="20"/>
                <w:szCs w:val="20"/>
              </w:rPr>
            </w:pPr>
            <w:r w:rsidRPr="00A44AAC">
              <w:rPr>
                <w:sz w:val="20"/>
                <w:szCs w:val="20"/>
              </w:rPr>
              <w:t>Доплаты к пенсиям муниципальных служащих Воленского сельского поселения;</w:t>
            </w:r>
          </w:p>
          <w:p w14:paraId="4C57FEEA" w14:textId="77777777" w:rsidR="0057517F" w:rsidRPr="00A44AAC" w:rsidRDefault="0057517F" w:rsidP="009F321B">
            <w:pPr>
              <w:ind w:left="360"/>
              <w:rPr>
                <w:rFonts w:eastAsia="Calibri"/>
                <w:sz w:val="20"/>
                <w:szCs w:val="20"/>
                <w:lang w:eastAsia="en-US"/>
              </w:rPr>
            </w:pPr>
            <w:r w:rsidRPr="00A44AAC">
              <w:rPr>
                <w:sz w:val="20"/>
                <w:szCs w:val="20"/>
              </w:rPr>
              <w:t xml:space="preserve"> </w:t>
            </w:r>
          </w:p>
        </w:tc>
      </w:tr>
      <w:tr w:rsidR="0057517F" w:rsidRPr="00A44AAC" w14:paraId="7CFA781B" w14:textId="77777777" w:rsidTr="009F321B">
        <w:trPr>
          <w:trHeight w:val="587"/>
        </w:trPr>
        <w:tc>
          <w:tcPr>
            <w:tcW w:w="3965" w:type="dxa"/>
            <w:tcMar>
              <w:bottom w:w="57" w:type="dxa"/>
            </w:tcMar>
          </w:tcPr>
          <w:p w14:paraId="0357F636" w14:textId="77777777" w:rsidR="0057517F" w:rsidRPr="00A44AAC" w:rsidRDefault="0057517F" w:rsidP="009F321B">
            <w:pPr>
              <w:rPr>
                <w:sz w:val="20"/>
                <w:szCs w:val="20"/>
              </w:rPr>
            </w:pPr>
            <w:r w:rsidRPr="00A44AAC">
              <w:rPr>
                <w:sz w:val="20"/>
                <w:szCs w:val="20"/>
              </w:rPr>
              <w:t xml:space="preserve">Цели муниципальной </w:t>
            </w:r>
          </w:p>
          <w:p w14:paraId="608D3A7A" w14:textId="77777777" w:rsidR="0057517F" w:rsidRPr="00A44AAC" w:rsidRDefault="0057517F" w:rsidP="009F321B">
            <w:pPr>
              <w:rPr>
                <w:sz w:val="20"/>
                <w:szCs w:val="20"/>
              </w:rPr>
            </w:pPr>
            <w:r w:rsidRPr="00A44AAC">
              <w:rPr>
                <w:sz w:val="20"/>
                <w:szCs w:val="20"/>
              </w:rPr>
              <w:t>программы</w:t>
            </w:r>
            <w:r w:rsidRPr="00A44AAC">
              <w:rPr>
                <w:rFonts w:eastAsia="Calibri"/>
                <w:sz w:val="20"/>
                <w:szCs w:val="20"/>
                <w:lang w:eastAsia="en-US"/>
              </w:rPr>
              <w:t xml:space="preserve"> </w:t>
            </w:r>
          </w:p>
        </w:tc>
        <w:tc>
          <w:tcPr>
            <w:tcW w:w="5898" w:type="dxa"/>
            <w:tcMar>
              <w:bottom w:w="57" w:type="dxa"/>
            </w:tcMar>
          </w:tcPr>
          <w:p w14:paraId="25093164"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 xml:space="preserve">Повышение качества жизни отдельных </w:t>
            </w:r>
          </w:p>
          <w:p w14:paraId="6CB87F59"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категорий населения</w:t>
            </w:r>
          </w:p>
        </w:tc>
      </w:tr>
      <w:tr w:rsidR="0057517F" w:rsidRPr="00A44AAC" w14:paraId="0A526DD2" w14:textId="77777777" w:rsidTr="009F321B">
        <w:trPr>
          <w:trHeight w:val="20"/>
        </w:trPr>
        <w:tc>
          <w:tcPr>
            <w:tcW w:w="3965" w:type="dxa"/>
            <w:tcMar>
              <w:bottom w:w="57" w:type="dxa"/>
            </w:tcMar>
          </w:tcPr>
          <w:p w14:paraId="2FDEB0E6" w14:textId="77777777" w:rsidR="0057517F" w:rsidRPr="00A44AAC" w:rsidRDefault="0057517F" w:rsidP="009F321B">
            <w:pPr>
              <w:rPr>
                <w:sz w:val="20"/>
                <w:szCs w:val="20"/>
              </w:rPr>
            </w:pPr>
            <w:r w:rsidRPr="00A44AAC">
              <w:rPr>
                <w:sz w:val="20"/>
                <w:szCs w:val="20"/>
              </w:rPr>
              <w:t xml:space="preserve">Задачи муниципальной </w:t>
            </w:r>
          </w:p>
          <w:p w14:paraId="0D354299" w14:textId="77777777" w:rsidR="0057517F" w:rsidRPr="00A44AAC" w:rsidRDefault="0057517F" w:rsidP="009F321B">
            <w:pPr>
              <w:rPr>
                <w:sz w:val="20"/>
                <w:szCs w:val="20"/>
              </w:rPr>
            </w:pPr>
            <w:r w:rsidRPr="00A44AAC">
              <w:rPr>
                <w:sz w:val="20"/>
                <w:szCs w:val="20"/>
              </w:rPr>
              <w:t xml:space="preserve">программы </w:t>
            </w:r>
          </w:p>
          <w:p w14:paraId="4F488F4B" w14:textId="77777777" w:rsidR="0057517F" w:rsidRPr="00A44AAC" w:rsidRDefault="0057517F" w:rsidP="009F321B">
            <w:pPr>
              <w:rPr>
                <w:sz w:val="20"/>
                <w:szCs w:val="20"/>
              </w:rPr>
            </w:pPr>
          </w:p>
        </w:tc>
        <w:tc>
          <w:tcPr>
            <w:tcW w:w="5898" w:type="dxa"/>
            <w:tcMar>
              <w:bottom w:w="57" w:type="dxa"/>
            </w:tcMar>
          </w:tcPr>
          <w:p w14:paraId="2DAE146D"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Выполнение обязательств государства по                                          социальной поддержке отдельным категориям насел</w:t>
            </w:r>
            <w:r w:rsidRPr="00A44AAC">
              <w:rPr>
                <w:rFonts w:eastAsia="Calibri"/>
                <w:sz w:val="20"/>
                <w:szCs w:val="20"/>
                <w:lang w:eastAsia="en-US"/>
              </w:rPr>
              <w:t>е</w:t>
            </w:r>
            <w:r w:rsidRPr="00A44AAC">
              <w:rPr>
                <w:rFonts w:eastAsia="Calibri"/>
                <w:sz w:val="20"/>
                <w:szCs w:val="20"/>
                <w:lang w:eastAsia="en-US"/>
              </w:rPr>
              <w:t>ния</w:t>
            </w:r>
          </w:p>
        </w:tc>
      </w:tr>
      <w:tr w:rsidR="0057517F" w:rsidRPr="00A44AAC" w14:paraId="6EF78475" w14:textId="77777777" w:rsidTr="009F321B">
        <w:trPr>
          <w:trHeight w:val="20"/>
        </w:trPr>
        <w:tc>
          <w:tcPr>
            <w:tcW w:w="3965" w:type="dxa"/>
            <w:tcMar>
              <w:bottom w:w="57" w:type="dxa"/>
            </w:tcMar>
          </w:tcPr>
          <w:p w14:paraId="174BCB10" w14:textId="77777777" w:rsidR="0057517F" w:rsidRPr="00A44AAC" w:rsidRDefault="0057517F" w:rsidP="009F321B">
            <w:pPr>
              <w:rPr>
                <w:sz w:val="20"/>
                <w:szCs w:val="20"/>
              </w:rPr>
            </w:pPr>
            <w:r w:rsidRPr="00A44AAC">
              <w:rPr>
                <w:sz w:val="20"/>
                <w:szCs w:val="20"/>
              </w:rPr>
              <w:t xml:space="preserve">Целевые индикаторы и </w:t>
            </w:r>
          </w:p>
          <w:p w14:paraId="51B9DA03" w14:textId="77777777" w:rsidR="0057517F" w:rsidRPr="00A44AAC" w:rsidRDefault="0057517F" w:rsidP="009F321B">
            <w:pPr>
              <w:rPr>
                <w:rFonts w:eastAsia="Calibri"/>
                <w:sz w:val="20"/>
                <w:szCs w:val="20"/>
                <w:lang w:eastAsia="en-US"/>
              </w:rPr>
            </w:pPr>
            <w:r w:rsidRPr="00A44AAC">
              <w:rPr>
                <w:sz w:val="20"/>
                <w:szCs w:val="20"/>
              </w:rPr>
              <w:t>показатели муниципальной пр</w:t>
            </w:r>
            <w:r w:rsidRPr="00A44AAC">
              <w:rPr>
                <w:sz w:val="20"/>
                <w:szCs w:val="20"/>
              </w:rPr>
              <w:t>о</w:t>
            </w:r>
            <w:r w:rsidRPr="00A44AAC">
              <w:rPr>
                <w:sz w:val="20"/>
                <w:szCs w:val="20"/>
              </w:rPr>
              <w:t>граммы</w:t>
            </w:r>
            <w:r w:rsidRPr="00A44AAC">
              <w:rPr>
                <w:rFonts w:eastAsia="Calibri"/>
                <w:sz w:val="20"/>
                <w:szCs w:val="20"/>
                <w:lang w:eastAsia="en-US"/>
              </w:rPr>
              <w:t xml:space="preserve"> </w:t>
            </w:r>
          </w:p>
        </w:tc>
        <w:tc>
          <w:tcPr>
            <w:tcW w:w="5898" w:type="dxa"/>
            <w:tcMar>
              <w:bottom w:w="57" w:type="dxa"/>
            </w:tcMar>
          </w:tcPr>
          <w:p w14:paraId="61ED7D94" w14:textId="77777777" w:rsidR="0057517F" w:rsidRPr="00A44AAC" w:rsidRDefault="0057517F" w:rsidP="009F321B">
            <w:pPr>
              <w:jc w:val="both"/>
              <w:rPr>
                <w:sz w:val="20"/>
                <w:szCs w:val="20"/>
              </w:rPr>
            </w:pPr>
            <w:r w:rsidRPr="00A44AAC">
              <w:rPr>
                <w:rFonts w:eastAsia="Calibri"/>
                <w:sz w:val="20"/>
                <w:szCs w:val="20"/>
                <w:lang w:eastAsia="en-US"/>
              </w:rPr>
              <w:t xml:space="preserve">Доля граждан, получающих муниципальную пенсию за выслугу </w:t>
            </w:r>
            <w:proofErr w:type="gramStart"/>
            <w:r w:rsidRPr="00A44AAC">
              <w:rPr>
                <w:rFonts w:eastAsia="Calibri"/>
                <w:sz w:val="20"/>
                <w:szCs w:val="20"/>
                <w:lang w:eastAsia="en-US"/>
              </w:rPr>
              <w:t>лет  в</w:t>
            </w:r>
            <w:proofErr w:type="gramEnd"/>
            <w:r w:rsidRPr="00A44AAC">
              <w:rPr>
                <w:rFonts w:eastAsia="Calibri"/>
                <w:sz w:val="20"/>
                <w:szCs w:val="20"/>
                <w:lang w:eastAsia="en-US"/>
              </w:rPr>
              <w:t xml:space="preserve"> общей численности граждан, обр</w:t>
            </w:r>
            <w:r w:rsidRPr="00A44AAC">
              <w:rPr>
                <w:rFonts w:eastAsia="Calibri"/>
                <w:sz w:val="20"/>
                <w:szCs w:val="20"/>
                <w:lang w:eastAsia="en-US"/>
              </w:rPr>
              <w:t>а</w:t>
            </w:r>
            <w:r w:rsidRPr="00A44AAC">
              <w:rPr>
                <w:rFonts w:eastAsia="Calibri"/>
                <w:sz w:val="20"/>
                <w:szCs w:val="20"/>
                <w:lang w:eastAsia="en-US"/>
              </w:rPr>
              <w:t>тившихся за получением муниципальной пенсии за выслугу лет</w:t>
            </w:r>
          </w:p>
        </w:tc>
      </w:tr>
      <w:tr w:rsidR="0057517F" w:rsidRPr="00A44AAC" w14:paraId="28A29AE9" w14:textId="77777777" w:rsidTr="009F321B">
        <w:trPr>
          <w:trHeight w:val="20"/>
        </w:trPr>
        <w:tc>
          <w:tcPr>
            <w:tcW w:w="3965" w:type="dxa"/>
            <w:tcMar>
              <w:bottom w:w="57" w:type="dxa"/>
            </w:tcMar>
          </w:tcPr>
          <w:p w14:paraId="28A179B6" w14:textId="77777777" w:rsidR="0057517F" w:rsidRPr="00A44AAC" w:rsidRDefault="0057517F" w:rsidP="009F321B">
            <w:pPr>
              <w:rPr>
                <w:sz w:val="20"/>
                <w:szCs w:val="20"/>
              </w:rPr>
            </w:pPr>
            <w:r w:rsidRPr="00A44AAC">
              <w:rPr>
                <w:sz w:val="20"/>
                <w:szCs w:val="20"/>
              </w:rPr>
              <w:t>Этапы и сроки реализации</w:t>
            </w:r>
          </w:p>
          <w:p w14:paraId="55C702AC" w14:textId="77777777" w:rsidR="0057517F" w:rsidRPr="00A44AAC" w:rsidRDefault="0057517F" w:rsidP="009F321B">
            <w:pPr>
              <w:rPr>
                <w:rFonts w:eastAsia="Calibri"/>
                <w:sz w:val="20"/>
                <w:szCs w:val="20"/>
                <w:lang w:eastAsia="en-US"/>
              </w:rPr>
            </w:pPr>
            <w:r w:rsidRPr="00A44AAC">
              <w:rPr>
                <w:sz w:val="20"/>
                <w:szCs w:val="20"/>
              </w:rPr>
              <w:t>муниципальной программы</w:t>
            </w:r>
          </w:p>
        </w:tc>
        <w:tc>
          <w:tcPr>
            <w:tcW w:w="5898" w:type="dxa"/>
            <w:tcMar>
              <w:bottom w:w="57" w:type="dxa"/>
            </w:tcMar>
          </w:tcPr>
          <w:p w14:paraId="4EBE6C3B" w14:textId="77777777" w:rsidR="0057517F" w:rsidRPr="00A44AAC" w:rsidRDefault="0057517F" w:rsidP="009F321B">
            <w:pPr>
              <w:jc w:val="both"/>
              <w:rPr>
                <w:sz w:val="20"/>
                <w:szCs w:val="20"/>
              </w:rPr>
            </w:pPr>
            <w:r w:rsidRPr="00A44AAC">
              <w:rPr>
                <w:sz w:val="20"/>
                <w:szCs w:val="20"/>
              </w:rPr>
              <w:t>2014 – 2027 годы</w:t>
            </w:r>
          </w:p>
          <w:p w14:paraId="7A4AF4E9" w14:textId="77777777" w:rsidR="0057517F" w:rsidRPr="00A44AAC" w:rsidRDefault="0057517F" w:rsidP="009F321B">
            <w:pPr>
              <w:jc w:val="both"/>
              <w:rPr>
                <w:sz w:val="20"/>
                <w:szCs w:val="20"/>
              </w:rPr>
            </w:pPr>
            <w:r w:rsidRPr="00A44AAC">
              <w:rPr>
                <w:sz w:val="20"/>
                <w:szCs w:val="20"/>
              </w:rPr>
              <w:t>Этапы реализации не выделяются</w:t>
            </w:r>
          </w:p>
        </w:tc>
      </w:tr>
      <w:tr w:rsidR="0057517F" w:rsidRPr="00A44AAC" w14:paraId="42EE36DD" w14:textId="77777777" w:rsidTr="009F321B">
        <w:trPr>
          <w:trHeight w:val="20"/>
        </w:trPr>
        <w:tc>
          <w:tcPr>
            <w:tcW w:w="3965" w:type="dxa"/>
            <w:tcMar>
              <w:bottom w:w="57" w:type="dxa"/>
            </w:tcMar>
          </w:tcPr>
          <w:p w14:paraId="011DB7B0" w14:textId="77777777" w:rsidR="0057517F" w:rsidRPr="00A44AAC" w:rsidRDefault="0057517F" w:rsidP="009F321B">
            <w:pPr>
              <w:rPr>
                <w:sz w:val="20"/>
                <w:szCs w:val="20"/>
              </w:rPr>
            </w:pPr>
            <w:r w:rsidRPr="00A44AAC">
              <w:rPr>
                <w:sz w:val="20"/>
                <w:szCs w:val="20"/>
              </w:rPr>
              <w:t xml:space="preserve">Ресурсное обеспечение </w:t>
            </w:r>
          </w:p>
          <w:p w14:paraId="6C1C82A6" w14:textId="77777777" w:rsidR="0057517F" w:rsidRPr="00A44AAC" w:rsidRDefault="0057517F" w:rsidP="009F321B">
            <w:pPr>
              <w:rPr>
                <w:sz w:val="20"/>
                <w:szCs w:val="20"/>
              </w:rPr>
            </w:pPr>
            <w:r w:rsidRPr="00A44AAC">
              <w:rPr>
                <w:sz w:val="20"/>
                <w:szCs w:val="20"/>
              </w:rPr>
              <w:t xml:space="preserve">муниципальной программы </w:t>
            </w:r>
          </w:p>
          <w:p w14:paraId="1CCCFE7D" w14:textId="77777777" w:rsidR="0057517F" w:rsidRPr="00A44AAC" w:rsidRDefault="0057517F" w:rsidP="009F321B">
            <w:pPr>
              <w:rPr>
                <w:sz w:val="20"/>
                <w:szCs w:val="20"/>
              </w:rPr>
            </w:pPr>
          </w:p>
        </w:tc>
        <w:tc>
          <w:tcPr>
            <w:tcW w:w="5898" w:type="dxa"/>
            <w:tcMar>
              <w:bottom w:w="57" w:type="dxa"/>
            </w:tcMar>
          </w:tcPr>
          <w:tbl>
            <w:tblPr>
              <w:tblW w:w="0" w:type="auto"/>
              <w:tblLook w:val="04A0" w:firstRow="1" w:lastRow="0" w:firstColumn="1" w:lastColumn="0" w:noHBand="0" w:noVBand="1"/>
            </w:tblPr>
            <w:tblGrid>
              <w:gridCol w:w="5542"/>
            </w:tblGrid>
            <w:tr w:rsidR="0057517F" w:rsidRPr="00A44AAC" w14:paraId="7EDCDD81" w14:textId="77777777" w:rsidTr="009F321B">
              <w:tc>
                <w:tcPr>
                  <w:tcW w:w="5682" w:type="dxa"/>
                </w:tcPr>
                <w:p w14:paraId="7F4BBAE0"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Объем финансового обеспечения реализации мун</w:t>
                  </w:r>
                  <w:r w:rsidRPr="00A44AAC">
                    <w:rPr>
                      <w:rFonts w:eastAsia="Calibri"/>
                      <w:sz w:val="20"/>
                      <w:szCs w:val="20"/>
                      <w:lang w:eastAsia="en-US"/>
                    </w:rPr>
                    <w:t>и</w:t>
                  </w:r>
                  <w:r w:rsidRPr="00A44AAC">
                    <w:rPr>
                      <w:rFonts w:eastAsia="Calibri"/>
                      <w:sz w:val="20"/>
                      <w:szCs w:val="20"/>
                      <w:lang w:eastAsia="en-US"/>
                    </w:rPr>
                    <w:t xml:space="preserve">ципальной программы </w:t>
                  </w:r>
                </w:p>
                <w:p w14:paraId="174D2FCB"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 xml:space="preserve">за 2014 - 2027 годы – </w:t>
                  </w:r>
                  <w:r w:rsidRPr="00A44AAC">
                    <w:rPr>
                      <w:sz w:val="20"/>
                      <w:szCs w:val="20"/>
                    </w:rPr>
                    <w:t xml:space="preserve">4019,3 </w:t>
                  </w:r>
                  <w:r w:rsidRPr="00A44AAC">
                    <w:rPr>
                      <w:rFonts w:eastAsia="Calibri"/>
                      <w:sz w:val="20"/>
                      <w:szCs w:val="20"/>
                      <w:lang w:eastAsia="en-US"/>
                    </w:rPr>
                    <w:t>тыс. рублей,</w:t>
                  </w:r>
                </w:p>
                <w:tbl>
                  <w:tblPr>
                    <w:tblW w:w="0" w:type="auto"/>
                    <w:tblLook w:val="04A0" w:firstRow="1" w:lastRow="0" w:firstColumn="1" w:lastColumn="0" w:noHBand="0" w:noVBand="1"/>
                  </w:tblPr>
                  <w:tblGrid>
                    <w:gridCol w:w="5326"/>
                  </w:tblGrid>
                  <w:tr w:rsidR="0057517F" w:rsidRPr="00A44AAC" w14:paraId="479A7253" w14:textId="77777777" w:rsidTr="009F321B">
                    <w:tc>
                      <w:tcPr>
                        <w:tcW w:w="6305" w:type="dxa"/>
                      </w:tcPr>
                      <w:p w14:paraId="072F4183" w14:textId="77777777" w:rsidR="0057517F" w:rsidRPr="00A44AAC" w:rsidRDefault="0057517F" w:rsidP="009F321B">
                        <w:pPr>
                          <w:rPr>
                            <w:rFonts w:eastAsia="Calibri"/>
                            <w:sz w:val="20"/>
                            <w:szCs w:val="20"/>
                            <w:lang w:eastAsia="en-US"/>
                          </w:rPr>
                        </w:pPr>
                        <w:r w:rsidRPr="00A44AAC">
                          <w:rPr>
                            <w:sz w:val="20"/>
                            <w:szCs w:val="20"/>
                          </w:rPr>
                          <w:t xml:space="preserve">в том числе средства бюджета </w:t>
                        </w:r>
                        <w:r w:rsidRPr="00A44AAC">
                          <w:rPr>
                            <w:rFonts w:eastAsia="Calibri"/>
                            <w:sz w:val="20"/>
                            <w:szCs w:val="20"/>
                            <w:lang w:eastAsia="en-US"/>
                          </w:rPr>
                          <w:t xml:space="preserve">Воленского </w:t>
                        </w:r>
                      </w:p>
                      <w:p w14:paraId="3AF0EBFF" w14:textId="77777777" w:rsidR="0057517F" w:rsidRPr="00A44AAC" w:rsidRDefault="0057517F" w:rsidP="009F321B">
                        <w:pPr>
                          <w:jc w:val="both"/>
                          <w:rPr>
                            <w:sz w:val="20"/>
                            <w:szCs w:val="20"/>
                          </w:rPr>
                        </w:pPr>
                        <w:r w:rsidRPr="00A44AAC">
                          <w:rPr>
                            <w:rFonts w:eastAsia="Calibri"/>
                            <w:sz w:val="20"/>
                            <w:szCs w:val="20"/>
                            <w:lang w:eastAsia="en-US"/>
                          </w:rPr>
                          <w:t xml:space="preserve">сельского поселения </w:t>
                        </w:r>
                        <w:r w:rsidRPr="00A44AAC">
                          <w:rPr>
                            <w:sz w:val="20"/>
                            <w:szCs w:val="20"/>
                          </w:rPr>
                          <w:t>– 6327,3 тыс. рублей:</w:t>
                        </w:r>
                      </w:p>
                    </w:tc>
                  </w:tr>
                </w:tbl>
                <w:p w14:paraId="0B20A815" w14:textId="77777777" w:rsidR="0057517F" w:rsidRPr="00A44AAC" w:rsidRDefault="0057517F" w:rsidP="009F321B">
                  <w:pPr>
                    <w:shd w:val="clear" w:color="auto" w:fill="FFFFFF"/>
                    <w:ind w:left="101" w:right="23"/>
                    <w:jc w:val="center"/>
                    <w:rPr>
                      <w:sz w:val="20"/>
                      <w:szCs w:val="20"/>
                    </w:rPr>
                  </w:pPr>
                </w:p>
              </w:tc>
            </w:tr>
            <w:tr w:rsidR="0057517F" w:rsidRPr="00A44AAC" w14:paraId="36F983C0" w14:textId="77777777" w:rsidTr="009F321B">
              <w:tc>
                <w:tcPr>
                  <w:tcW w:w="5682" w:type="dxa"/>
                </w:tcPr>
                <w:p w14:paraId="7A2AA0AF" w14:textId="77777777" w:rsidR="0057517F" w:rsidRPr="00A44AAC" w:rsidRDefault="0057517F" w:rsidP="009F321B">
                  <w:pPr>
                    <w:jc w:val="both"/>
                    <w:rPr>
                      <w:sz w:val="20"/>
                      <w:szCs w:val="20"/>
                    </w:rPr>
                  </w:pPr>
                  <w:r w:rsidRPr="00A44AAC">
                    <w:rPr>
                      <w:sz w:val="20"/>
                      <w:szCs w:val="20"/>
                    </w:rPr>
                    <w:t xml:space="preserve">2014 год </w:t>
                  </w:r>
                  <w:proofErr w:type="gramStart"/>
                  <w:r w:rsidRPr="00A44AAC">
                    <w:rPr>
                      <w:sz w:val="20"/>
                      <w:szCs w:val="20"/>
                    </w:rPr>
                    <w:t>−  185</w:t>
                  </w:r>
                  <w:proofErr w:type="gramEnd"/>
                  <w:r w:rsidRPr="00A44AAC">
                    <w:rPr>
                      <w:sz w:val="20"/>
                      <w:szCs w:val="20"/>
                    </w:rPr>
                    <w:t>,0  тыс. рублей;</w:t>
                  </w:r>
                </w:p>
                <w:p w14:paraId="50635F78" w14:textId="77777777" w:rsidR="0057517F" w:rsidRPr="00A44AAC" w:rsidRDefault="0057517F" w:rsidP="009F321B">
                  <w:pPr>
                    <w:jc w:val="both"/>
                    <w:rPr>
                      <w:sz w:val="20"/>
                      <w:szCs w:val="20"/>
                    </w:rPr>
                  </w:pPr>
                  <w:r w:rsidRPr="00A44AAC">
                    <w:rPr>
                      <w:sz w:val="20"/>
                      <w:szCs w:val="20"/>
                    </w:rPr>
                    <w:t xml:space="preserve">2015 год </w:t>
                  </w:r>
                  <w:proofErr w:type="gramStart"/>
                  <w:r w:rsidRPr="00A44AAC">
                    <w:rPr>
                      <w:sz w:val="20"/>
                      <w:szCs w:val="20"/>
                    </w:rPr>
                    <w:t>−  314</w:t>
                  </w:r>
                  <w:proofErr w:type="gramEnd"/>
                  <w:r w:rsidRPr="00A44AAC">
                    <w:rPr>
                      <w:sz w:val="20"/>
                      <w:szCs w:val="20"/>
                    </w:rPr>
                    <w:t>,7  тыс. рублей;</w:t>
                  </w:r>
                </w:p>
                <w:p w14:paraId="0F526F37" w14:textId="77777777" w:rsidR="0057517F" w:rsidRPr="00A44AAC" w:rsidRDefault="0057517F" w:rsidP="009F321B">
                  <w:pPr>
                    <w:jc w:val="both"/>
                    <w:rPr>
                      <w:sz w:val="20"/>
                      <w:szCs w:val="20"/>
                    </w:rPr>
                  </w:pPr>
                  <w:r w:rsidRPr="00A44AAC">
                    <w:rPr>
                      <w:sz w:val="20"/>
                      <w:szCs w:val="20"/>
                    </w:rPr>
                    <w:t xml:space="preserve">2016 год </w:t>
                  </w:r>
                  <w:proofErr w:type="gramStart"/>
                  <w:r w:rsidRPr="00A44AAC">
                    <w:rPr>
                      <w:sz w:val="20"/>
                      <w:szCs w:val="20"/>
                    </w:rPr>
                    <w:t>−  329</w:t>
                  </w:r>
                  <w:proofErr w:type="gramEnd"/>
                  <w:r w:rsidRPr="00A44AAC">
                    <w:rPr>
                      <w:sz w:val="20"/>
                      <w:szCs w:val="20"/>
                    </w:rPr>
                    <w:t>,8  тыс. рублей;</w:t>
                  </w:r>
                </w:p>
                <w:p w14:paraId="688144AE" w14:textId="77777777" w:rsidR="0057517F" w:rsidRPr="00A44AAC" w:rsidRDefault="0057517F" w:rsidP="009F321B">
                  <w:pPr>
                    <w:jc w:val="both"/>
                    <w:rPr>
                      <w:sz w:val="20"/>
                      <w:szCs w:val="20"/>
                    </w:rPr>
                  </w:pPr>
                  <w:r w:rsidRPr="00A44AAC">
                    <w:rPr>
                      <w:sz w:val="20"/>
                      <w:szCs w:val="20"/>
                    </w:rPr>
                    <w:t xml:space="preserve">2017 год </w:t>
                  </w:r>
                  <w:proofErr w:type="gramStart"/>
                  <w:r w:rsidRPr="00A44AAC">
                    <w:rPr>
                      <w:sz w:val="20"/>
                      <w:szCs w:val="20"/>
                    </w:rPr>
                    <w:t>−  364</w:t>
                  </w:r>
                  <w:proofErr w:type="gramEnd"/>
                  <w:r w:rsidRPr="00A44AAC">
                    <w:rPr>
                      <w:sz w:val="20"/>
                      <w:szCs w:val="20"/>
                    </w:rPr>
                    <w:t>,1  тыс. рублей;</w:t>
                  </w:r>
                </w:p>
                <w:p w14:paraId="4234ADCA" w14:textId="77777777" w:rsidR="0057517F" w:rsidRPr="00A44AAC" w:rsidRDefault="0057517F" w:rsidP="009F321B">
                  <w:pPr>
                    <w:jc w:val="both"/>
                    <w:rPr>
                      <w:sz w:val="20"/>
                      <w:szCs w:val="20"/>
                    </w:rPr>
                  </w:pPr>
                  <w:r w:rsidRPr="00A44AAC">
                    <w:rPr>
                      <w:sz w:val="20"/>
                      <w:szCs w:val="20"/>
                    </w:rPr>
                    <w:t xml:space="preserve">2018 год </w:t>
                  </w:r>
                  <w:proofErr w:type="gramStart"/>
                  <w:r w:rsidRPr="00A44AAC">
                    <w:rPr>
                      <w:sz w:val="20"/>
                      <w:szCs w:val="20"/>
                    </w:rPr>
                    <w:t>−  345</w:t>
                  </w:r>
                  <w:proofErr w:type="gramEnd"/>
                  <w:r w:rsidRPr="00A44AAC">
                    <w:rPr>
                      <w:sz w:val="20"/>
                      <w:szCs w:val="20"/>
                    </w:rPr>
                    <w:t>,8  тыс. рублей;</w:t>
                  </w:r>
                </w:p>
                <w:p w14:paraId="79FBEB68" w14:textId="77777777" w:rsidR="0057517F" w:rsidRPr="00A44AAC" w:rsidRDefault="0057517F" w:rsidP="009F321B">
                  <w:pPr>
                    <w:jc w:val="both"/>
                    <w:rPr>
                      <w:sz w:val="20"/>
                      <w:szCs w:val="20"/>
                    </w:rPr>
                  </w:pPr>
                  <w:r w:rsidRPr="00A44AAC">
                    <w:rPr>
                      <w:sz w:val="20"/>
                      <w:szCs w:val="20"/>
                    </w:rPr>
                    <w:t xml:space="preserve">2019 год </w:t>
                  </w:r>
                  <w:proofErr w:type="gramStart"/>
                  <w:r w:rsidRPr="00A44AAC">
                    <w:rPr>
                      <w:sz w:val="20"/>
                      <w:szCs w:val="20"/>
                    </w:rPr>
                    <w:t>−  388</w:t>
                  </w:r>
                  <w:proofErr w:type="gramEnd"/>
                  <w:r w:rsidRPr="00A44AAC">
                    <w:rPr>
                      <w:sz w:val="20"/>
                      <w:szCs w:val="20"/>
                    </w:rPr>
                    <w:t>,2 тыс. рублей;</w:t>
                  </w:r>
                </w:p>
                <w:p w14:paraId="5082EA7E" w14:textId="77777777" w:rsidR="0057517F" w:rsidRPr="00A44AAC" w:rsidRDefault="0057517F" w:rsidP="009F321B">
                  <w:pPr>
                    <w:jc w:val="both"/>
                    <w:rPr>
                      <w:sz w:val="20"/>
                      <w:szCs w:val="20"/>
                    </w:rPr>
                  </w:pPr>
                  <w:r w:rsidRPr="00A44AAC">
                    <w:rPr>
                      <w:sz w:val="20"/>
                      <w:szCs w:val="20"/>
                    </w:rPr>
                    <w:t xml:space="preserve">2020 год </w:t>
                  </w:r>
                  <w:proofErr w:type="gramStart"/>
                  <w:r w:rsidRPr="00A44AAC">
                    <w:rPr>
                      <w:sz w:val="20"/>
                      <w:szCs w:val="20"/>
                    </w:rPr>
                    <w:t>−  411</w:t>
                  </w:r>
                  <w:proofErr w:type="gramEnd"/>
                  <w:r w:rsidRPr="00A44AAC">
                    <w:rPr>
                      <w:sz w:val="20"/>
                      <w:szCs w:val="20"/>
                    </w:rPr>
                    <w:t>,7 тыс. рублей.</w:t>
                  </w:r>
                </w:p>
                <w:p w14:paraId="496ACB66" w14:textId="77777777" w:rsidR="0057517F" w:rsidRPr="00A44AAC" w:rsidRDefault="0057517F" w:rsidP="009F321B">
                  <w:pPr>
                    <w:jc w:val="both"/>
                    <w:rPr>
                      <w:sz w:val="20"/>
                      <w:szCs w:val="20"/>
                    </w:rPr>
                  </w:pPr>
                  <w:r w:rsidRPr="00A44AAC">
                    <w:rPr>
                      <w:sz w:val="20"/>
                      <w:szCs w:val="20"/>
                    </w:rPr>
                    <w:t>2021 год – 420,0 тыс. рублей</w:t>
                  </w:r>
                </w:p>
                <w:p w14:paraId="2109E9EA" w14:textId="77777777" w:rsidR="0057517F" w:rsidRPr="00A44AAC" w:rsidRDefault="0057517F" w:rsidP="009F321B">
                  <w:pPr>
                    <w:jc w:val="both"/>
                    <w:rPr>
                      <w:sz w:val="20"/>
                      <w:szCs w:val="20"/>
                    </w:rPr>
                  </w:pPr>
                  <w:r w:rsidRPr="00A44AAC">
                    <w:rPr>
                      <w:sz w:val="20"/>
                      <w:szCs w:val="20"/>
                    </w:rPr>
                    <w:t xml:space="preserve">2022 год </w:t>
                  </w:r>
                  <w:proofErr w:type="gramStart"/>
                  <w:r w:rsidRPr="00A44AAC">
                    <w:rPr>
                      <w:sz w:val="20"/>
                      <w:szCs w:val="20"/>
                    </w:rPr>
                    <w:t>-  420</w:t>
                  </w:r>
                  <w:proofErr w:type="gramEnd"/>
                  <w:r w:rsidRPr="00A44AAC">
                    <w:rPr>
                      <w:sz w:val="20"/>
                      <w:szCs w:val="20"/>
                    </w:rPr>
                    <w:t>,0 тыс. рублей</w:t>
                  </w:r>
                </w:p>
                <w:p w14:paraId="145F7207" w14:textId="77777777" w:rsidR="0057517F" w:rsidRPr="00A44AAC" w:rsidRDefault="0057517F" w:rsidP="009F321B">
                  <w:pPr>
                    <w:jc w:val="both"/>
                    <w:rPr>
                      <w:sz w:val="20"/>
                      <w:szCs w:val="20"/>
                    </w:rPr>
                  </w:pPr>
                  <w:r w:rsidRPr="00A44AAC">
                    <w:rPr>
                      <w:sz w:val="20"/>
                      <w:szCs w:val="20"/>
                    </w:rPr>
                    <w:lastRenderedPageBreak/>
                    <w:t>2023 год – 622,0 тыс. рублей</w:t>
                  </w:r>
                </w:p>
                <w:p w14:paraId="2CA63CFA" w14:textId="77777777" w:rsidR="0057517F" w:rsidRPr="00A44AAC" w:rsidRDefault="0057517F" w:rsidP="009F321B">
                  <w:pPr>
                    <w:jc w:val="both"/>
                    <w:rPr>
                      <w:sz w:val="20"/>
                      <w:szCs w:val="20"/>
                    </w:rPr>
                  </w:pPr>
                  <w:r w:rsidRPr="00A44AAC">
                    <w:rPr>
                      <w:sz w:val="20"/>
                      <w:szCs w:val="20"/>
                    </w:rPr>
                    <w:t>2024 год - 535 тыс. рублей</w:t>
                  </w:r>
                </w:p>
                <w:p w14:paraId="007E12C6" w14:textId="77777777" w:rsidR="0057517F" w:rsidRPr="00A44AAC" w:rsidRDefault="0057517F" w:rsidP="009F321B">
                  <w:pPr>
                    <w:jc w:val="both"/>
                    <w:rPr>
                      <w:sz w:val="20"/>
                      <w:szCs w:val="20"/>
                    </w:rPr>
                  </w:pPr>
                  <w:r w:rsidRPr="00A44AAC">
                    <w:rPr>
                      <w:sz w:val="20"/>
                      <w:szCs w:val="20"/>
                    </w:rPr>
                    <w:t xml:space="preserve">2025 год -570 </w:t>
                  </w:r>
                  <w:proofErr w:type="spellStart"/>
                  <w:r w:rsidRPr="00A44AAC">
                    <w:rPr>
                      <w:sz w:val="20"/>
                      <w:szCs w:val="20"/>
                    </w:rPr>
                    <w:t>тыс</w:t>
                  </w:r>
                  <w:proofErr w:type="spellEnd"/>
                  <w:r w:rsidRPr="00A44AAC">
                    <w:rPr>
                      <w:sz w:val="20"/>
                      <w:szCs w:val="20"/>
                    </w:rPr>
                    <w:t xml:space="preserve"> рублей</w:t>
                  </w:r>
                </w:p>
                <w:p w14:paraId="7FA2E222" w14:textId="77777777" w:rsidR="0057517F" w:rsidRPr="00A44AAC" w:rsidRDefault="0057517F" w:rsidP="009F321B">
                  <w:pPr>
                    <w:jc w:val="both"/>
                    <w:rPr>
                      <w:sz w:val="20"/>
                      <w:szCs w:val="20"/>
                    </w:rPr>
                  </w:pPr>
                  <w:r w:rsidRPr="00A44AAC">
                    <w:rPr>
                      <w:sz w:val="20"/>
                      <w:szCs w:val="20"/>
                    </w:rPr>
                    <w:t xml:space="preserve">2026 год -590 </w:t>
                  </w:r>
                  <w:proofErr w:type="spellStart"/>
                  <w:r w:rsidRPr="00A44AAC">
                    <w:rPr>
                      <w:sz w:val="20"/>
                      <w:szCs w:val="20"/>
                    </w:rPr>
                    <w:t>тыс</w:t>
                  </w:r>
                  <w:proofErr w:type="spellEnd"/>
                  <w:r w:rsidRPr="00A44AAC">
                    <w:rPr>
                      <w:sz w:val="20"/>
                      <w:szCs w:val="20"/>
                    </w:rPr>
                    <w:t xml:space="preserve"> рублей</w:t>
                  </w:r>
                </w:p>
                <w:p w14:paraId="26CA3900" w14:textId="77777777" w:rsidR="0057517F" w:rsidRPr="00A44AAC" w:rsidRDefault="0057517F" w:rsidP="009F321B">
                  <w:pPr>
                    <w:jc w:val="both"/>
                    <w:rPr>
                      <w:sz w:val="20"/>
                      <w:szCs w:val="20"/>
                    </w:rPr>
                  </w:pPr>
                  <w:r w:rsidRPr="00A44AAC">
                    <w:rPr>
                      <w:sz w:val="20"/>
                      <w:szCs w:val="20"/>
                    </w:rPr>
                    <w:t>2027 год – 613 тыс. рублей</w:t>
                  </w:r>
                </w:p>
              </w:tc>
            </w:tr>
          </w:tbl>
          <w:p w14:paraId="1D4032EC" w14:textId="77777777" w:rsidR="0057517F" w:rsidRPr="00A44AAC" w:rsidRDefault="0057517F" w:rsidP="009F321B">
            <w:pPr>
              <w:jc w:val="both"/>
              <w:rPr>
                <w:rFonts w:eastAsia="Calibri"/>
                <w:sz w:val="20"/>
                <w:szCs w:val="20"/>
                <w:lang w:eastAsia="en-US"/>
              </w:rPr>
            </w:pPr>
          </w:p>
        </w:tc>
      </w:tr>
      <w:tr w:rsidR="0057517F" w:rsidRPr="00A44AAC" w14:paraId="54ED456C" w14:textId="77777777" w:rsidTr="009F321B">
        <w:trPr>
          <w:trHeight w:val="20"/>
        </w:trPr>
        <w:tc>
          <w:tcPr>
            <w:tcW w:w="3965" w:type="dxa"/>
            <w:tcMar>
              <w:bottom w:w="57" w:type="dxa"/>
            </w:tcMar>
          </w:tcPr>
          <w:p w14:paraId="47BB9FCA" w14:textId="77777777" w:rsidR="0057517F" w:rsidRPr="00A44AAC" w:rsidRDefault="0057517F" w:rsidP="009F321B">
            <w:pPr>
              <w:rPr>
                <w:sz w:val="20"/>
                <w:szCs w:val="20"/>
              </w:rPr>
            </w:pPr>
            <w:r w:rsidRPr="00A44AAC">
              <w:rPr>
                <w:sz w:val="20"/>
                <w:szCs w:val="20"/>
              </w:rPr>
              <w:lastRenderedPageBreak/>
              <w:t xml:space="preserve">Ожидаемые результаты </w:t>
            </w:r>
          </w:p>
          <w:p w14:paraId="03EDEA9E" w14:textId="77777777" w:rsidR="0057517F" w:rsidRPr="00A44AAC" w:rsidRDefault="0057517F" w:rsidP="009F321B">
            <w:pPr>
              <w:rPr>
                <w:sz w:val="20"/>
                <w:szCs w:val="20"/>
              </w:rPr>
            </w:pPr>
            <w:r w:rsidRPr="00A44AAC">
              <w:rPr>
                <w:sz w:val="20"/>
                <w:szCs w:val="20"/>
              </w:rPr>
              <w:t>реализации муниципальной пр</w:t>
            </w:r>
            <w:r w:rsidRPr="00A44AAC">
              <w:rPr>
                <w:sz w:val="20"/>
                <w:szCs w:val="20"/>
              </w:rPr>
              <w:t>о</w:t>
            </w:r>
            <w:r w:rsidRPr="00A44AAC">
              <w:rPr>
                <w:sz w:val="20"/>
                <w:szCs w:val="20"/>
              </w:rPr>
              <w:t>граммы</w:t>
            </w:r>
            <w:r w:rsidRPr="00A44AAC">
              <w:rPr>
                <w:rFonts w:eastAsia="Calibri"/>
                <w:sz w:val="20"/>
                <w:szCs w:val="20"/>
                <w:lang w:eastAsia="en-US"/>
              </w:rPr>
              <w:t xml:space="preserve"> </w:t>
            </w:r>
          </w:p>
        </w:tc>
        <w:tc>
          <w:tcPr>
            <w:tcW w:w="5898" w:type="dxa"/>
            <w:tcMar>
              <w:bottom w:w="57" w:type="dxa"/>
            </w:tcMar>
          </w:tcPr>
          <w:p w14:paraId="594E67E5"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 xml:space="preserve">Повышение уровня благосостояния среди </w:t>
            </w:r>
          </w:p>
          <w:p w14:paraId="2FF49462"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получателей мер социальной поддержки.</w:t>
            </w:r>
          </w:p>
        </w:tc>
      </w:tr>
    </w:tbl>
    <w:p w14:paraId="228D811D" w14:textId="77777777" w:rsidR="0057517F" w:rsidRPr="00A44AAC" w:rsidRDefault="0057517F" w:rsidP="00A44AAC">
      <w:pPr>
        <w:rPr>
          <w:rFonts w:eastAsia="Calibri"/>
          <w:b/>
          <w:sz w:val="20"/>
          <w:szCs w:val="20"/>
          <w:lang w:eastAsia="en-US"/>
        </w:rPr>
      </w:pPr>
    </w:p>
    <w:p w14:paraId="299EFA79" w14:textId="77777777" w:rsidR="0057517F" w:rsidRPr="00A44AAC" w:rsidRDefault="0057517F" w:rsidP="0057517F">
      <w:pPr>
        <w:ind w:firstLine="709"/>
        <w:jc w:val="center"/>
        <w:rPr>
          <w:rFonts w:eastAsia="Calibri"/>
          <w:b/>
          <w:sz w:val="20"/>
          <w:szCs w:val="20"/>
          <w:lang w:eastAsia="en-US"/>
        </w:rPr>
      </w:pPr>
      <w:r w:rsidRPr="00A44AAC">
        <w:rPr>
          <w:rFonts w:eastAsia="Calibri"/>
          <w:b/>
          <w:sz w:val="20"/>
          <w:szCs w:val="20"/>
          <w:lang w:eastAsia="en-US"/>
        </w:rPr>
        <w:t>1. Общая характеристика текущего состояния социально-экономического разв</w:t>
      </w:r>
      <w:r w:rsidRPr="00A44AAC">
        <w:rPr>
          <w:rFonts w:eastAsia="Calibri"/>
          <w:b/>
          <w:sz w:val="20"/>
          <w:szCs w:val="20"/>
          <w:lang w:eastAsia="en-US"/>
        </w:rPr>
        <w:t>и</w:t>
      </w:r>
      <w:r w:rsidRPr="00A44AAC">
        <w:rPr>
          <w:rFonts w:eastAsia="Calibri"/>
          <w:b/>
          <w:sz w:val="20"/>
          <w:szCs w:val="20"/>
          <w:lang w:eastAsia="en-US"/>
        </w:rPr>
        <w:t>тия Воленского сельского поселения в сфере реализации</w:t>
      </w:r>
    </w:p>
    <w:p w14:paraId="52FBABA1" w14:textId="77777777" w:rsidR="0057517F" w:rsidRPr="00A44AAC" w:rsidRDefault="0057517F" w:rsidP="0057517F">
      <w:pPr>
        <w:ind w:firstLine="709"/>
        <w:jc w:val="center"/>
        <w:rPr>
          <w:rFonts w:eastAsia="Calibri"/>
          <w:b/>
          <w:sz w:val="20"/>
          <w:szCs w:val="20"/>
          <w:lang w:eastAsia="en-US"/>
        </w:rPr>
      </w:pPr>
      <w:r w:rsidRPr="00A44AAC">
        <w:rPr>
          <w:rFonts w:eastAsia="Calibri"/>
          <w:b/>
          <w:sz w:val="20"/>
          <w:szCs w:val="20"/>
          <w:lang w:eastAsia="en-US"/>
        </w:rPr>
        <w:t>муниципальной программы Воленского сельского поселения</w:t>
      </w:r>
    </w:p>
    <w:p w14:paraId="1BF417C2" w14:textId="77777777" w:rsidR="0057517F" w:rsidRPr="00A44AAC" w:rsidRDefault="0057517F" w:rsidP="0057517F">
      <w:pPr>
        <w:ind w:firstLine="709"/>
        <w:jc w:val="center"/>
        <w:rPr>
          <w:rFonts w:eastAsia="Calibri"/>
          <w:b/>
          <w:sz w:val="20"/>
          <w:szCs w:val="20"/>
          <w:lang w:eastAsia="en-US"/>
        </w:rPr>
      </w:pPr>
      <w:r w:rsidRPr="00A44AAC">
        <w:rPr>
          <w:rFonts w:eastAsia="Calibri"/>
          <w:b/>
          <w:sz w:val="20"/>
          <w:szCs w:val="20"/>
          <w:lang w:eastAsia="en-US"/>
        </w:rPr>
        <w:t>«Социальная поддержка граждан» на 2014-2027 годы</w:t>
      </w:r>
    </w:p>
    <w:p w14:paraId="7E401FE6" w14:textId="77777777" w:rsidR="0057517F" w:rsidRPr="00A44AAC" w:rsidRDefault="0057517F" w:rsidP="0057517F">
      <w:pPr>
        <w:ind w:firstLine="540"/>
        <w:jc w:val="both"/>
        <w:rPr>
          <w:sz w:val="20"/>
          <w:szCs w:val="20"/>
        </w:rPr>
      </w:pPr>
      <w:r w:rsidRPr="00A44AAC">
        <w:rPr>
          <w:sz w:val="20"/>
          <w:szCs w:val="20"/>
        </w:rPr>
        <w:t>Эффективное функционирование системы социальной поддержки и социального о</w:t>
      </w:r>
      <w:r w:rsidRPr="00A44AAC">
        <w:rPr>
          <w:sz w:val="20"/>
          <w:szCs w:val="20"/>
        </w:rPr>
        <w:t>б</w:t>
      </w:r>
      <w:r w:rsidRPr="00A44AAC">
        <w:rPr>
          <w:sz w:val="20"/>
          <w:szCs w:val="20"/>
        </w:rPr>
        <w:t>служивания населения направлено на предоставление мер социальной поддержки, социал</w:t>
      </w:r>
      <w:r w:rsidRPr="00A44AAC">
        <w:rPr>
          <w:sz w:val="20"/>
          <w:szCs w:val="20"/>
        </w:rPr>
        <w:t>ь</w:t>
      </w:r>
      <w:r w:rsidRPr="00A44AAC">
        <w:rPr>
          <w:sz w:val="20"/>
          <w:szCs w:val="20"/>
        </w:rPr>
        <w:t>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14:paraId="7D14C41F" w14:textId="77777777" w:rsidR="0057517F" w:rsidRPr="00A44AAC" w:rsidRDefault="0057517F" w:rsidP="0057517F">
      <w:pPr>
        <w:ind w:firstLine="540"/>
        <w:jc w:val="both"/>
        <w:rPr>
          <w:sz w:val="20"/>
          <w:szCs w:val="20"/>
        </w:rPr>
      </w:pPr>
      <w:r w:rsidRPr="00A44AAC">
        <w:rPr>
          <w:sz w:val="20"/>
          <w:szCs w:val="20"/>
        </w:rPr>
        <w:t>В настоящее время минимальный размер оплаты труда практически приближен к пр</w:t>
      </w:r>
      <w:r w:rsidRPr="00A44AAC">
        <w:rPr>
          <w:sz w:val="20"/>
          <w:szCs w:val="20"/>
        </w:rPr>
        <w:t>о</w:t>
      </w:r>
      <w:r w:rsidRPr="00A44AAC">
        <w:rPr>
          <w:sz w:val="20"/>
          <w:szCs w:val="20"/>
        </w:rPr>
        <w:t>житочному минимуму трудоспособного населения и реформирование пенсионного обеспеч</w:t>
      </w:r>
      <w:r w:rsidRPr="00A44AAC">
        <w:rPr>
          <w:sz w:val="20"/>
          <w:szCs w:val="20"/>
        </w:rPr>
        <w:t>е</w:t>
      </w:r>
      <w:r w:rsidRPr="00A44AAC">
        <w:rPr>
          <w:sz w:val="20"/>
          <w:szCs w:val="20"/>
        </w:rPr>
        <w:t>ния граждан направлено, в первую очередь, на установление величины пенсий не ниже вел</w:t>
      </w:r>
      <w:r w:rsidRPr="00A44AAC">
        <w:rPr>
          <w:sz w:val="20"/>
          <w:szCs w:val="20"/>
        </w:rPr>
        <w:t>и</w:t>
      </w:r>
      <w:r w:rsidRPr="00A44AAC">
        <w:rPr>
          <w:sz w:val="20"/>
          <w:szCs w:val="20"/>
        </w:rPr>
        <w:t>чины прожиточного минимума пенсионера.</w:t>
      </w:r>
    </w:p>
    <w:p w14:paraId="20B4C5FC" w14:textId="77777777" w:rsidR="0057517F" w:rsidRPr="00A44AAC" w:rsidRDefault="0057517F" w:rsidP="0057517F">
      <w:pPr>
        <w:ind w:firstLine="540"/>
        <w:jc w:val="both"/>
        <w:rPr>
          <w:sz w:val="20"/>
          <w:szCs w:val="20"/>
        </w:rPr>
      </w:pPr>
      <w:r w:rsidRPr="00A44AAC">
        <w:rPr>
          <w:sz w:val="20"/>
          <w:szCs w:val="20"/>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w:t>
      </w:r>
    </w:p>
    <w:p w14:paraId="521C1D9A" w14:textId="77777777" w:rsidR="0057517F" w:rsidRPr="00A44AAC" w:rsidRDefault="0057517F" w:rsidP="0057517F">
      <w:pPr>
        <w:ind w:firstLine="540"/>
        <w:jc w:val="both"/>
        <w:rPr>
          <w:sz w:val="20"/>
          <w:szCs w:val="20"/>
        </w:rPr>
      </w:pPr>
      <w:r w:rsidRPr="00A44AAC">
        <w:rPr>
          <w:sz w:val="20"/>
          <w:szCs w:val="20"/>
        </w:rPr>
        <w:t>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14:paraId="29746819" w14:textId="20E986F0" w:rsidR="0057517F" w:rsidRPr="00A44AAC" w:rsidRDefault="0057517F" w:rsidP="00A44AAC">
      <w:pPr>
        <w:ind w:firstLine="540"/>
        <w:jc w:val="both"/>
        <w:rPr>
          <w:rFonts w:eastAsia="Calibri"/>
          <w:sz w:val="20"/>
          <w:szCs w:val="20"/>
          <w:lang w:eastAsia="en-US"/>
        </w:rPr>
      </w:pPr>
      <w:r w:rsidRPr="00A44AAC">
        <w:rPr>
          <w:sz w:val="20"/>
          <w:szCs w:val="20"/>
        </w:rPr>
        <w:t>Формирование современной и комфортной социальной среды, решение задач по улу</w:t>
      </w:r>
      <w:r w:rsidRPr="00A44AAC">
        <w:rPr>
          <w:sz w:val="20"/>
          <w:szCs w:val="20"/>
        </w:rPr>
        <w:t>ч</w:t>
      </w:r>
      <w:r w:rsidRPr="00A44AAC">
        <w:rPr>
          <w:sz w:val="20"/>
          <w:szCs w:val="20"/>
        </w:rPr>
        <w:t>шению качества жизни населения напрямую связаны с повышением эффективности социал</w:t>
      </w:r>
      <w:r w:rsidRPr="00A44AAC">
        <w:rPr>
          <w:sz w:val="20"/>
          <w:szCs w:val="20"/>
        </w:rPr>
        <w:t>ь</w:t>
      </w:r>
      <w:r w:rsidRPr="00A44AAC">
        <w:rPr>
          <w:sz w:val="20"/>
          <w:szCs w:val="20"/>
        </w:rPr>
        <w:t>ной политики. Все это предполагает осуществление системной и целенаправленной работы, принятие и реализацию Программы.</w:t>
      </w:r>
    </w:p>
    <w:p w14:paraId="71CA4E1D" w14:textId="77777777" w:rsidR="0057517F" w:rsidRPr="00A44AAC" w:rsidRDefault="0057517F" w:rsidP="00060AD1">
      <w:pPr>
        <w:numPr>
          <w:ilvl w:val="0"/>
          <w:numId w:val="27"/>
        </w:numPr>
        <w:suppressAutoHyphens w:val="0"/>
        <w:overflowPunct w:val="0"/>
        <w:autoSpaceDE w:val="0"/>
        <w:autoSpaceDN w:val="0"/>
        <w:adjustRightInd w:val="0"/>
        <w:jc w:val="center"/>
        <w:textAlignment w:val="baseline"/>
        <w:rPr>
          <w:rFonts w:eastAsia="Calibri"/>
          <w:b/>
          <w:sz w:val="20"/>
          <w:szCs w:val="20"/>
          <w:lang w:eastAsia="en-US"/>
        </w:rPr>
      </w:pPr>
      <w:r w:rsidRPr="00A44AAC">
        <w:rPr>
          <w:rFonts w:eastAsia="Calibri"/>
          <w:b/>
          <w:sz w:val="20"/>
          <w:szCs w:val="20"/>
          <w:lang w:eastAsia="en-US"/>
        </w:rPr>
        <w:t>Приоритеты муниципальной политики в сфере реализации программы, цели, з</w:t>
      </w:r>
      <w:r w:rsidRPr="00A44AAC">
        <w:rPr>
          <w:rFonts w:eastAsia="Calibri"/>
          <w:b/>
          <w:sz w:val="20"/>
          <w:szCs w:val="20"/>
          <w:lang w:eastAsia="en-US"/>
        </w:rPr>
        <w:t>а</w:t>
      </w:r>
      <w:r w:rsidRPr="00A44AAC">
        <w:rPr>
          <w:rFonts w:eastAsia="Calibri"/>
          <w:b/>
          <w:sz w:val="20"/>
          <w:szCs w:val="20"/>
          <w:lang w:eastAsia="en-US"/>
        </w:rPr>
        <w:t xml:space="preserve">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Воленского сельского </w:t>
      </w:r>
      <w:proofErr w:type="gramStart"/>
      <w:r w:rsidRPr="00A44AAC">
        <w:rPr>
          <w:rFonts w:eastAsia="Calibri"/>
          <w:b/>
          <w:sz w:val="20"/>
          <w:szCs w:val="20"/>
          <w:lang w:eastAsia="en-US"/>
        </w:rPr>
        <w:t>посел</w:t>
      </w:r>
      <w:r w:rsidRPr="00A44AAC">
        <w:rPr>
          <w:rFonts w:eastAsia="Calibri"/>
          <w:b/>
          <w:sz w:val="20"/>
          <w:szCs w:val="20"/>
          <w:lang w:eastAsia="en-US"/>
        </w:rPr>
        <w:t>е</w:t>
      </w:r>
      <w:r w:rsidRPr="00A44AAC">
        <w:rPr>
          <w:rFonts w:eastAsia="Calibri"/>
          <w:b/>
          <w:sz w:val="20"/>
          <w:szCs w:val="20"/>
          <w:lang w:eastAsia="en-US"/>
        </w:rPr>
        <w:t>ния  «</w:t>
      </w:r>
      <w:proofErr w:type="gramEnd"/>
      <w:r w:rsidRPr="00A44AAC">
        <w:rPr>
          <w:rFonts w:eastAsia="Calibri"/>
          <w:b/>
          <w:sz w:val="20"/>
          <w:szCs w:val="20"/>
          <w:lang w:eastAsia="en-US"/>
        </w:rPr>
        <w:t>Социальная поддержка граждан» на 2014-2027 годы.</w:t>
      </w:r>
    </w:p>
    <w:p w14:paraId="79238FDD" w14:textId="77777777" w:rsidR="0057517F" w:rsidRPr="00A44AAC" w:rsidRDefault="0057517F" w:rsidP="0057517F">
      <w:pPr>
        <w:ind w:left="720"/>
        <w:rPr>
          <w:rFonts w:eastAsia="Calibri"/>
          <w:b/>
          <w:sz w:val="20"/>
          <w:szCs w:val="20"/>
          <w:lang w:eastAsia="en-US"/>
        </w:rPr>
      </w:pPr>
    </w:p>
    <w:p w14:paraId="64530FB0" w14:textId="77777777" w:rsidR="0057517F" w:rsidRPr="00A44AAC" w:rsidRDefault="0057517F" w:rsidP="0057517F">
      <w:pPr>
        <w:ind w:firstLine="709"/>
        <w:jc w:val="both"/>
        <w:rPr>
          <w:sz w:val="20"/>
          <w:szCs w:val="20"/>
        </w:rPr>
      </w:pPr>
      <w:r w:rsidRPr="00A44AAC">
        <w:rPr>
          <w:sz w:val="20"/>
          <w:szCs w:val="20"/>
        </w:rPr>
        <w:t>Муниципальная политика Российской Федерации в сфере социальной поддержки гр</w:t>
      </w:r>
      <w:r w:rsidRPr="00A44AAC">
        <w:rPr>
          <w:sz w:val="20"/>
          <w:szCs w:val="20"/>
        </w:rPr>
        <w:t>а</w:t>
      </w:r>
      <w:r w:rsidRPr="00A44AAC">
        <w:rPr>
          <w:sz w:val="20"/>
          <w:szCs w:val="20"/>
        </w:rPr>
        <w:t>ждан формируется в соответствии с Конституцией Российской Федерации, согласно которой в Российской Федерации устанавливаются государственные пенсии, пособия и иные гарантии социальной защиты.</w:t>
      </w:r>
    </w:p>
    <w:p w14:paraId="618DBD42"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Социальная поддержка граждан представляет собой систему правовых, экономич</w:t>
      </w:r>
      <w:r w:rsidRPr="00A44AAC">
        <w:rPr>
          <w:rFonts w:eastAsia="Calibri"/>
          <w:sz w:val="20"/>
          <w:szCs w:val="20"/>
          <w:lang w:eastAsia="en-US"/>
        </w:rPr>
        <w:t>е</w:t>
      </w:r>
      <w:r w:rsidRPr="00A44AAC">
        <w:rPr>
          <w:rFonts w:eastAsia="Calibri"/>
          <w:sz w:val="20"/>
          <w:szCs w:val="20"/>
          <w:lang w:eastAsia="en-US"/>
        </w:rPr>
        <w:t>ских, организационных и иных мер, гарантированных государством отдельным категориям населения.</w:t>
      </w:r>
    </w:p>
    <w:p w14:paraId="15A28384"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14:paraId="169C2012"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Развитие социальной сферы Воленского сельского поселения на период 2014-2027 г</w:t>
      </w:r>
      <w:r w:rsidRPr="00A44AAC">
        <w:rPr>
          <w:rFonts w:eastAsia="Calibri"/>
          <w:sz w:val="20"/>
          <w:szCs w:val="20"/>
          <w:lang w:eastAsia="en-US"/>
        </w:rPr>
        <w:t>о</w:t>
      </w:r>
      <w:r w:rsidRPr="00A44AAC">
        <w:rPr>
          <w:rFonts w:eastAsia="Calibri"/>
          <w:sz w:val="20"/>
          <w:szCs w:val="20"/>
          <w:lang w:eastAsia="en-US"/>
        </w:rPr>
        <w:t>дов предполагает улучшение благосостояния людей.</w:t>
      </w:r>
    </w:p>
    <w:p w14:paraId="7E870018"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Важный шаг в этом направлении - реализация муниципальной долгосрочной целевой </w:t>
      </w:r>
      <w:hyperlink r:id="rId46" w:history="1">
        <w:r w:rsidRPr="00A44AAC">
          <w:rPr>
            <w:rFonts w:eastAsia="Calibri"/>
            <w:sz w:val="20"/>
            <w:szCs w:val="20"/>
            <w:lang w:eastAsia="en-US"/>
          </w:rPr>
          <w:t>программ</w:t>
        </w:r>
      </w:hyperlink>
      <w:r w:rsidRPr="00A44AAC">
        <w:rPr>
          <w:sz w:val="20"/>
          <w:szCs w:val="20"/>
        </w:rPr>
        <w:t>ы</w:t>
      </w:r>
      <w:r w:rsidRPr="00A44AAC">
        <w:rPr>
          <w:rFonts w:eastAsia="Calibri"/>
          <w:sz w:val="20"/>
          <w:szCs w:val="20"/>
          <w:lang w:eastAsia="en-US"/>
        </w:rPr>
        <w:t xml:space="preserve"> «Социальная поддержка населения», социальная эффективность которой выр</w:t>
      </w:r>
      <w:r w:rsidRPr="00A44AAC">
        <w:rPr>
          <w:rFonts w:eastAsia="Calibri"/>
          <w:sz w:val="20"/>
          <w:szCs w:val="20"/>
          <w:lang w:eastAsia="en-US"/>
        </w:rPr>
        <w:t>а</w:t>
      </w:r>
      <w:r w:rsidRPr="00A44AAC">
        <w:rPr>
          <w:rFonts w:eastAsia="Calibri"/>
          <w:sz w:val="20"/>
          <w:szCs w:val="20"/>
          <w:lang w:eastAsia="en-US"/>
        </w:rPr>
        <w:t>жена в улучшении качества жизни отдельных категорий населения Воленского сельского п</w:t>
      </w:r>
      <w:r w:rsidRPr="00A44AAC">
        <w:rPr>
          <w:rFonts w:eastAsia="Calibri"/>
          <w:sz w:val="20"/>
          <w:szCs w:val="20"/>
          <w:lang w:eastAsia="en-US"/>
        </w:rPr>
        <w:t>о</w:t>
      </w:r>
      <w:r w:rsidRPr="00A44AAC">
        <w:rPr>
          <w:rFonts w:eastAsia="Calibri"/>
          <w:sz w:val="20"/>
          <w:szCs w:val="20"/>
          <w:lang w:eastAsia="en-US"/>
        </w:rPr>
        <w:t>селения путем своевременного в полном объеме предоставления мер социальной поддержки.</w:t>
      </w:r>
    </w:p>
    <w:p w14:paraId="1C1B8358"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Эффективное функционирование системы социальной поддержки населения напра</w:t>
      </w:r>
      <w:r w:rsidRPr="00A44AAC">
        <w:rPr>
          <w:rFonts w:eastAsia="Calibri"/>
          <w:sz w:val="20"/>
          <w:szCs w:val="20"/>
          <w:lang w:eastAsia="en-US"/>
        </w:rPr>
        <w:t>в</w:t>
      </w:r>
      <w:r w:rsidRPr="00A44AAC">
        <w:rPr>
          <w:rFonts w:eastAsia="Calibri"/>
          <w:sz w:val="20"/>
          <w:szCs w:val="20"/>
          <w:lang w:eastAsia="en-US"/>
        </w:rPr>
        <w:t>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p>
    <w:p w14:paraId="668A8CBA"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Меры социальной поддержки, гарантированные законодательством, предоставляются отдельным категориям граждан своевременно и в полном объеме. Получателями муниц</w:t>
      </w:r>
      <w:r w:rsidRPr="00A44AAC">
        <w:rPr>
          <w:rFonts w:eastAsia="Calibri"/>
          <w:sz w:val="20"/>
          <w:szCs w:val="20"/>
          <w:lang w:eastAsia="en-US"/>
        </w:rPr>
        <w:t>и</w:t>
      </w:r>
      <w:r w:rsidRPr="00A44AAC">
        <w:rPr>
          <w:rFonts w:eastAsia="Calibri"/>
          <w:sz w:val="20"/>
          <w:szCs w:val="20"/>
          <w:lang w:eastAsia="en-US"/>
        </w:rPr>
        <w:t xml:space="preserve">пальной пенсии за выслугу лет по </w:t>
      </w:r>
      <w:proofErr w:type="spellStart"/>
      <w:r w:rsidRPr="00A44AAC">
        <w:rPr>
          <w:rFonts w:eastAsia="Calibri"/>
          <w:sz w:val="20"/>
          <w:szCs w:val="20"/>
          <w:lang w:eastAsia="en-US"/>
        </w:rPr>
        <w:t>Воленскому</w:t>
      </w:r>
      <w:proofErr w:type="spellEnd"/>
      <w:r w:rsidRPr="00A44AAC">
        <w:rPr>
          <w:rFonts w:eastAsia="Calibri"/>
          <w:sz w:val="20"/>
          <w:szCs w:val="20"/>
          <w:lang w:eastAsia="en-US"/>
        </w:rPr>
        <w:t xml:space="preserve"> сельскому поселению в 2014 -2027 годах будут 4 человека.</w:t>
      </w:r>
    </w:p>
    <w:p w14:paraId="6C459987" w14:textId="77777777" w:rsidR="0057517F" w:rsidRPr="00A44AAC" w:rsidRDefault="0057517F" w:rsidP="0057517F">
      <w:pPr>
        <w:ind w:firstLine="709"/>
        <w:jc w:val="both"/>
        <w:rPr>
          <w:sz w:val="20"/>
          <w:szCs w:val="20"/>
          <w:lang w:bidi="he-IL"/>
        </w:rPr>
      </w:pPr>
      <w:r w:rsidRPr="00A44AAC">
        <w:rPr>
          <w:rFonts w:eastAsia="Calibri"/>
          <w:sz w:val="20"/>
          <w:szCs w:val="20"/>
          <w:lang w:eastAsia="en-US"/>
        </w:rPr>
        <w:t>Основные приоритеты в сфере реализации муниципальной программы определены и</w:t>
      </w:r>
      <w:r w:rsidRPr="00A44AAC">
        <w:rPr>
          <w:rFonts w:eastAsia="Calibri"/>
          <w:sz w:val="20"/>
          <w:szCs w:val="20"/>
          <w:lang w:eastAsia="en-US"/>
        </w:rPr>
        <w:t>с</w:t>
      </w:r>
      <w:r w:rsidRPr="00A44AAC">
        <w:rPr>
          <w:rFonts w:eastAsia="Calibri"/>
          <w:sz w:val="20"/>
          <w:szCs w:val="20"/>
          <w:lang w:eastAsia="en-US"/>
        </w:rPr>
        <w:t>ходя из Концепции долгосрочного социально-экономического развития Российской Федер</w:t>
      </w:r>
      <w:r w:rsidRPr="00A44AAC">
        <w:rPr>
          <w:rFonts w:eastAsia="Calibri"/>
          <w:sz w:val="20"/>
          <w:szCs w:val="20"/>
          <w:lang w:eastAsia="en-US"/>
        </w:rPr>
        <w:t>а</w:t>
      </w:r>
      <w:r w:rsidRPr="00A44AAC">
        <w:rPr>
          <w:rFonts w:eastAsia="Calibri"/>
          <w:sz w:val="20"/>
          <w:szCs w:val="20"/>
          <w:lang w:eastAsia="en-US"/>
        </w:rPr>
        <w:t>ции на период до 2027 года, утвержденной распоряжением Правительства Российской Фед</w:t>
      </w:r>
      <w:r w:rsidRPr="00A44AAC">
        <w:rPr>
          <w:rFonts w:eastAsia="Calibri"/>
          <w:sz w:val="20"/>
          <w:szCs w:val="20"/>
          <w:lang w:eastAsia="en-US"/>
        </w:rPr>
        <w:t>е</w:t>
      </w:r>
      <w:r w:rsidRPr="00A44AAC">
        <w:rPr>
          <w:rFonts w:eastAsia="Calibri"/>
          <w:sz w:val="20"/>
          <w:szCs w:val="20"/>
          <w:lang w:eastAsia="en-US"/>
        </w:rPr>
        <w:t>рации от 17.11.2008 № 1662-р,</w:t>
      </w:r>
      <w:r w:rsidRPr="00A44AAC">
        <w:rPr>
          <w:sz w:val="20"/>
          <w:szCs w:val="20"/>
        </w:rPr>
        <w:t xml:space="preserve"> Указа Президента Российской Федерации от 07.05.2012 № 597 «О мероприятиях по реализации муниципальной социальной политики», </w:t>
      </w:r>
      <w:r w:rsidRPr="00A44AAC">
        <w:rPr>
          <w:sz w:val="20"/>
          <w:szCs w:val="20"/>
          <w:lang w:bidi="he-IL"/>
        </w:rPr>
        <w:t>Стратегии социал</w:t>
      </w:r>
      <w:r w:rsidRPr="00A44AAC">
        <w:rPr>
          <w:sz w:val="20"/>
          <w:szCs w:val="20"/>
          <w:lang w:bidi="he-IL"/>
        </w:rPr>
        <w:t>ь</w:t>
      </w:r>
      <w:r w:rsidRPr="00A44AAC">
        <w:rPr>
          <w:sz w:val="20"/>
          <w:szCs w:val="20"/>
          <w:lang w:bidi="he-IL"/>
        </w:rPr>
        <w:t>но-экономического развития Воронежской области на период до 2027 года, утвержденной</w:t>
      </w:r>
      <w:r w:rsidRPr="00A44AAC">
        <w:rPr>
          <w:sz w:val="20"/>
          <w:szCs w:val="20"/>
        </w:rPr>
        <w:t xml:space="preserve"> Законом Воронежской области</w:t>
      </w:r>
      <w:r w:rsidRPr="00A44AAC">
        <w:rPr>
          <w:sz w:val="20"/>
          <w:szCs w:val="20"/>
          <w:lang w:bidi="he-IL"/>
        </w:rPr>
        <w:t xml:space="preserve"> от 30.06.2010 № 65-ОЗ.</w:t>
      </w:r>
    </w:p>
    <w:p w14:paraId="451FC7B4"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Вышеперечисленными правовыми актами предусматривается, в том числе, достиж</w:t>
      </w:r>
      <w:r w:rsidRPr="00A44AAC">
        <w:rPr>
          <w:rFonts w:eastAsia="Calibri"/>
          <w:sz w:val="20"/>
          <w:szCs w:val="20"/>
          <w:lang w:eastAsia="en-US"/>
        </w:rPr>
        <w:t>е</w:t>
      </w:r>
      <w:r w:rsidRPr="00A44AAC">
        <w:rPr>
          <w:rFonts w:eastAsia="Calibri"/>
          <w:sz w:val="20"/>
          <w:szCs w:val="20"/>
          <w:lang w:eastAsia="en-US"/>
        </w:rPr>
        <w:t>ние следующей цели:</w:t>
      </w:r>
    </w:p>
    <w:p w14:paraId="6F3D2160"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обеспечение эффективного функционирования системы социальных гарантий.</w:t>
      </w:r>
    </w:p>
    <w:p w14:paraId="173649AD"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К приоритетным направлениям социальной политики, определенным вышеуказанн</w:t>
      </w:r>
      <w:r w:rsidRPr="00A44AAC">
        <w:rPr>
          <w:rFonts w:eastAsia="Calibri"/>
          <w:sz w:val="20"/>
          <w:szCs w:val="20"/>
          <w:lang w:eastAsia="en-US"/>
        </w:rPr>
        <w:t>ы</w:t>
      </w:r>
      <w:r w:rsidRPr="00A44AAC">
        <w:rPr>
          <w:rFonts w:eastAsia="Calibri"/>
          <w:sz w:val="20"/>
          <w:szCs w:val="20"/>
          <w:lang w:eastAsia="en-US"/>
        </w:rPr>
        <w:t>ми нормативными правовыми актами, отнесены модернизация и развитие сектора социал</w:t>
      </w:r>
      <w:r w:rsidRPr="00A44AAC">
        <w:rPr>
          <w:rFonts w:eastAsia="Calibri"/>
          <w:sz w:val="20"/>
          <w:szCs w:val="20"/>
          <w:lang w:eastAsia="en-US"/>
        </w:rPr>
        <w:t>ь</w:t>
      </w:r>
      <w:r w:rsidRPr="00A44AAC">
        <w:rPr>
          <w:rFonts w:eastAsia="Calibri"/>
          <w:sz w:val="20"/>
          <w:szCs w:val="20"/>
          <w:lang w:eastAsia="en-US"/>
        </w:rPr>
        <w:t>ных услуг.</w:t>
      </w:r>
    </w:p>
    <w:p w14:paraId="18B5379C" w14:textId="77777777" w:rsidR="0057517F" w:rsidRPr="00A44AAC" w:rsidRDefault="0057517F" w:rsidP="0057517F">
      <w:pPr>
        <w:ind w:firstLine="709"/>
        <w:jc w:val="both"/>
        <w:rPr>
          <w:rFonts w:eastAsia="Calibri"/>
          <w:sz w:val="20"/>
          <w:szCs w:val="20"/>
          <w:lang w:eastAsia="en-US"/>
        </w:rPr>
      </w:pPr>
      <w:r w:rsidRPr="00A44AAC">
        <w:rPr>
          <w:sz w:val="20"/>
          <w:szCs w:val="20"/>
        </w:rPr>
        <w:lastRenderedPageBreak/>
        <w:t>Исходя из ключевых приоритетов развития Воленского сельского поселения</w:t>
      </w:r>
      <w:r w:rsidRPr="00A44AAC">
        <w:rPr>
          <w:rFonts w:eastAsia="Calibri"/>
          <w:sz w:val="20"/>
          <w:szCs w:val="20"/>
          <w:lang w:eastAsia="en-US"/>
        </w:rPr>
        <w:t xml:space="preserve"> опред</w:t>
      </w:r>
      <w:r w:rsidRPr="00A44AAC">
        <w:rPr>
          <w:rFonts w:eastAsia="Calibri"/>
          <w:sz w:val="20"/>
          <w:szCs w:val="20"/>
          <w:lang w:eastAsia="en-US"/>
        </w:rPr>
        <w:t>е</w:t>
      </w:r>
      <w:r w:rsidRPr="00A44AAC">
        <w:rPr>
          <w:rFonts w:eastAsia="Calibri"/>
          <w:sz w:val="20"/>
          <w:szCs w:val="20"/>
          <w:lang w:eastAsia="en-US"/>
        </w:rPr>
        <w:t>лены цели муниципальной программы:</w:t>
      </w:r>
    </w:p>
    <w:p w14:paraId="7B231344"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создание условий для роста благосостояния граждан - получателей мер социальной поддержки.</w:t>
      </w:r>
    </w:p>
    <w:p w14:paraId="0BA70F5E"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Для достижения целей муниципальной программы предстоит обеспечить решение следующих задач:</w:t>
      </w:r>
    </w:p>
    <w:p w14:paraId="23053FC6"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выполнение обязательств государства по социальной поддержке граждан.</w:t>
      </w:r>
    </w:p>
    <w:p w14:paraId="1B6C525E"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Оценка достижения целей муниципальной программы производится посредством сл</w:t>
      </w:r>
      <w:r w:rsidRPr="00A44AAC">
        <w:rPr>
          <w:rFonts w:eastAsia="Calibri"/>
          <w:sz w:val="20"/>
          <w:szCs w:val="20"/>
          <w:lang w:eastAsia="en-US"/>
        </w:rPr>
        <w:t>е</w:t>
      </w:r>
      <w:r w:rsidRPr="00A44AAC">
        <w:rPr>
          <w:rFonts w:eastAsia="Calibri"/>
          <w:sz w:val="20"/>
          <w:szCs w:val="20"/>
          <w:lang w:eastAsia="en-US"/>
        </w:rPr>
        <w:t>дующих показателей:</w:t>
      </w:r>
    </w:p>
    <w:p w14:paraId="25A0A5E9"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 доля граждан, получающих муниципальную пенсию за выслугу </w:t>
      </w:r>
      <w:proofErr w:type="gramStart"/>
      <w:r w:rsidRPr="00A44AAC">
        <w:rPr>
          <w:rFonts w:eastAsia="Calibri"/>
          <w:sz w:val="20"/>
          <w:szCs w:val="20"/>
          <w:lang w:eastAsia="en-US"/>
        </w:rPr>
        <w:t>лет  в</w:t>
      </w:r>
      <w:proofErr w:type="gramEnd"/>
      <w:r w:rsidRPr="00A44AAC">
        <w:rPr>
          <w:rFonts w:eastAsia="Calibri"/>
          <w:sz w:val="20"/>
          <w:szCs w:val="20"/>
          <w:lang w:eastAsia="en-US"/>
        </w:rPr>
        <w:t xml:space="preserve"> общей числе</w:t>
      </w:r>
      <w:r w:rsidRPr="00A44AAC">
        <w:rPr>
          <w:rFonts w:eastAsia="Calibri"/>
          <w:sz w:val="20"/>
          <w:szCs w:val="20"/>
          <w:lang w:eastAsia="en-US"/>
        </w:rPr>
        <w:t>н</w:t>
      </w:r>
      <w:r w:rsidRPr="00A44AAC">
        <w:rPr>
          <w:rFonts w:eastAsia="Calibri"/>
          <w:sz w:val="20"/>
          <w:szCs w:val="20"/>
          <w:lang w:eastAsia="en-US"/>
        </w:rPr>
        <w:t>ности граждан, обратившихся за получением муниципальной пенсии за выслугу лет</w:t>
      </w:r>
    </w:p>
    <w:p w14:paraId="1F09933E"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 Данный показатель позволяет количественно оценить конечные общественно знач</w:t>
      </w:r>
      <w:r w:rsidRPr="00A44AAC">
        <w:rPr>
          <w:rFonts w:eastAsia="Calibri"/>
          <w:sz w:val="20"/>
          <w:szCs w:val="20"/>
          <w:lang w:eastAsia="en-US"/>
        </w:rPr>
        <w:t>и</w:t>
      </w:r>
      <w:r w:rsidRPr="00A44AAC">
        <w:rPr>
          <w:rFonts w:eastAsia="Calibri"/>
          <w:sz w:val="20"/>
          <w:szCs w:val="20"/>
          <w:lang w:eastAsia="en-US"/>
        </w:rPr>
        <w:t>мые результаты реализации муниципальной программы с позиций обеспечения роста матер</w:t>
      </w:r>
      <w:r w:rsidRPr="00A44AAC">
        <w:rPr>
          <w:rFonts w:eastAsia="Calibri"/>
          <w:sz w:val="20"/>
          <w:szCs w:val="20"/>
          <w:lang w:eastAsia="en-US"/>
        </w:rPr>
        <w:t>и</w:t>
      </w:r>
      <w:r w:rsidRPr="00A44AAC">
        <w:rPr>
          <w:rFonts w:eastAsia="Calibri"/>
          <w:sz w:val="20"/>
          <w:szCs w:val="20"/>
          <w:lang w:eastAsia="en-US"/>
        </w:rPr>
        <w:t xml:space="preserve">ального благосостояния населения, снижения уровня бедности посредством предоставления мер социальной поддержки, направленных на обеспечение роста доходов граждан. </w:t>
      </w:r>
    </w:p>
    <w:p w14:paraId="4D6282D2"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Введение данного показателя в качестве целевого предполагает, что мероприятия как муниципальной программы в целом, так и входящих в ее состав подпрограмм, должны ор</w:t>
      </w:r>
      <w:r w:rsidRPr="00A44AAC">
        <w:rPr>
          <w:rFonts w:eastAsia="Calibri"/>
          <w:sz w:val="20"/>
          <w:szCs w:val="20"/>
          <w:lang w:eastAsia="en-US"/>
        </w:rPr>
        <w:t>и</w:t>
      </w:r>
      <w:r w:rsidRPr="00A44AAC">
        <w:rPr>
          <w:rFonts w:eastAsia="Calibri"/>
          <w:sz w:val="20"/>
          <w:szCs w:val="20"/>
          <w:lang w:eastAsia="en-US"/>
        </w:rPr>
        <w:t>ентироваться на необходимость снижения уровня бедности населения в стране на основе с</w:t>
      </w:r>
      <w:r w:rsidRPr="00A44AAC">
        <w:rPr>
          <w:rFonts w:eastAsia="Calibri"/>
          <w:sz w:val="20"/>
          <w:szCs w:val="20"/>
          <w:lang w:eastAsia="en-US"/>
        </w:rPr>
        <w:t>о</w:t>
      </w:r>
      <w:r w:rsidRPr="00A44AAC">
        <w:rPr>
          <w:rFonts w:eastAsia="Calibri"/>
          <w:sz w:val="20"/>
          <w:szCs w:val="20"/>
          <w:lang w:eastAsia="en-US"/>
        </w:rPr>
        <w:t>циальной поддержки граждан.</w:t>
      </w:r>
    </w:p>
    <w:p w14:paraId="57418F33"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Прогнозируемое ежегодное снижение данного показателя будет обеспечиваться за счет реализации в рамках муниципальной программы мероприятий, обеспечивающих посл</w:t>
      </w:r>
      <w:r w:rsidRPr="00A44AAC">
        <w:rPr>
          <w:rFonts w:eastAsia="Calibri"/>
          <w:sz w:val="20"/>
          <w:szCs w:val="20"/>
          <w:lang w:eastAsia="en-US"/>
        </w:rPr>
        <w:t>е</w:t>
      </w:r>
      <w:r w:rsidRPr="00A44AAC">
        <w:rPr>
          <w:rFonts w:eastAsia="Calibri"/>
          <w:sz w:val="20"/>
          <w:szCs w:val="20"/>
          <w:lang w:eastAsia="en-US"/>
        </w:rPr>
        <w:t>довательное расширение, в том числе в рамках совершенствования федерального и реги</w:t>
      </w:r>
      <w:r w:rsidRPr="00A44AAC">
        <w:rPr>
          <w:rFonts w:eastAsia="Calibri"/>
          <w:sz w:val="20"/>
          <w:szCs w:val="20"/>
          <w:lang w:eastAsia="en-US"/>
        </w:rPr>
        <w:t>о</w:t>
      </w:r>
      <w:r w:rsidRPr="00A44AAC">
        <w:rPr>
          <w:rFonts w:eastAsia="Calibri"/>
          <w:sz w:val="20"/>
          <w:szCs w:val="20"/>
          <w:lang w:eastAsia="en-US"/>
        </w:rPr>
        <w:t>нального законодательства, адресного подхода, основанного на оценке нуждаемости, как при предоставлении мер социальной поддержки отдельным категориям граждан, так и при орг</w:t>
      </w:r>
      <w:r w:rsidRPr="00A44AAC">
        <w:rPr>
          <w:rFonts w:eastAsia="Calibri"/>
          <w:sz w:val="20"/>
          <w:szCs w:val="20"/>
          <w:lang w:eastAsia="en-US"/>
        </w:rPr>
        <w:t>а</w:t>
      </w:r>
      <w:r w:rsidRPr="00A44AAC">
        <w:rPr>
          <w:rFonts w:eastAsia="Calibri"/>
          <w:sz w:val="20"/>
          <w:szCs w:val="20"/>
          <w:lang w:eastAsia="en-US"/>
        </w:rPr>
        <w:t>низации социального обслуживания населения и социальной поддержки семьи и детей.</w:t>
      </w:r>
    </w:p>
    <w:p w14:paraId="091F7A5D"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Сведения о показателях (индикаторах) муниципальной программы, подпрограмм м</w:t>
      </w:r>
      <w:r w:rsidRPr="00A44AAC">
        <w:rPr>
          <w:rFonts w:eastAsia="Calibri"/>
          <w:sz w:val="20"/>
          <w:szCs w:val="20"/>
          <w:lang w:eastAsia="en-US"/>
        </w:rPr>
        <w:t>у</w:t>
      </w:r>
      <w:r w:rsidRPr="00A44AAC">
        <w:rPr>
          <w:rFonts w:eastAsia="Calibri"/>
          <w:sz w:val="20"/>
          <w:szCs w:val="20"/>
          <w:lang w:eastAsia="en-US"/>
        </w:rPr>
        <w:t xml:space="preserve">ниципальной программы и их значения по годам ее реализации приведены в                        </w:t>
      </w:r>
    </w:p>
    <w:p w14:paraId="17A5E54E"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Состав показателей муниципальной программы определен таким образом, чтобы обеспечить:</w:t>
      </w:r>
    </w:p>
    <w:p w14:paraId="525A988F"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наблюдаемость значений показателей в течение срока реализации муниципальной программы;</w:t>
      </w:r>
    </w:p>
    <w:p w14:paraId="789B7AC4"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охват всех наиболее значимых результатов реализации мероприятий;</w:t>
      </w:r>
    </w:p>
    <w:p w14:paraId="7FC1A2B7"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минимизацию количества показателей;</w:t>
      </w:r>
    </w:p>
    <w:p w14:paraId="428C4DE0"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наличие формализованных методик расчета значений показателей.</w:t>
      </w:r>
    </w:p>
    <w:p w14:paraId="1B946CE9"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Сведения о методике расчета показателей (индикаторов) муниципальной программы приведены в </w:t>
      </w:r>
    </w:p>
    <w:p w14:paraId="2822D4A7"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Реализация мероприятий муниципальной программы в целом, в сочетании с полож</w:t>
      </w:r>
      <w:r w:rsidRPr="00A44AAC">
        <w:rPr>
          <w:rFonts w:eastAsia="Calibri"/>
          <w:sz w:val="20"/>
          <w:szCs w:val="20"/>
          <w:lang w:eastAsia="en-US"/>
        </w:rPr>
        <w:t>и</w:t>
      </w:r>
      <w:r w:rsidRPr="00A44AAC">
        <w:rPr>
          <w:rFonts w:eastAsia="Calibri"/>
          <w:sz w:val="20"/>
          <w:szCs w:val="20"/>
          <w:lang w:eastAsia="en-US"/>
        </w:rPr>
        <w:t>тельной динамикой экономического развития, прежде всего, с увеличением занятости и д</w:t>
      </w:r>
      <w:r w:rsidRPr="00A44AAC">
        <w:rPr>
          <w:rFonts w:eastAsia="Calibri"/>
          <w:sz w:val="20"/>
          <w:szCs w:val="20"/>
          <w:lang w:eastAsia="en-US"/>
        </w:rPr>
        <w:t>о</w:t>
      </w:r>
      <w:r w:rsidRPr="00A44AAC">
        <w:rPr>
          <w:rFonts w:eastAsia="Calibri"/>
          <w:sz w:val="20"/>
          <w:szCs w:val="20"/>
          <w:lang w:eastAsia="en-US"/>
        </w:rPr>
        <w:t>ходов экономически активного населения, будет способствовать повышению уровня и кач</w:t>
      </w:r>
      <w:r w:rsidRPr="00A44AAC">
        <w:rPr>
          <w:rFonts w:eastAsia="Calibri"/>
          <w:sz w:val="20"/>
          <w:szCs w:val="20"/>
          <w:lang w:eastAsia="en-US"/>
        </w:rPr>
        <w:t>е</w:t>
      </w:r>
      <w:r w:rsidRPr="00A44AAC">
        <w:rPr>
          <w:rFonts w:eastAsia="Calibri"/>
          <w:sz w:val="20"/>
          <w:szCs w:val="20"/>
          <w:lang w:eastAsia="en-US"/>
        </w:rPr>
        <w:t>ства жизни населения, снижению бедности, сокращению дифференциации населения по уровню доходов.</w:t>
      </w:r>
    </w:p>
    <w:p w14:paraId="5B44D25F"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Реализация мероприятий муниципальной программы будет способствовать достиж</w:t>
      </w:r>
      <w:r w:rsidRPr="00A44AAC">
        <w:rPr>
          <w:rFonts w:eastAsia="Calibri"/>
          <w:sz w:val="20"/>
          <w:szCs w:val="20"/>
          <w:lang w:eastAsia="en-US"/>
        </w:rPr>
        <w:t>е</w:t>
      </w:r>
      <w:r w:rsidRPr="00A44AAC">
        <w:rPr>
          <w:rFonts w:eastAsia="Calibri"/>
          <w:sz w:val="20"/>
          <w:szCs w:val="20"/>
          <w:lang w:eastAsia="en-US"/>
        </w:rPr>
        <w:t>нию следующих социально-экономических результатов, в том числе, носящих макроэкон</w:t>
      </w:r>
      <w:r w:rsidRPr="00A44AAC">
        <w:rPr>
          <w:rFonts w:eastAsia="Calibri"/>
          <w:sz w:val="20"/>
          <w:szCs w:val="20"/>
          <w:lang w:eastAsia="en-US"/>
        </w:rPr>
        <w:t>о</w:t>
      </w:r>
      <w:r w:rsidRPr="00A44AAC">
        <w:rPr>
          <w:rFonts w:eastAsia="Calibri"/>
          <w:sz w:val="20"/>
          <w:szCs w:val="20"/>
          <w:lang w:eastAsia="en-US"/>
        </w:rPr>
        <w:t>мический характер:</w:t>
      </w:r>
    </w:p>
    <w:p w14:paraId="7A478031"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 снижение бедности среди получателей </w:t>
      </w:r>
      <w:proofErr w:type="gramStart"/>
      <w:r w:rsidRPr="00A44AAC">
        <w:rPr>
          <w:rFonts w:eastAsia="Calibri"/>
          <w:sz w:val="20"/>
          <w:szCs w:val="20"/>
          <w:lang w:eastAsia="en-US"/>
        </w:rPr>
        <w:t>мер  социальной</w:t>
      </w:r>
      <w:proofErr w:type="gramEnd"/>
      <w:r w:rsidRPr="00A44AAC">
        <w:rPr>
          <w:rFonts w:eastAsia="Calibri"/>
          <w:sz w:val="20"/>
          <w:szCs w:val="20"/>
          <w:lang w:eastAsia="en-US"/>
        </w:rPr>
        <w:t xml:space="preserve"> поддержки на  основе  ра</w:t>
      </w:r>
      <w:r w:rsidRPr="00A44AAC">
        <w:rPr>
          <w:rFonts w:eastAsia="Calibri"/>
          <w:sz w:val="20"/>
          <w:szCs w:val="20"/>
          <w:lang w:eastAsia="en-US"/>
        </w:rPr>
        <w:t>с</w:t>
      </w:r>
      <w:r w:rsidRPr="00A44AAC">
        <w:rPr>
          <w:rFonts w:eastAsia="Calibri"/>
          <w:sz w:val="20"/>
          <w:szCs w:val="20"/>
          <w:lang w:eastAsia="en-US"/>
        </w:rPr>
        <w:t>ширения  сферы  применения адресного принципа ее предоставления;</w:t>
      </w:r>
    </w:p>
    <w:p w14:paraId="240DD768"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 удовлетворение </w:t>
      </w:r>
      <w:proofErr w:type="gramStart"/>
      <w:r w:rsidRPr="00A44AAC">
        <w:rPr>
          <w:rFonts w:eastAsia="Calibri"/>
          <w:sz w:val="20"/>
          <w:szCs w:val="20"/>
          <w:lang w:eastAsia="en-US"/>
        </w:rPr>
        <w:t>к  2024</w:t>
      </w:r>
      <w:proofErr w:type="gramEnd"/>
      <w:r w:rsidRPr="00A44AAC">
        <w:rPr>
          <w:rFonts w:eastAsia="Calibri"/>
          <w:sz w:val="20"/>
          <w:szCs w:val="20"/>
          <w:lang w:eastAsia="en-US"/>
        </w:rPr>
        <w:t xml:space="preserve">  году  потребностей  граждан пожилого  возраста;</w:t>
      </w:r>
    </w:p>
    <w:p w14:paraId="420D7125"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Сроки реализации муниципальной программы - 2014 - 2027 годы.</w:t>
      </w:r>
    </w:p>
    <w:p w14:paraId="18BA7368"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В связи с тем, что основная часть мероприятий муниципальной программы связана с последовательной реализацией «длящихся» социальных обязательств Российской Федерации и Воронежской области по предоставлению мер социальной поддержки гражданам, выдел</w:t>
      </w:r>
      <w:r w:rsidRPr="00A44AAC">
        <w:rPr>
          <w:rFonts w:eastAsia="Calibri"/>
          <w:sz w:val="20"/>
          <w:szCs w:val="20"/>
          <w:lang w:eastAsia="en-US"/>
        </w:rPr>
        <w:t>е</w:t>
      </w:r>
      <w:r w:rsidRPr="00A44AAC">
        <w:rPr>
          <w:rFonts w:eastAsia="Calibri"/>
          <w:sz w:val="20"/>
          <w:szCs w:val="20"/>
          <w:lang w:eastAsia="en-US"/>
        </w:rPr>
        <w:t>ние этапов реализации муниципальной программы не предусмотрено.</w:t>
      </w:r>
    </w:p>
    <w:p w14:paraId="086FA3C5" w14:textId="2A6C89A7" w:rsidR="0057517F" w:rsidRPr="00A44AAC" w:rsidRDefault="0057517F" w:rsidP="00A44AAC">
      <w:pPr>
        <w:ind w:firstLine="709"/>
        <w:jc w:val="both"/>
        <w:rPr>
          <w:rFonts w:eastAsia="Calibri"/>
          <w:sz w:val="20"/>
          <w:szCs w:val="20"/>
          <w:lang w:eastAsia="en-US"/>
        </w:rPr>
      </w:pPr>
      <w:r w:rsidRPr="00A44AAC">
        <w:rPr>
          <w:rFonts w:eastAsia="Calibri"/>
          <w:sz w:val="20"/>
          <w:szCs w:val="20"/>
          <w:lang w:eastAsia="en-US"/>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w:t>
      </w:r>
      <w:r w:rsidRPr="00A44AAC">
        <w:rPr>
          <w:rFonts w:eastAsia="Calibri"/>
          <w:sz w:val="20"/>
          <w:szCs w:val="20"/>
          <w:lang w:eastAsia="en-US"/>
        </w:rPr>
        <w:t>н</w:t>
      </w:r>
      <w:r w:rsidRPr="00A44AAC">
        <w:rPr>
          <w:rFonts w:eastAsia="Calibri"/>
          <w:sz w:val="20"/>
          <w:szCs w:val="20"/>
          <w:lang w:eastAsia="en-US"/>
        </w:rPr>
        <w:t>денций демографического и социально-экономического развития страны.</w:t>
      </w:r>
    </w:p>
    <w:p w14:paraId="3DEA6A0C" w14:textId="77777777" w:rsidR="0057517F" w:rsidRPr="00A44AAC" w:rsidRDefault="0057517F" w:rsidP="0057517F">
      <w:pPr>
        <w:ind w:firstLine="709"/>
        <w:jc w:val="center"/>
        <w:rPr>
          <w:rFonts w:eastAsia="Calibri"/>
          <w:b/>
          <w:sz w:val="20"/>
          <w:szCs w:val="20"/>
          <w:lang w:eastAsia="en-US"/>
        </w:rPr>
      </w:pPr>
      <w:r w:rsidRPr="00A44AAC">
        <w:rPr>
          <w:rFonts w:eastAsia="Calibri"/>
          <w:b/>
          <w:sz w:val="20"/>
          <w:szCs w:val="20"/>
          <w:lang w:eastAsia="en-US"/>
        </w:rPr>
        <w:t xml:space="preserve">3. Обоснование выделения подпрограмм муниципальной программы </w:t>
      </w:r>
    </w:p>
    <w:p w14:paraId="64F33203" w14:textId="77777777" w:rsidR="0057517F" w:rsidRPr="00A44AAC" w:rsidRDefault="0057517F" w:rsidP="0057517F">
      <w:pPr>
        <w:ind w:firstLine="709"/>
        <w:jc w:val="center"/>
        <w:rPr>
          <w:rFonts w:eastAsia="Calibri"/>
          <w:b/>
          <w:sz w:val="20"/>
          <w:szCs w:val="20"/>
          <w:lang w:eastAsia="en-US"/>
        </w:rPr>
      </w:pPr>
      <w:r w:rsidRPr="00A44AAC">
        <w:rPr>
          <w:rFonts w:eastAsia="Calibri"/>
          <w:b/>
          <w:sz w:val="20"/>
          <w:szCs w:val="20"/>
          <w:lang w:eastAsia="en-US"/>
        </w:rPr>
        <w:t xml:space="preserve">Воленского сельского поселения «Социальная поддержка граждан» на 2014-2027 годы, обобщенная характеристика основных мероприятий </w:t>
      </w:r>
    </w:p>
    <w:p w14:paraId="60D28D41" w14:textId="77777777" w:rsidR="0057517F" w:rsidRPr="00A44AAC" w:rsidRDefault="0057517F" w:rsidP="0057517F">
      <w:pPr>
        <w:ind w:firstLine="709"/>
        <w:jc w:val="center"/>
        <w:rPr>
          <w:rFonts w:eastAsia="Calibri"/>
          <w:sz w:val="20"/>
          <w:szCs w:val="20"/>
          <w:lang w:eastAsia="en-US"/>
        </w:rPr>
      </w:pPr>
    </w:p>
    <w:p w14:paraId="0881F399"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w:t>
      </w:r>
    </w:p>
    <w:p w14:paraId="7C6AE728"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Муниципальная программа включает 1 подпрограмму, реализация мероприятий кот</w:t>
      </w:r>
      <w:r w:rsidRPr="00A44AAC">
        <w:rPr>
          <w:rFonts w:eastAsia="Calibri"/>
          <w:sz w:val="20"/>
          <w:szCs w:val="20"/>
          <w:lang w:eastAsia="en-US"/>
        </w:rPr>
        <w:t>о</w:t>
      </w:r>
      <w:r w:rsidRPr="00A44AAC">
        <w:rPr>
          <w:rFonts w:eastAsia="Calibri"/>
          <w:sz w:val="20"/>
          <w:szCs w:val="20"/>
          <w:lang w:eastAsia="en-US"/>
        </w:rPr>
        <w:t>рой призвана обеспечить достижение целей муниципальной программы и решение пр</w:t>
      </w:r>
      <w:r w:rsidRPr="00A44AAC">
        <w:rPr>
          <w:rFonts w:eastAsia="Calibri"/>
          <w:sz w:val="20"/>
          <w:szCs w:val="20"/>
          <w:lang w:eastAsia="en-US"/>
        </w:rPr>
        <w:t>о</w:t>
      </w:r>
      <w:r w:rsidRPr="00A44AAC">
        <w:rPr>
          <w:rFonts w:eastAsia="Calibri"/>
          <w:sz w:val="20"/>
          <w:szCs w:val="20"/>
          <w:lang w:eastAsia="en-US"/>
        </w:rPr>
        <w:t>граммных задач:</w:t>
      </w:r>
    </w:p>
    <w:p w14:paraId="2C32DAAD"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подпрограмма «Социальная поддержка отдельных категорий граждан».</w:t>
      </w:r>
    </w:p>
    <w:p w14:paraId="35FBDD1D"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Предусмотренные в рамках подпрограммы цели, задач и мероприятия в максимальной степени будут способствовать достижению целей и конечных результатов настоящей мун</w:t>
      </w:r>
      <w:r w:rsidRPr="00A44AAC">
        <w:rPr>
          <w:rFonts w:eastAsia="Calibri"/>
          <w:sz w:val="20"/>
          <w:szCs w:val="20"/>
          <w:lang w:eastAsia="en-US"/>
        </w:rPr>
        <w:t>и</w:t>
      </w:r>
      <w:r w:rsidRPr="00A44AAC">
        <w:rPr>
          <w:rFonts w:eastAsia="Calibri"/>
          <w:sz w:val="20"/>
          <w:szCs w:val="20"/>
          <w:lang w:eastAsia="en-US"/>
        </w:rPr>
        <w:t>ципальной программы.</w:t>
      </w:r>
    </w:p>
    <w:p w14:paraId="1A5E7934"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На создание условий для роста благосостояния граждан - получателей мер социальной поддержки направлены соответствующие мероприятия подпрограммы «Развитие мер соц</w:t>
      </w:r>
      <w:r w:rsidRPr="00A44AAC">
        <w:rPr>
          <w:rFonts w:eastAsia="Calibri"/>
          <w:sz w:val="20"/>
          <w:szCs w:val="20"/>
          <w:lang w:eastAsia="en-US"/>
        </w:rPr>
        <w:t>и</w:t>
      </w:r>
      <w:r w:rsidRPr="00A44AAC">
        <w:rPr>
          <w:rFonts w:eastAsia="Calibri"/>
          <w:sz w:val="20"/>
          <w:szCs w:val="20"/>
          <w:lang w:eastAsia="en-US"/>
        </w:rPr>
        <w:t>альной поддержки отдельных категорий граждан» в части выполнение обязательств госуда</w:t>
      </w:r>
      <w:r w:rsidRPr="00A44AAC">
        <w:rPr>
          <w:rFonts w:eastAsia="Calibri"/>
          <w:sz w:val="20"/>
          <w:szCs w:val="20"/>
          <w:lang w:eastAsia="en-US"/>
        </w:rPr>
        <w:t>р</w:t>
      </w:r>
      <w:r w:rsidRPr="00A44AAC">
        <w:rPr>
          <w:rFonts w:eastAsia="Calibri"/>
          <w:sz w:val="20"/>
          <w:szCs w:val="20"/>
          <w:lang w:eastAsia="en-US"/>
        </w:rPr>
        <w:t>ства по социальной поддержке граждан.</w:t>
      </w:r>
    </w:p>
    <w:p w14:paraId="355C874C"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Для подпрограммы муниципальной программы сформулированы цели, задачи, цел</w:t>
      </w:r>
      <w:r w:rsidRPr="00A44AAC">
        <w:rPr>
          <w:rFonts w:eastAsia="Calibri"/>
          <w:sz w:val="20"/>
          <w:szCs w:val="20"/>
          <w:lang w:eastAsia="en-US"/>
        </w:rPr>
        <w:t>е</w:t>
      </w:r>
      <w:r w:rsidRPr="00A44AAC">
        <w:rPr>
          <w:rFonts w:eastAsia="Calibri"/>
          <w:sz w:val="20"/>
          <w:szCs w:val="20"/>
          <w:lang w:eastAsia="en-US"/>
        </w:rPr>
        <w:t>вые показатели,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14:paraId="39BF4C6C"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В рамках подпрограммы «Развитие мер социальной поддержки отдельных категорий граждан» будут реализованы мероприятия, направленные на организацию своевременного и в полном объеме обеспечения прав </w:t>
      </w:r>
      <w:r w:rsidRPr="00A44AAC">
        <w:rPr>
          <w:rFonts w:eastAsia="Calibri"/>
          <w:sz w:val="20"/>
          <w:szCs w:val="20"/>
          <w:lang w:eastAsia="en-US"/>
        </w:rPr>
        <w:lastRenderedPageBreak/>
        <w:t>отдельных категорий граждан на меры социальной по</w:t>
      </w:r>
      <w:r w:rsidRPr="00A44AAC">
        <w:rPr>
          <w:rFonts w:eastAsia="Calibri"/>
          <w:sz w:val="20"/>
          <w:szCs w:val="20"/>
          <w:lang w:eastAsia="en-US"/>
        </w:rPr>
        <w:t>д</w:t>
      </w:r>
      <w:r w:rsidRPr="00A44AAC">
        <w:rPr>
          <w:rFonts w:eastAsia="Calibri"/>
          <w:sz w:val="20"/>
          <w:szCs w:val="20"/>
          <w:lang w:eastAsia="en-US"/>
        </w:rPr>
        <w:t>держки,  на расширение масштабов адресной социальной поддержки, оказываемой насел</w:t>
      </w:r>
      <w:r w:rsidRPr="00A44AAC">
        <w:rPr>
          <w:rFonts w:eastAsia="Calibri"/>
          <w:sz w:val="20"/>
          <w:szCs w:val="20"/>
          <w:lang w:eastAsia="en-US"/>
        </w:rPr>
        <w:t>е</w:t>
      </w:r>
      <w:r w:rsidRPr="00A44AAC">
        <w:rPr>
          <w:rFonts w:eastAsia="Calibri"/>
          <w:sz w:val="20"/>
          <w:szCs w:val="20"/>
          <w:lang w:eastAsia="en-US"/>
        </w:rPr>
        <w:t>нию, в том числе путем последовательного внедрения в практику работы системы социал</w:t>
      </w:r>
      <w:r w:rsidRPr="00A44AAC">
        <w:rPr>
          <w:rFonts w:eastAsia="Calibri"/>
          <w:sz w:val="20"/>
          <w:szCs w:val="20"/>
          <w:lang w:eastAsia="en-US"/>
        </w:rPr>
        <w:t>ь</w:t>
      </w:r>
      <w:r w:rsidRPr="00A44AAC">
        <w:rPr>
          <w:rFonts w:eastAsia="Calibri"/>
          <w:sz w:val="20"/>
          <w:szCs w:val="20"/>
          <w:lang w:eastAsia="en-US"/>
        </w:rPr>
        <w:t xml:space="preserve">ных контрактов. </w:t>
      </w:r>
    </w:p>
    <w:p w14:paraId="7AE38E97" w14:textId="77777777" w:rsidR="0057517F" w:rsidRPr="00A44AAC" w:rsidRDefault="0057517F" w:rsidP="0057517F">
      <w:pPr>
        <w:ind w:firstLine="709"/>
        <w:jc w:val="both"/>
        <w:rPr>
          <w:sz w:val="20"/>
          <w:szCs w:val="20"/>
        </w:rPr>
      </w:pPr>
      <w:r w:rsidRPr="00A44AAC">
        <w:rPr>
          <w:sz w:val="20"/>
          <w:szCs w:val="20"/>
        </w:rPr>
        <w:t xml:space="preserve">Характеристика основных мероприятий муниципальной программы представлена в </w:t>
      </w:r>
    </w:p>
    <w:p w14:paraId="06E24260" w14:textId="77777777" w:rsidR="0057517F" w:rsidRPr="00A44AAC" w:rsidRDefault="0057517F" w:rsidP="0057517F">
      <w:pPr>
        <w:ind w:firstLine="709"/>
        <w:jc w:val="both"/>
        <w:rPr>
          <w:rFonts w:eastAsia="Calibri"/>
          <w:sz w:val="20"/>
          <w:szCs w:val="20"/>
          <w:lang w:eastAsia="en-US"/>
        </w:rPr>
      </w:pPr>
    </w:p>
    <w:p w14:paraId="311918BE" w14:textId="77777777" w:rsidR="0057517F" w:rsidRPr="00A44AAC" w:rsidRDefault="0057517F" w:rsidP="0057517F">
      <w:pPr>
        <w:ind w:firstLine="709"/>
        <w:jc w:val="center"/>
        <w:rPr>
          <w:rFonts w:eastAsia="Calibri"/>
          <w:b/>
          <w:sz w:val="20"/>
          <w:szCs w:val="20"/>
          <w:lang w:eastAsia="en-US"/>
        </w:rPr>
      </w:pPr>
      <w:r w:rsidRPr="00A44AAC">
        <w:rPr>
          <w:rFonts w:eastAsia="Calibri"/>
          <w:b/>
          <w:sz w:val="20"/>
          <w:szCs w:val="20"/>
          <w:lang w:eastAsia="en-US"/>
        </w:rPr>
        <w:t xml:space="preserve">4. Ресурсное обеспечение муниципальной программы </w:t>
      </w:r>
    </w:p>
    <w:p w14:paraId="2AD70FE2" w14:textId="77777777" w:rsidR="0057517F" w:rsidRPr="00A44AAC" w:rsidRDefault="0057517F" w:rsidP="0057517F">
      <w:pPr>
        <w:ind w:firstLine="708"/>
        <w:jc w:val="both"/>
        <w:rPr>
          <w:rFonts w:eastAsia="Calibri"/>
          <w:sz w:val="20"/>
          <w:szCs w:val="20"/>
          <w:lang w:eastAsia="en-US"/>
        </w:rPr>
      </w:pPr>
    </w:p>
    <w:tbl>
      <w:tblPr>
        <w:tblW w:w="0" w:type="auto"/>
        <w:tblLook w:val="04A0" w:firstRow="1" w:lastRow="0" w:firstColumn="1" w:lastColumn="0" w:noHBand="0" w:noVBand="1"/>
      </w:tblPr>
      <w:tblGrid>
        <w:gridCol w:w="5682"/>
      </w:tblGrid>
      <w:tr w:rsidR="0057517F" w:rsidRPr="00A44AAC" w14:paraId="32888662" w14:textId="77777777" w:rsidTr="009F321B">
        <w:tc>
          <w:tcPr>
            <w:tcW w:w="5682" w:type="dxa"/>
          </w:tcPr>
          <w:p w14:paraId="1789294C"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Объем финансового обеспечения реализации мун</w:t>
            </w:r>
            <w:r w:rsidRPr="00A44AAC">
              <w:rPr>
                <w:rFonts w:eastAsia="Calibri"/>
                <w:sz w:val="20"/>
                <w:szCs w:val="20"/>
                <w:lang w:eastAsia="en-US"/>
              </w:rPr>
              <w:t>и</w:t>
            </w:r>
            <w:r w:rsidRPr="00A44AAC">
              <w:rPr>
                <w:rFonts w:eastAsia="Calibri"/>
                <w:sz w:val="20"/>
                <w:szCs w:val="20"/>
                <w:lang w:eastAsia="en-US"/>
              </w:rPr>
              <w:t xml:space="preserve">ципальной программы </w:t>
            </w:r>
          </w:p>
          <w:p w14:paraId="0401F412"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 xml:space="preserve">за 2014 - 2027 годы – </w:t>
            </w:r>
            <w:r w:rsidRPr="00A44AAC">
              <w:rPr>
                <w:sz w:val="20"/>
                <w:szCs w:val="20"/>
              </w:rPr>
              <w:t xml:space="preserve">4019,3 </w:t>
            </w:r>
            <w:r w:rsidRPr="00A44AAC">
              <w:rPr>
                <w:rFonts w:eastAsia="Calibri"/>
                <w:sz w:val="20"/>
                <w:szCs w:val="20"/>
                <w:lang w:eastAsia="en-US"/>
              </w:rPr>
              <w:t>тыс. рублей,</w:t>
            </w:r>
          </w:p>
          <w:tbl>
            <w:tblPr>
              <w:tblW w:w="0" w:type="auto"/>
              <w:tblLook w:val="04A0" w:firstRow="1" w:lastRow="0" w:firstColumn="1" w:lastColumn="0" w:noHBand="0" w:noVBand="1"/>
            </w:tblPr>
            <w:tblGrid>
              <w:gridCol w:w="5466"/>
            </w:tblGrid>
            <w:tr w:rsidR="0057517F" w:rsidRPr="00A44AAC" w14:paraId="6464D255" w14:textId="77777777" w:rsidTr="009F321B">
              <w:tc>
                <w:tcPr>
                  <w:tcW w:w="6305" w:type="dxa"/>
                </w:tcPr>
                <w:p w14:paraId="59FD1780" w14:textId="77777777" w:rsidR="0057517F" w:rsidRPr="00A44AAC" w:rsidRDefault="0057517F" w:rsidP="009F321B">
                  <w:pPr>
                    <w:rPr>
                      <w:rFonts w:eastAsia="Calibri"/>
                      <w:sz w:val="20"/>
                      <w:szCs w:val="20"/>
                      <w:lang w:eastAsia="en-US"/>
                    </w:rPr>
                  </w:pPr>
                  <w:r w:rsidRPr="00A44AAC">
                    <w:rPr>
                      <w:sz w:val="20"/>
                      <w:szCs w:val="20"/>
                    </w:rPr>
                    <w:t xml:space="preserve">в том числе средства бюджета </w:t>
                  </w:r>
                  <w:r w:rsidRPr="00A44AAC">
                    <w:rPr>
                      <w:rFonts w:eastAsia="Calibri"/>
                      <w:sz w:val="20"/>
                      <w:szCs w:val="20"/>
                      <w:lang w:eastAsia="en-US"/>
                    </w:rPr>
                    <w:t xml:space="preserve">Воленского </w:t>
                  </w:r>
                </w:p>
                <w:p w14:paraId="5D7B75D8" w14:textId="77777777" w:rsidR="0057517F" w:rsidRPr="00A44AAC" w:rsidRDefault="0057517F" w:rsidP="009F321B">
                  <w:pPr>
                    <w:jc w:val="both"/>
                    <w:rPr>
                      <w:sz w:val="20"/>
                      <w:szCs w:val="20"/>
                    </w:rPr>
                  </w:pPr>
                  <w:r w:rsidRPr="00A44AAC">
                    <w:rPr>
                      <w:rFonts w:eastAsia="Calibri"/>
                      <w:sz w:val="20"/>
                      <w:szCs w:val="20"/>
                      <w:lang w:eastAsia="en-US"/>
                    </w:rPr>
                    <w:t xml:space="preserve">сельского поселения </w:t>
                  </w:r>
                  <w:r w:rsidRPr="00A44AAC">
                    <w:rPr>
                      <w:sz w:val="20"/>
                      <w:szCs w:val="20"/>
                    </w:rPr>
                    <w:t>– 6327,3 тыс. рублей:</w:t>
                  </w:r>
                </w:p>
              </w:tc>
            </w:tr>
          </w:tbl>
          <w:p w14:paraId="0AE5F22E" w14:textId="77777777" w:rsidR="0057517F" w:rsidRPr="00A44AAC" w:rsidRDefault="0057517F" w:rsidP="009F321B">
            <w:pPr>
              <w:shd w:val="clear" w:color="auto" w:fill="FFFFFF"/>
              <w:ind w:left="101" w:right="23"/>
              <w:jc w:val="center"/>
              <w:rPr>
                <w:sz w:val="20"/>
                <w:szCs w:val="20"/>
              </w:rPr>
            </w:pPr>
          </w:p>
        </w:tc>
      </w:tr>
      <w:tr w:rsidR="0057517F" w:rsidRPr="00A44AAC" w14:paraId="20E1CE05" w14:textId="77777777" w:rsidTr="009F321B">
        <w:tc>
          <w:tcPr>
            <w:tcW w:w="5682" w:type="dxa"/>
          </w:tcPr>
          <w:p w14:paraId="3A9835DE" w14:textId="77777777" w:rsidR="0057517F" w:rsidRPr="00A44AAC" w:rsidRDefault="0057517F" w:rsidP="009F321B">
            <w:pPr>
              <w:jc w:val="both"/>
              <w:rPr>
                <w:sz w:val="20"/>
                <w:szCs w:val="20"/>
              </w:rPr>
            </w:pPr>
            <w:r w:rsidRPr="00A44AAC">
              <w:rPr>
                <w:sz w:val="20"/>
                <w:szCs w:val="20"/>
              </w:rPr>
              <w:t xml:space="preserve">2014 год </w:t>
            </w:r>
            <w:proofErr w:type="gramStart"/>
            <w:r w:rsidRPr="00A44AAC">
              <w:rPr>
                <w:sz w:val="20"/>
                <w:szCs w:val="20"/>
              </w:rPr>
              <w:t>−  185</w:t>
            </w:r>
            <w:proofErr w:type="gramEnd"/>
            <w:r w:rsidRPr="00A44AAC">
              <w:rPr>
                <w:sz w:val="20"/>
                <w:szCs w:val="20"/>
              </w:rPr>
              <w:t>,0  тыс. рублей;</w:t>
            </w:r>
          </w:p>
          <w:p w14:paraId="7C575E6F" w14:textId="77777777" w:rsidR="0057517F" w:rsidRPr="00A44AAC" w:rsidRDefault="0057517F" w:rsidP="009F321B">
            <w:pPr>
              <w:jc w:val="both"/>
              <w:rPr>
                <w:sz w:val="20"/>
                <w:szCs w:val="20"/>
              </w:rPr>
            </w:pPr>
            <w:r w:rsidRPr="00A44AAC">
              <w:rPr>
                <w:sz w:val="20"/>
                <w:szCs w:val="20"/>
              </w:rPr>
              <w:t xml:space="preserve">2015 год </w:t>
            </w:r>
            <w:proofErr w:type="gramStart"/>
            <w:r w:rsidRPr="00A44AAC">
              <w:rPr>
                <w:sz w:val="20"/>
                <w:szCs w:val="20"/>
              </w:rPr>
              <w:t>−  314</w:t>
            </w:r>
            <w:proofErr w:type="gramEnd"/>
            <w:r w:rsidRPr="00A44AAC">
              <w:rPr>
                <w:sz w:val="20"/>
                <w:szCs w:val="20"/>
              </w:rPr>
              <w:t>,7  тыс. рублей;</w:t>
            </w:r>
          </w:p>
          <w:p w14:paraId="3ECED1E5" w14:textId="77777777" w:rsidR="0057517F" w:rsidRPr="00A44AAC" w:rsidRDefault="0057517F" w:rsidP="009F321B">
            <w:pPr>
              <w:jc w:val="both"/>
              <w:rPr>
                <w:sz w:val="20"/>
                <w:szCs w:val="20"/>
              </w:rPr>
            </w:pPr>
            <w:r w:rsidRPr="00A44AAC">
              <w:rPr>
                <w:sz w:val="20"/>
                <w:szCs w:val="20"/>
              </w:rPr>
              <w:t xml:space="preserve">2016 год </w:t>
            </w:r>
            <w:proofErr w:type="gramStart"/>
            <w:r w:rsidRPr="00A44AAC">
              <w:rPr>
                <w:sz w:val="20"/>
                <w:szCs w:val="20"/>
              </w:rPr>
              <w:t>−  329</w:t>
            </w:r>
            <w:proofErr w:type="gramEnd"/>
            <w:r w:rsidRPr="00A44AAC">
              <w:rPr>
                <w:sz w:val="20"/>
                <w:szCs w:val="20"/>
              </w:rPr>
              <w:t>,8  тыс. рублей;</w:t>
            </w:r>
          </w:p>
          <w:p w14:paraId="1F57048D" w14:textId="77777777" w:rsidR="0057517F" w:rsidRPr="00A44AAC" w:rsidRDefault="0057517F" w:rsidP="009F321B">
            <w:pPr>
              <w:jc w:val="both"/>
              <w:rPr>
                <w:sz w:val="20"/>
                <w:szCs w:val="20"/>
              </w:rPr>
            </w:pPr>
            <w:r w:rsidRPr="00A44AAC">
              <w:rPr>
                <w:sz w:val="20"/>
                <w:szCs w:val="20"/>
              </w:rPr>
              <w:t xml:space="preserve">2017 год </w:t>
            </w:r>
            <w:proofErr w:type="gramStart"/>
            <w:r w:rsidRPr="00A44AAC">
              <w:rPr>
                <w:sz w:val="20"/>
                <w:szCs w:val="20"/>
              </w:rPr>
              <w:t>−  364</w:t>
            </w:r>
            <w:proofErr w:type="gramEnd"/>
            <w:r w:rsidRPr="00A44AAC">
              <w:rPr>
                <w:sz w:val="20"/>
                <w:szCs w:val="20"/>
              </w:rPr>
              <w:t>,1  тыс. рублей;</w:t>
            </w:r>
          </w:p>
          <w:p w14:paraId="68565E33" w14:textId="77777777" w:rsidR="0057517F" w:rsidRPr="00A44AAC" w:rsidRDefault="0057517F" w:rsidP="009F321B">
            <w:pPr>
              <w:jc w:val="both"/>
              <w:rPr>
                <w:sz w:val="20"/>
                <w:szCs w:val="20"/>
              </w:rPr>
            </w:pPr>
            <w:r w:rsidRPr="00A44AAC">
              <w:rPr>
                <w:sz w:val="20"/>
                <w:szCs w:val="20"/>
              </w:rPr>
              <w:t xml:space="preserve">2018 год </w:t>
            </w:r>
            <w:proofErr w:type="gramStart"/>
            <w:r w:rsidRPr="00A44AAC">
              <w:rPr>
                <w:sz w:val="20"/>
                <w:szCs w:val="20"/>
              </w:rPr>
              <w:t>−  345</w:t>
            </w:r>
            <w:proofErr w:type="gramEnd"/>
            <w:r w:rsidRPr="00A44AAC">
              <w:rPr>
                <w:sz w:val="20"/>
                <w:szCs w:val="20"/>
              </w:rPr>
              <w:t>,8  тыс. рублей;</w:t>
            </w:r>
          </w:p>
          <w:p w14:paraId="5468C795" w14:textId="77777777" w:rsidR="0057517F" w:rsidRPr="00A44AAC" w:rsidRDefault="0057517F" w:rsidP="009F321B">
            <w:pPr>
              <w:jc w:val="both"/>
              <w:rPr>
                <w:sz w:val="20"/>
                <w:szCs w:val="20"/>
              </w:rPr>
            </w:pPr>
            <w:r w:rsidRPr="00A44AAC">
              <w:rPr>
                <w:sz w:val="20"/>
                <w:szCs w:val="20"/>
              </w:rPr>
              <w:t xml:space="preserve">2019 год </w:t>
            </w:r>
            <w:proofErr w:type="gramStart"/>
            <w:r w:rsidRPr="00A44AAC">
              <w:rPr>
                <w:sz w:val="20"/>
                <w:szCs w:val="20"/>
              </w:rPr>
              <w:t>−  388</w:t>
            </w:r>
            <w:proofErr w:type="gramEnd"/>
            <w:r w:rsidRPr="00A44AAC">
              <w:rPr>
                <w:sz w:val="20"/>
                <w:szCs w:val="20"/>
              </w:rPr>
              <w:t>,2 тыс. рублей;</w:t>
            </w:r>
          </w:p>
          <w:p w14:paraId="52BD7F09" w14:textId="77777777" w:rsidR="0057517F" w:rsidRPr="00A44AAC" w:rsidRDefault="0057517F" w:rsidP="009F321B">
            <w:pPr>
              <w:jc w:val="both"/>
              <w:rPr>
                <w:sz w:val="20"/>
                <w:szCs w:val="20"/>
              </w:rPr>
            </w:pPr>
            <w:r w:rsidRPr="00A44AAC">
              <w:rPr>
                <w:sz w:val="20"/>
                <w:szCs w:val="20"/>
              </w:rPr>
              <w:t xml:space="preserve">2020 год </w:t>
            </w:r>
            <w:proofErr w:type="gramStart"/>
            <w:r w:rsidRPr="00A44AAC">
              <w:rPr>
                <w:sz w:val="20"/>
                <w:szCs w:val="20"/>
              </w:rPr>
              <w:t>−  411</w:t>
            </w:r>
            <w:proofErr w:type="gramEnd"/>
            <w:r w:rsidRPr="00A44AAC">
              <w:rPr>
                <w:sz w:val="20"/>
                <w:szCs w:val="20"/>
              </w:rPr>
              <w:t>,7 тыс. рублей.</w:t>
            </w:r>
          </w:p>
          <w:p w14:paraId="4ABF694A" w14:textId="77777777" w:rsidR="0057517F" w:rsidRPr="00A44AAC" w:rsidRDefault="0057517F" w:rsidP="009F321B">
            <w:pPr>
              <w:jc w:val="both"/>
              <w:rPr>
                <w:sz w:val="20"/>
                <w:szCs w:val="20"/>
              </w:rPr>
            </w:pPr>
            <w:r w:rsidRPr="00A44AAC">
              <w:rPr>
                <w:sz w:val="20"/>
                <w:szCs w:val="20"/>
              </w:rPr>
              <w:t>2021 год – 420,0 тыс. рублей</w:t>
            </w:r>
          </w:p>
          <w:p w14:paraId="2C3720BD" w14:textId="77777777" w:rsidR="0057517F" w:rsidRPr="00A44AAC" w:rsidRDefault="0057517F" w:rsidP="009F321B">
            <w:pPr>
              <w:jc w:val="both"/>
              <w:rPr>
                <w:sz w:val="20"/>
                <w:szCs w:val="20"/>
              </w:rPr>
            </w:pPr>
            <w:r w:rsidRPr="00A44AAC">
              <w:rPr>
                <w:sz w:val="20"/>
                <w:szCs w:val="20"/>
              </w:rPr>
              <w:t xml:space="preserve">2022 год </w:t>
            </w:r>
            <w:proofErr w:type="gramStart"/>
            <w:r w:rsidRPr="00A44AAC">
              <w:rPr>
                <w:sz w:val="20"/>
                <w:szCs w:val="20"/>
              </w:rPr>
              <w:t>-  420</w:t>
            </w:r>
            <w:proofErr w:type="gramEnd"/>
            <w:r w:rsidRPr="00A44AAC">
              <w:rPr>
                <w:sz w:val="20"/>
                <w:szCs w:val="20"/>
              </w:rPr>
              <w:t>,0 тыс. рублей</w:t>
            </w:r>
          </w:p>
          <w:p w14:paraId="59EFB8DE" w14:textId="77777777" w:rsidR="0057517F" w:rsidRPr="00A44AAC" w:rsidRDefault="0057517F" w:rsidP="009F321B">
            <w:pPr>
              <w:jc w:val="both"/>
              <w:rPr>
                <w:sz w:val="20"/>
                <w:szCs w:val="20"/>
              </w:rPr>
            </w:pPr>
            <w:r w:rsidRPr="00A44AAC">
              <w:rPr>
                <w:sz w:val="20"/>
                <w:szCs w:val="20"/>
              </w:rPr>
              <w:t>2023 год – 622,0 тыс. рублей</w:t>
            </w:r>
          </w:p>
          <w:p w14:paraId="5C93FE0E" w14:textId="77777777" w:rsidR="0057517F" w:rsidRPr="00A44AAC" w:rsidRDefault="0057517F" w:rsidP="009F321B">
            <w:pPr>
              <w:jc w:val="both"/>
              <w:rPr>
                <w:sz w:val="20"/>
                <w:szCs w:val="20"/>
              </w:rPr>
            </w:pPr>
            <w:r w:rsidRPr="00A44AAC">
              <w:rPr>
                <w:sz w:val="20"/>
                <w:szCs w:val="20"/>
              </w:rPr>
              <w:t>2024 год - 535 тыс. рублей</w:t>
            </w:r>
          </w:p>
          <w:p w14:paraId="34863E05" w14:textId="77777777" w:rsidR="0057517F" w:rsidRPr="00A44AAC" w:rsidRDefault="0057517F" w:rsidP="009F321B">
            <w:pPr>
              <w:jc w:val="both"/>
              <w:rPr>
                <w:sz w:val="20"/>
                <w:szCs w:val="20"/>
              </w:rPr>
            </w:pPr>
            <w:r w:rsidRPr="00A44AAC">
              <w:rPr>
                <w:sz w:val="20"/>
                <w:szCs w:val="20"/>
              </w:rPr>
              <w:t xml:space="preserve">2025 год -570 </w:t>
            </w:r>
            <w:proofErr w:type="spellStart"/>
            <w:r w:rsidRPr="00A44AAC">
              <w:rPr>
                <w:sz w:val="20"/>
                <w:szCs w:val="20"/>
              </w:rPr>
              <w:t>тыс</w:t>
            </w:r>
            <w:proofErr w:type="spellEnd"/>
            <w:r w:rsidRPr="00A44AAC">
              <w:rPr>
                <w:sz w:val="20"/>
                <w:szCs w:val="20"/>
              </w:rPr>
              <w:t xml:space="preserve"> рублей</w:t>
            </w:r>
          </w:p>
          <w:p w14:paraId="1D0624FA" w14:textId="77777777" w:rsidR="0057517F" w:rsidRPr="00A44AAC" w:rsidRDefault="0057517F" w:rsidP="009F321B">
            <w:pPr>
              <w:jc w:val="both"/>
              <w:rPr>
                <w:sz w:val="20"/>
                <w:szCs w:val="20"/>
              </w:rPr>
            </w:pPr>
            <w:r w:rsidRPr="00A44AAC">
              <w:rPr>
                <w:sz w:val="20"/>
                <w:szCs w:val="20"/>
              </w:rPr>
              <w:t xml:space="preserve">2026 год -590 </w:t>
            </w:r>
            <w:proofErr w:type="spellStart"/>
            <w:r w:rsidRPr="00A44AAC">
              <w:rPr>
                <w:sz w:val="20"/>
                <w:szCs w:val="20"/>
              </w:rPr>
              <w:t>тыс</w:t>
            </w:r>
            <w:proofErr w:type="spellEnd"/>
            <w:r w:rsidRPr="00A44AAC">
              <w:rPr>
                <w:sz w:val="20"/>
                <w:szCs w:val="20"/>
              </w:rPr>
              <w:t xml:space="preserve"> рублей</w:t>
            </w:r>
          </w:p>
          <w:p w14:paraId="0FC55886" w14:textId="77777777" w:rsidR="0057517F" w:rsidRPr="00A44AAC" w:rsidRDefault="0057517F" w:rsidP="009F321B">
            <w:pPr>
              <w:jc w:val="both"/>
              <w:rPr>
                <w:sz w:val="20"/>
                <w:szCs w:val="20"/>
              </w:rPr>
            </w:pPr>
            <w:r w:rsidRPr="00A44AAC">
              <w:rPr>
                <w:sz w:val="20"/>
                <w:szCs w:val="20"/>
              </w:rPr>
              <w:t>2027 год – 613 тыс. рублей</w:t>
            </w:r>
          </w:p>
        </w:tc>
      </w:tr>
    </w:tbl>
    <w:p w14:paraId="11A95848"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Ресурсное обеспечение муниципальной программы осуществляется за счет средств бюджета Воленского сельского поселения </w:t>
      </w:r>
    </w:p>
    <w:p w14:paraId="7BD331E4" w14:textId="352D6AF2" w:rsidR="0057517F" w:rsidRPr="00A44AAC" w:rsidRDefault="0057517F" w:rsidP="00A44AAC">
      <w:pPr>
        <w:ind w:firstLine="709"/>
        <w:jc w:val="both"/>
        <w:rPr>
          <w:rFonts w:eastAsia="Calibri"/>
          <w:sz w:val="20"/>
          <w:szCs w:val="20"/>
          <w:lang w:eastAsia="en-US"/>
        </w:rPr>
      </w:pPr>
      <w:r w:rsidRPr="00A44AAC">
        <w:rPr>
          <w:rFonts w:eastAsia="Calibri"/>
          <w:sz w:val="20"/>
          <w:szCs w:val="20"/>
          <w:lang w:eastAsia="en-US"/>
        </w:rPr>
        <w:t>Объем бюджетных ассигнований на финансовое обеспечение реализации муниципал</w:t>
      </w:r>
      <w:r w:rsidRPr="00A44AAC">
        <w:rPr>
          <w:rFonts w:eastAsia="Calibri"/>
          <w:sz w:val="20"/>
          <w:szCs w:val="20"/>
          <w:lang w:eastAsia="en-US"/>
        </w:rPr>
        <w:t>ь</w:t>
      </w:r>
      <w:r w:rsidRPr="00A44AAC">
        <w:rPr>
          <w:rFonts w:eastAsia="Calibri"/>
          <w:sz w:val="20"/>
          <w:szCs w:val="20"/>
          <w:lang w:eastAsia="en-US"/>
        </w:rPr>
        <w:t xml:space="preserve">ной </w:t>
      </w:r>
      <w:proofErr w:type="gramStart"/>
      <w:r w:rsidRPr="00A44AAC">
        <w:rPr>
          <w:rFonts w:eastAsia="Calibri"/>
          <w:sz w:val="20"/>
          <w:szCs w:val="20"/>
          <w:lang w:eastAsia="en-US"/>
        </w:rPr>
        <w:t>программы  утверждается</w:t>
      </w:r>
      <w:proofErr w:type="gramEnd"/>
      <w:r w:rsidRPr="00A44AAC">
        <w:rPr>
          <w:rFonts w:eastAsia="Calibri"/>
          <w:sz w:val="20"/>
          <w:szCs w:val="20"/>
          <w:lang w:eastAsia="en-US"/>
        </w:rPr>
        <w:t xml:space="preserve"> решением Совета народных депутатов Воленского сельского поселения о бюджете Воленского сельского поселения на очередной финансовый год и пл</w:t>
      </w:r>
      <w:r w:rsidRPr="00A44AAC">
        <w:rPr>
          <w:rFonts w:eastAsia="Calibri"/>
          <w:sz w:val="20"/>
          <w:szCs w:val="20"/>
          <w:lang w:eastAsia="en-US"/>
        </w:rPr>
        <w:t>а</w:t>
      </w:r>
      <w:r w:rsidRPr="00A44AAC">
        <w:rPr>
          <w:rFonts w:eastAsia="Calibri"/>
          <w:sz w:val="20"/>
          <w:szCs w:val="20"/>
          <w:lang w:eastAsia="en-US"/>
        </w:rPr>
        <w:t>новый период.</w:t>
      </w:r>
    </w:p>
    <w:p w14:paraId="702DEA9E" w14:textId="77777777" w:rsidR="0057517F" w:rsidRPr="00A44AAC" w:rsidRDefault="0057517F" w:rsidP="0057517F">
      <w:pPr>
        <w:ind w:firstLine="709"/>
        <w:jc w:val="center"/>
        <w:rPr>
          <w:rFonts w:eastAsia="Calibri"/>
          <w:b/>
          <w:sz w:val="20"/>
          <w:szCs w:val="20"/>
          <w:lang w:eastAsia="en-US"/>
        </w:rPr>
      </w:pPr>
      <w:r w:rsidRPr="00A44AAC">
        <w:rPr>
          <w:rFonts w:eastAsia="Calibri"/>
          <w:b/>
          <w:sz w:val="20"/>
          <w:szCs w:val="20"/>
          <w:lang w:eastAsia="en-US"/>
        </w:rPr>
        <w:t>5. Анализ рисков реализации муниципальной программы и описание мер упра</w:t>
      </w:r>
      <w:r w:rsidRPr="00A44AAC">
        <w:rPr>
          <w:rFonts w:eastAsia="Calibri"/>
          <w:b/>
          <w:sz w:val="20"/>
          <w:szCs w:val="20"/>
          <w:lang w:eastAsia="en-US"/>
        </w:rPr>
        <w:t>в</w:t>
      </w:r>
      <w:r w:rsidRPr="00A44AAC">
        <w:rPr>
          <w:rFonts w:eastAsia="Calibri"/>
          <w:b/>
          <w:sz w:val="20"/>
          <w:szCs w:val="20"/>
          <w:lang w:eastAsia="en-US"/>
        </w:rPr>
        <w:t>ления рисками реализации муниципальной программы</w:t>
      </w:r>
    </w:p>
    <w:p w14:paraId="2C8E93BB" w14:textId="77777777" w:rsidR="0057517F" w:rsidRPr="00A44AAC" w:rsidRDefault="0057517F" w:rsidP="0057517F">
      <w:pPr>
        <w:ind w:firstLine="709"/>
        <w:jc w:val="both"/>
        <w:rPr>
          <w:rFonts w:eastAsia="Calibri"/>
          <w:sz w:val="20"/>
          <w:szCs w:val="20"/>
          <w:lang w:eastAsia="en-US"/>
        </w:rPr>
      </w:pPr>
    </w:p>
    <w:p w14:paraId="74C628CC"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При проведении социальной политики необходима адекватная оценка сопутствующих рисков и гибкое реагирование на возникающие неблагоприятные тенденции.</w:t>
      </w:r>
    </w:p>
    <w:p w14:paraId="71181F54"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К рискам реализации муниципальной программы, которыми могут управлять ответс</w:t>
      </w:r>
      <w:r w:rsidRPr="00A44AAC">
        <w:rPr>
          <w:rFonts w:ascii="Times New Roman" w:hAnsi="Times New Roman" w:cs="Times New Roman"/>
          <w:sz w:val="20"/>
          <w:szCs w:val="20"/>
        </w:rPr>
        <w:t>т</w:t>
      </w:r>
      <w:r w:rsidRPr="00A44AAC">
        <w:rPr>
          <w:rFonts w:ascii="Times New Roman" w:hAnsi="Times New Roman" w:cs="Times New Roman"/>
          <w:sz w:val="20"/>
          <w:szCs w:val="20"/>
        </w:rPr>
        <w:t>венный исполнитель и участник муниципальной программы, уменьшая вероятность их во</w:t>
      </w:r>
      <w:r w:rsidRPr="00A44AAC">
        <w:rPr>
          <w:rFonts w:ascii="Times New Roman" w:hAnsi="Times New Roman" w:cs="Times New Roman"/>
          <w:sz w:val="20"/>
          <w:szCs w:val="20"/>
        </w:rPr>
        <w:t>з</w:t>
      </w:r>
      <w:r w:rsidRPr="00A44AAC">
        <w:rPr>
          <w:rFonts w:ascii="Times New Roman" w:hAnsi="Times New Roman" w:cs="Times New Roman"/>
          <w:sz w:val="20"/>
          <w:szCs w:val="20"/>
        </w:rPr>
        <w:t>никновения, следует отнести следующие риски:</w:t>
      </w:r>
    </w:p>
    <w:p w14:paraId="4576D838" w14:textId="77777777" w:rsidR="0057517F" w:rsidRPr="00A44AAC" w:rsidRDefault="0057517F" w:rsidP="0057517F">
      <w:pPr>
        <w:pStyle w:val="ConsPlusNormal0"/>
        <w:ind w:firstLine="709"/>
        <w:jc w:val="both"/>
        <w:rPr>
          <w:rFonts w:ascii="Times New Roman" w:hAnsi="Times New Roman" w:cs="Times New Roman"/>
          <w:i/>
          <w:sz w:val="20"/>
          <w:szCs w:val="20"/>
        </w:rPr>
      </w:pPr>
      <w:bookmarkStart w:id="21" w:name="sub_111"/>
      <w:r w:rsidRPr="00A44AAC">
        <w:rPr>
          <w:rFonts w:ascii="Times New Roman" w:hAnsi="Times New Roman" w:cs="Times New Roman"/>
          <w:i/>
          <w:sz w:val="20"/>
          <w:szCs w:val="20"/>
        </w:rPr>
        <w:t>1. Организационные риски.</w:t>
      </w:r>
    </w:p>
    <w:bookmarkEnd w:id="21"/>
    <w:p w14:paraId="7B51BC2C"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Связаны с ошибками управления реализацией муниципальной программы. Неприн</w:t>
      </w:r>
      <w:r w:rsidRPr="00A44AAC">
        <w:rPr>
          <w:rFonts w:ascii="Times New Roman" w:hAnsi="Times New Roman" w:cs="Times New Roman"/>
          <w:sz w:val="20"/>
          <w:szCs w:val="20"/>
        </w:rPr>
        <w:t>я</w:t>
      </w:r>
      <w:r w:rsidRPr="00A44AAC">
        <w:rPr>
          <w:rFonts w:ascii="Times New Roman" w:hAnsi="Times New Roman" w:cs="Times New Roman"/>
          <w:sz w:val="20"/>
          <w:szCs w:val="20"/>
        </w:rPr>
        <w:t>тие мер по урегулированию организационных рисков может повлечь нецелевое и (или) неэ</w:t>
      </w:r>
      <w:r w:rsidRPr="00A44AAC">
        <w:rPr>
          <w:rFonts w:ascii="Times New Roman" w:hAnsi="Times New Roman" w:cs="Times New Roman"/>
          <w:sz w:val="20"/>
          <w:szCs w:val="20"/>
        </w:rPr>
        <w:t>ф</w:t>
      </w:r>
      <w:r w:rsidRPr="00A44AAC">
        <w:rPr>
          <w:rFonts w:ascii="Times New Roman" w:hAnsi="Times New Roman" w:cs="Times New Roman"/>
          <w:sz w:val="20"/>
          <w:szCs w:val="20"/>
        </w:rPr>
        <w:t>фективное использование бюджетных средств, невыполнение ряда мероприятий муниц</w:t>
      </w:r>
      <w:r w:rsidRPr="00A44AAC">
        <w:rPr>
          <w:rFonts w:ascii="Times New Roman" w:hAnsi="Times New Roman" w:cs="Times New Roman"/>
          <w:sz w:val="20"/>
          <w:szCs w:val="20"/>
        </w:rPr>
        <w:t>и</w:t>
      </w:r>
      <w:r w:rsidRPr="00A44AAC">
        <w:rPr>
          <w:rFonts w:ascii="Times New Roman" w:hAnsi="Times New Roman" w:cs="Times New Roman"/>
          <w:sz w:val="20"/>
          <w:szCs w:val="20"/>
        </w:rPr>
        <w:t>пальной программы или нарушение сроков их выполнения.</w:t>
      </w:r>
    </w:p>
    <w:p w14:paraId="09ACF067"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Мерами по снижению организационных рисков являются закрепление персональной ответственности исполнителей мероприятий муниципальной программы; повышение квал</w:t>
      </w:r>
      <w:r w:rsidRPr="00A44AAC">
        <w:rPr>
          <w:rFonts w:ascii="Times New Roman" w:hAnsi="Times New Roman" w:cs="Times New Roman"/>
          <w:sz w:val="20"/>
          <w:szCs w:val="20"/>
        </w:rPr>
        <w:t>и</w:t>
      </w:r>
      <w:r w:rsidRPr="00A44AAC">
        <w:rPr>
          <w:rFonts w:ascii="Times New Roman" w:hAnsi="Times New Roman" w:cs="Times New Roman"/>
          <w:sz w:val="20"/>
          <w:szCs w:val="20"/>
        </w:rPr>
        <w:t>фикации и ответственности персонала ответственного исполнителя для своевременной и э</w:t>
      </w:r>
      <w:r w:rsidRPr="00A44AAC">
        <w:rPr>
          <w:rFonts w:ascii="Times New Roman" w:hAnsi="Times New Roman" w:cs="Times New Roman"/>
          <w:sz w:val="20"/>
          <w:szCs w:val="20"/>
        </w:rPr>
        <w:t>ф</w:t>
      </w:r>
      <w:r w:rsidRPr="00A44AAC">
        <w:rPr>
          <w:rFonts w:ascii="Times New Roman" w:hAnsi="Times New Roman" w:cs="Times New Roman"/>
          <w:sz w:val="20"/>
          <w:szCs w:val="20"/>
        </w:rPr>
        <w:t>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да</w:t>
      </w:r>
      <w:r w:rsidRPr="00A44AAC">
        <w:rPr>
          <w:rFonts w:ascii="Times New Roman" w:hAnsi="Times New Roman" w:cs="Times New Roman"/>
          <w:sz w:val="20"/>
          <w:szCs w:val="20"/>
        </w:rPr>
        <w:t>н</w:t>
      </w:r>
      <w:r w:rsidRPr="00A44AAC">
        <w:rPr>
          <w:rFonts w:ascii="Times New Roman" w:hAnsi="Times New Roman" w:cs="Times New Roman"/>
          <w:sz w:val="20"/>
          <w:szCs w:val="20"/>
        </w:rPr>
        <w:t>ного риска.</w:t>
      </w:r>
    </w:p>
    <w:p w14:paraId="4A8F622E" w14:textId="77777777" w:rsidR="0057517F" w:rsidRPr="00A44AAC" w:rsidRDefault="0057517F" w:rsidP="0057517F">
      <w:pPr>
        <w:pStyle w:val="ConsPlusNormal0"/>
        <w:ind w:firstLine="709"/>
        <w:jc w:val="both"/>
        <w:rPr>
          <w:rFonts w:ascii="Times New Roman" w:hAnsi="Times New Roman" w:cs="Times New Roman"/>
          <w:sz w:val="20"/>
          <w:szCs w:val="20"/>
        </w:rPr>
      </w:pPr>
      <w:bookmarkStart w:id="22" w:name="sub_112"/>
      <w:r w:rsidRPr="00A44AAC">
        <w:rPr>
          <w:rFonts w:ascii="Times New Roman" w:hAnsi="Times New Roman" w:cs="Times New Roman"/>
          <w:i/>
          <w:sz w:val="20"/>
          <w:szCs w:val="20"/>
        </w:rPr>
        <w:t>2. Финансовые риски</w:t>
      </w:r>
      <w:r w:rsidRPr="00A44AAC">
        <w:rPr>
          <w:rFonts w:ascii="Times New Roman" w:hAnsi="Times New Roman" w:cs="Times New Roman"/>
          <w:sz w:val="20"/>
          <w:szCs w:val="20"/>
        </w:rPr>
        <w:t>.</w:t>
      </w:r>
    </w:p>
    <w:bookmarkEnd w:id="22"/>
    <w:p w14:paraId="79B6527A"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Недофинансирование мероприятий муниципальной программы может привести к снижению показателей ее эффективности, прогнозируемости результатов, вариативности приоритетов при решении рассматриваемых проблем. Данные риски возникают по причине продолжительности срока реализации муниципальной программы, а также высокой завис</w:t>
      </w:r>
      <w:r w:rsidRPr="00A44AAC">
        <w:rPr>
          <w:rFonts w:ascii="Times New Roman" w:hAnsi="Times New Roman" w:cs="Times New Roman"/>
          <w:sz w:val="20"/>
          <w:szCs w:val="20"/>
        </w:rPr>
        <w:t>и</w:t>
      </w:r>
      <w:r w:rsidRPr="00A44AAC">
        <w:rPr>
          <w:rFonts w:ascii="Times New Roman" w:hAnsi="Times New Roman" w:cs="Times New Roman"/>
          <w:sz w:val="20"/>
          <w:szCs w:val="20"/>
        </w:rPr>
        <w:t>мости ее успешной реализации от стабильного финансирования.</w:t>
      </w:r>
    </w:p>
    <w:p w14:paraId="6287155E"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 ежегодное уточнение объемов ф</w:t>
      </w:r>
      <w:r w:rsidRPr="00A44AAC">
        <w:rPr>
          <w:rFonts w:ascii="Times New Roman" w:hAnsi="Times New Roman" w:cs="Times New Roman"/>
          <w:sz w:val="20"/>
          <w:szCs w:val="20"/>
        </w:rPr>
        <w:t>и</w:t>
      </w:r>
      <w:r w:rsidRPr="00A44AAC">
        <w:rPr>
          <w:rFonts w:ascii="Times New Roman" w:hAnsi="Times New Roman" w:cs="Times New Roman"/>
          <w:sz w:val="20"/>
          <w:szCs w:val="20"/>
        </w:rPr>
        <w:t>нансовых средств, предусмотренных на реализацию программных мероприятий, в зависим</w:t>
      </w:r>
      <w:r w:rsidRPr="00A44AAC">
        <w:rPr>
          <w:rFonts w:ascii="Times New Roman" w:hAnsi="Times New Roman" w:cs="Times New Roman"/>
          <w:sz w:val="20"/>
          <w:szCs w:val="20"/>
        </w:rPr>
        <w:t>о</w:t>
      </w:r>
      <w:r w:rsidRPr="00A44AAC">
        <w:rPr>
          <w:rFonts w:ascii="Times New Roman" w:hAnsi="Times New Roman" w:cs="Times New Roman"/>
          <w:sz w:val="20"/>
          <w:szCs w:val="20"/>
        </w:rPr>
        <w:t>сти от достигнутых результатов.</w:t>
      </w:r>
    </w:p>
    <w:p w14:paraId="734BAB82" w14:textId="77777777" w:rsidR="0057517F" w:rsidRPr="00A44AAC" w:rsidRDefault="0057517F" w:rsidP="0057517F">
      <w:pPr>
        <w:pStyle w:val="ConsPlusNormal0"/>
        <w:ind w:firstLine="709"/>
        <w:jc w:val="both"/>
        <w:rPr>
          <w:rFonts w:ascii="Times New Roman" w:hAnsi="Times New Roman" w:cs="Times New Roman"/>
          <w:sz w:val="20"/>
          <w:szCs w:val="20"/>
        </w:rPr>
      </w:pPr>
      <w:bookmarkStart w:id="23" w:name="sub_113"/>
      <w:r w:rsidRPr="00A44AAC">
        <w:rPr>
          <w:rFonts w:ascii="Times New Roman" w:hAnsi="Times New Roman" w:cs="Times New Roman"/>
          <w:i/>
          <w:sz w:val="20"/>
          <w:szCs w:val="20"/>
        </w:rPr>
        <w:t>3. Социальные риски</w:t>
      </w:r>
      <w:r w:rsidRPr="00A44AAC">
        <w:rPr>
          <w:rFonts w:ascii="Times New Roman" w:hAnsi="Times New Roman" w:cs="Times New Roman"/>
          <w:sz w:val="20"/>
          <w:szCs w:val="20"/>
        </w:rPr>
        <w:t>.</w:t>
      </w:r>
    </w:p>
    <w:bookmarkEnd w:id="23"/>
    <w:p w14:paraId="38FF9DCD"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Одним из основных рисков является макроэкономическое условие развития Воленск</w:t>
      </w:r>
      <w:r w:rsidRPr="00A44AAC">
        <w:rPr>
          <w:rFonts w:ascii="Times New Roman" w:hAnsi="Times New Roman" w:cs="Times New Roman"/>
          <w:sz w:val="20"/>
          <w:szCs w:val="20"/>
        </w:rPr>
        <w:t>о</w:t>
      </w:r>
      <w:r w:rsidRPr="00A44AAC">
        <w:rPr>
          <w:rFonts w:ascii="Times New Roman" w:hAnsi="Times New Roman" w:cs="Times New Roman"/>
          <w:sz w:val="20"/>
          <w:szCs w:val="20"/>
        </w:rPr>
        <w:t>го сельского поселения и как следствие отсутствие дополнительных официальных источн</w:t>
      </w:r>
      <w:r w:rsidRPr="00A44AAC">
        <w:rPr>
          <w:rFonts w:ascii="Times New Roman" w:hAnsi="Times New Roman" w:cs="Times New Roman"/>
          <w:sz w:val="20"/>
          <w:szCs w:val="20"/>
        </w:rPr>
        <w:t>и</w:t>
      </w:r>
      <w:r w:rsidRPr="00A44AAC">
        <w:rPr>
          <w:rFonts w:ascii="Times New Roman" w:hAnsi="Times New Roman" w:cs="Times New Roman"/>
          <w:sz w:val="20"/>
          <w:szCs w:val="20"/>
        </w:rPr>
        <w:t>ков доходов у граждан, имеющих право на меры социальной поддержки.</w:t>
      </w:r>
    </w:p>
    <w:p w14:paraId="415599D0"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Для минимизации социальных рисков будет осуществляться:</w:t>
      </w:r>
    </w:p>
    <w:p w14:paraId="0BFAA053"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 xml:space="preserve">мониторинг исполнения действующего </w:t>
      </w:r>
      <w:proofErr w:type="gramStart"/>
      <w:r w:rsidRPr="00A44AAC">
        <w:rPr>
          <w:rFonts w:ascii="Times New Roman" w:hAnsi="Times New Roman" w:cs="Times New Roman"/>
          <w:sz w:val="20"/>
          <w:szCs w:val="20"/>
        </w:rPr>
        <w:t>законодательства  органами</w:t>
      </w:r>
      <w:proofErr w:type="gramEnd"/>
      <w:r w:rsidRPr="00A44AAC">
        <w:rPr>
          <w:rFonts w:ascii="Times New Roman" w:hAnsi="Times New Roman" w:cs="Times New Roman"/>
          <w:sz w:val="20"/>
          <w:szCs w:val="20"/>
        </w:rPr>
        <w:t xml:space="preserve"> местного управл</w:t>
      </w:r>
      <w:r w:rsidRPr="00A44AAC">
        <w:rPr>
          <w:rFonts w:ascii="Times New Roman" w:hAnsi="Times New Roman" w:cs="Times New Roman"/>
          <w:sz w:val="20"/>
          <w:szCs w:val="20"/>
        </w:rPr>
        <w:t>е</w:t>
      </w:r>
      <w:r w:rsidRPr="00A44AAC">
        <w:rPr>
          <w:rFonts w:ascii="Times New Roman" w:hAnsi="Times New Roman" w:cs="Times New Roman"/>
          <w:sz w:val="20"/>
          <w:szCs w:val="20"/>
        </w:rPr>
        <w:t>ния;</w:t>
      </w:r>
    </w:p>
    <w:p w14:paraId="28E548E0"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мониторинг и оценка предоставления мер социальной поддержки.</w:t>
      </w:r>
      <w:bookmarkStart w:id="24" w:name="sub_114"/>
    </w:p>
    <w:p w14:paraId="7F29801B"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4</w:t>
      </w:r>
      <w:r w:rsidRPr="00A44AAC">
        <w:rPr>
          <w:rFonts w:ascii="Times New Roman" w:hAnsi="Times New Roman" w:cs="Times New Roman"/>
          <w:i/>
          <w:sz w:val="20"/>
          <w:szCs w:val="20"/>
        </w:rPr>
        <w:t>. Непредвиденные риски.</w:t>
      </w:r>
    </w:p>
    <w:bookmarkEnd w:id="24"/>
    <w:p w14:paraId="762477A1"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 xml:space="preserve">Связаны с кризисными явлениями в экономике Российской Федерации, с природными и техногенными </w:t>
      </w:r>
      <w:r w:rsidRPr="00A44AAC">
        <w:rPr>
          <w:rFonts w:ascii="Times New Roman" w:hAnsi="Times New Roman" w:cs="Times New Roman"/>
          <w:sz w:val="20"/>
          <w:szCs w:val="20"/>
        </w:rPr>
        <w:lastRenderedPageBreak/>
        <w:t>катастрофами. Возникновение непредвиденных рисков может привести к снижению бюджетных доходов, ухудшению динамики основных макроэкономических пок</w:t>
      </w:r>
      <w:r w:rsidRPr="00A44AAC">
        <w:rPr>
          <w:rFonts w:ascii="Times New Roman" w:hAnsi="Times New Roman" w:cs="Times New Roman"/>
          <w:sz w:val="20"/>
          <w:szCs w:val="20"/>
        </w:rPr>
        <w:t>а</w:t>
      </w:r>
      <w:r w:rsidRPr="00A44AAC">
        <w:rPr>
          <w:rFonts w:ascii="Times New Roman" w:hAnsi="Times New Roman" w:cs="Times New Roman"/>
          <w:sz w:val="20"/>
          <w:szCs w:val="20"/>
        </w:rPr>
        <w:t>зателей, в том числе повышению инфляции, а также потребовать концентрации бюджетных средств на преодоление последствий таких катастроф.</w:t>
      </w:r>
    </w:p>
    <w:p w14:paraId="700E4403" w14:textId="77777777" w:rsidR="0057517F" w:rsidRPr="00A44AAC" w:rsidRDefault="0057517F" w:rsidP="0057517F">
      <w:pPr>
        <w:pStyle w:val="ConsPlusNormal0"/>
        <w:ind w:firstLine="709"/>
        <w:jc w:val="both"/>
        <w:rPr>
          <w:rFonts w:ascii="Times New Roman" w:hAnsi="Times New Roman" w:cs="Times New Roman"/>
          <w:i/>
          <w:sz w:val="20"/>
          <w:szCs w:val="20"/>
        </w:rPr>
      </w:pPr>
      <w:r w:rsidRPr="00A44AAC">
        <w:rPr>
          <w:rFonts w:ascii="Times New Roman" w:hAnsi="Times New Roman" w:cs="Times New Roman"/>
          <w:i/>
          <w:sz w:val="20"/>
          <w:szCs w:val="20"/>
        </w:rPr>
        <w:t>5. Информационные риски.</w:t>
      </w:r>
    </w:p>
    <w:p w14:paraId="6E540FE9"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Связаны с отсутствием или недостаточностью отчетной информации, используемой в ходе реализации подпрограммы.</w:t>
      </w:r>
    </w:p>
    <w:p w14:paraId="29F36258"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С целью минимизации информационных рисков в ходе реализации подпрограммы б</w:t>
      </w:r>
      <w:r w:rsidRPr="00A44AAC">
        <w:rPr>
          <w:rFonts w:ascii="Times New Roman" w:hAnsi="Times New Roman" w:cs="Times New Roman"/>
          <w:sz w:val="20"/>
          <w:szCs w:val="20"/>
        </w:rPr>
        <w:t>у</w:t>
      </w:r>
      <w:r w:rsidRPr="00A44AAC">
        <w:rPr>
          <w:rFonts w:ascii="Times New Roman" w:hAnsi="Times New Roman" w:cs="Times New Roman"/>
          <w:sz w:val="20"/>
          <w:szCs w:val="20"/>
        </w:rPr>
        <w:t>дет проводиться работа, направленная на:</w:t>
      </w:r>
    </w:p>
    <w:p w14:paraId="791097D1"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 совершенствование форм статистического наблюдения в сфере реализации муниц</w:t>
      </w:r>
      <w:r w:rsidRPr="00A44AAC">
        <w:rPr>
          <w:rFonts w:ascii="Times New Roman" w:hAnsi="Times New Roman" w:cs="Times New Roman"/>
          <w:sz w:val="20"/>
          <w:szCs w:val="20"/>
        </w:rPr>
        <w:t>и</w:t>
      </w:r>
      <w:r w:rsidRPr="00A44AAC">
        <w:rPr>
          <w:rFonts w:ascii="Times New Roman" w:hAnsi="Times New Roman" w:cs="Times New Roman"/>
          <w:sz w:val="20"/>
          <w:szCs w:val="20"/>
        </w:rPr>
        <w:t>пальной программы, в целях повышения их полноты и информационной полезности;</w:t>
      </w:r>
    </w:p>
    <w:p w14:paraId="0C9D2291"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  мониторинг и оценку исполнения целевых показателей муниципальной программы.</w:t>
      </w:r>
    </w:p>
    <w:p w14:paraId="0343CF0D"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В целом, способом ограничения рисков будет являться мониторинг эффективности проводимых мероприятий, ежегодная корректировка целевых показателей в зависимости от достигнутых результатов.</w:t>
      </w:r>
    </w:p>
    <w:p w14:paraId="5B6AC5F1" w14:textId="77777777" w:rsidR="0057517F" w:rsidRPr="00A44AAC" w:rsidRDefault="0057517F" w:rsidP="0057517F">
      <w:pPr>
        <w:pStyle w:val="ConsPlusNormal0"/>
        <w:ind w:firstLine="709"/>
        <w:jc w:val="both"/>
        <w:rPr>
          <w:rFonts w:ascii="Times New Roman" w:hAnsi="Times New Roman" w:cs="Times New Roman"/>
          <w:sz w:val="20"/>
          <w:szCs w:val="20"/>
        </w:rPr>
      </w:pPr>
      <w:r w:rsidRPr="00A44AAC">
        <w:rPr>
          <w:rFonts w:ascii="Times New Roman" w:hAnsi="Times New Roman" w:cs="Times New Roman"/>
          <w:sz w:val="20"/>
          <w:szCs w:val="20"/>
        </w:rPr>
        <w:t xml:space="preserve">Для достижения целей муниципальной программы предполагается </w:t>
      </w:r>
      <w:proofErr w:type="gramStart"/>
      <w:r w:rsidRPr="00A44AAC">
        <w:rPr>
          <w:rFonts w:ascii="Times New Roman" w:hAnsi="Times New Roman" w:cs="Times New Roman"/>
          <w:sz w:val="20"/>
          <w:szCs w:val="20"/>
        </w:rPr>
        <w:t>использовать  ф</w:t>
      </w:r>
      <w:r w:rsidRPr="00A44AAC">
        <w:rPr>
          <w:rFonts w:ascii="Times New Roman" w:hAnsi="Times New Roman" w:cs="Times New Roman"/>
          <w:sz w:val="20"/>
          <w:szCs w:val="20"/>
        </w:rPr>
        <w:t>и</w:t>
      </w:r>
      <w:r w:rsidRPr="00A44AAC">
        <w:rPr>
          <w:rFonts w:ascii="Times New Roman" w:hAnsi="Times New Roman" w:cs="Times New Roman"/>
          <w:sz w:val="20"/>
          <w:szCs w:val="20"/>
        </w:rPr>
        <w:t>нансовые</w:t>
      </w:r>
      <w:proofErr w:type="gramEnd"/>
      <w:r w:rsidRPr="00A44AAC">
        <w:rPr>
          <w:rFonts w:ascii="Times New Roman" w:hAnsi="Times New Roman" w:cs="Times New Roman"/>
          <w:sz w:val="20"/>
          <w:szCs w:val="20"/>
        </w:rPr>
        <w:t xml:space="preserve"> (бюджетные, налоговые) меры государственного регулирования.</w:t>
      </w:r>
    </w:p>
    <w:p w14:paraId="56708605" w14:textId="5BB12035" w:rsidR="0057517F" w:rsidRPr="00A44AAC" w:rsidRDefault="0057517F" w:rsidP="00A44AAC">
      <w:pPr>
        <w:ind w:firstLine="709"/>
        <w:jc w:val="both"/>
        <w:rPr>
          <w:rFonts w:eastAsia="Calibri"/>
          <w:sz w:val="20"/>
          <w:szCs w:val="20"/>
          <w:lang w:eastAsia="en-US"/>
        </w:rPr>
      </w:pPr>
      <w:r w:rsidRPr="00A44AAC">
        <w:rPr>
          <w:rFonts w:eastAsia="Calibri"/>
          <w:sz w:val="20"/>
          <w:szCs w:val="20"/>
          <w:lang w:eastAsia="en-US"/>
        </w:rPr>
        <w:t>Прямое экономическое регулирование предполагается осуществлять путем использ</w:t>
      </w:r>
      <w:r w:rsidRPr="00A44AAC">
        <w:rPr>
          <w:rFonts w:eastAsia="Calibri"/>
          <w:sz w:val="20"/>
          <w:szCs w:val="20"/>
          <w:lang w:eastAsia="en-US"/>
        </w:rPr>
        <w:t>о</w:t>
      </w:r>
      <w:r w:rsidRPr="00A44AAC">
        <w:rPr>
          <w:rFonts w:eastAsia="Calibri"/>
          <w:sz w:val="20"/>
          <w:szCs w:val="20"/>
          <w:lang w:eastAsia="en-US"/>
        </w:rPr>
        <w:t xml:space="preserve">вания финансирования мероприятий по социальной поддержке </w:t>
      </w:r>
      <w:proofErr w:type="gramStart"/>
      <w:r w:rsidRPr="00A44AAC">
        <w:rPr>
          <w:rFonts w:eastAsia="Calibri"/>
          <w:sz w:val="20"/>
          <w:szCs w:val="20"/>
          <w:lang w:eastAsia="en-US"/>
        </w:rPr>
        <w:t>граждан  путем</w:t>
      </w:r>
      <w:proofErr w:type="gramEnd"/>
      <w:r w:rsidRPr="00A44AAC">
        <w:rPr>
          <w:rFonts w:eastAsia="Calibri"/>
          <w:sz w:val="20"/>
          <w:szCs w:val="20"/>
          <w:lang w:eastAsia="en-US"/>
        </w:rPr>
        <w:t xml:space="preserve"> индексации размеров социальной поддержки в соответствии с нормами законодательства. Финансовые меры государственного регулирования отражены в </w:t>
      </w:r>
    </w:p>
    <w:p w14:paraId="35D245C8" w14:textId="77777777" w:rsidR="0057517F" w:rsidRPr="00A44AAC" w:rsidRDefault="0057517F" w:rsidP="0057517F">
      <w:pPr>
        <w:jc w:val="center"/>
        <w:rPr>
          <w:rFonts w:eastAsia="Calibri"/>
          <w:b/>
          <w:sz w:val="20"/>
          <w:szCs w:val="20"/>
          <w:lang w:eastAsia="en-US"/>
        </w:rPr>
      </w:pPr>
      <w:r w:rsidRPr="00A44AAC">
        <w:rPr>
          <w:rFonts w:eastAsia="Calibri"/>
          <w:b/>
          <w:sz w:val="20"/>
          <w:szCs w:val="20"/>
          <w:lang w:eastAsia="en-US"/>
        </w:rPr>
        <w:t xml:space="preserve">6. Методика оценки эффективности муниципальной программы </w:t>
      </w:r>
    </w:p>
    <w:p w14:paraId="5ECBECEF" w14:textId="77777777" w:rsidR="0057517F" w:rsidRPr="00A44AAC" w:rsidRDefault="0057517F" w:rsidP="0057517F">
      <w:pPr>
        <w:jc w:val="center"/>
        <w:rPr>
          <w:rFonts w:eastAsia="Calibri"/>
          <w:b/>
          <w:sz w:val="20"/>
          <w:szCs w:val="20"/>
          <w:lang w:eastAsia="en-US"/>
        </w:rPr>
      </w:pPr>
      <w:r w:rsidRPr="00A44AAC">
        <w:rPr>
          <w:rFonts w:eastAsia="Calibri"/>
          <w:b/>
          <w:sz w:val="20"/>
          <w:szCs w:val="20"/>
          <w:lang w:eastAsia="en-US"/>
        </w:rPr>
        <w:t>Воленского сельского поселения «Социальная поддержка граждан» на 2014-2027 годы</w:t>
      </w:r>
    </w:p>
    <w:p w14:paraId="504D8083" w14:textId="77777777" w:rsidR="0057517F" w:rsidRPr="00A44AAC" w:rsidRDefault="0057517F" w:rsidP="0057517F">
      <w:pPr>
        <w:ind w:firstLine="709"/>
        <w:jc w:val="center"/>
        <w:rPr>
          <w:rFonts w:eastAsia="Calibri"/>
          <w:sz w:val="20"/>
          <w:szCs w:val="20"/>
          <w:lang w:eastAsia="en-US"/>
        </w:rPr>
      </w:pPr>
    </w:p>
    <w:p w14:paraId="48480CD0" w14:textId="77777777" w:rsidR="0057517F" w:rsidRPr="00A44AAC" w:rsidRDefault="0057517F" w:rsidP="0057517F">
      <w:pPr>
        <w:ind w:firstLine="709"/>
        <w:jc w:val="both"/>
        <w:rPr>
          <w:sz w:val="20"/>
          <w:szCs w:val="20"/>
        </w:rPr>
      </w:pPr>
      <w:r w:rsidRPr="00A44AAC">
        <w:rPr>
          <w:sz w:val="20"/>
          <w:szCs w:val="20"/>
        </w:rPr>
        <w:t xml:space="preserve">1. Эффективность реализации </w:t>
      </w:r>
      <w:r w:rsidRPr="00A44AAC">
        <w:rPr>
          <w:rFonts w:eastAsia="Calibri"/>
          <w:sz w:val="20"/>
          <w:szCs w:val="20"/>
          <w:lang w:eastAsia="en-US"/>
        </w:rPr>
        <w:t>муниципальной программы</w:t>
      </w:r>
      <w:r w:rsidRPr="00A44AAC">
        <w:rPr>
          <w:sz w:val="20"/>
          <w:szCs w:val="20"/>
        </w:rPr>
        <w:t xml:space="preserve"> оценивается ежегодно на основе целевых показателей, исходя из соответствия фактических значений показателей с их целевыми значениями, а также уровнем использования средств, предусмотренных в целях финансирования мероприятий муниципальной программы.</w:t>
      </w:r>
    </w:p>
    <w:p w14:paraId="0F205EA2"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2. Оценка эффективности реализации муниципальной программы проводится на осн</w:t>
      </w:r>
      <w:r w:rsidRPr="00A44AAC">
        <w:rPr>
          <w:rFonts w:eastAsia="Calibri"/>
          <w:sz w:val="20"/>
          <w:szCs w:val="20"/>
          <w:lang w:eastAsia="en-US"/>
        </w:rPr>
        <w:t>о</w:t>
      </w:r>
      <w:r w:rsidRPr="00A44AAC">
        <w:rPr>
          <w:rFonts w:eastAsia="Calibri"/>
          <w:sz w:val="20"/>
          <w:szCs w:val="20"/>
          <w:lang w:eastAsia="en-US"/>
        </w:rPr>
        <w:t>ве:</w:t>
      </w:r>
    </w:p>
    <w:p w14:paraId="67DB22DF"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оценки степени достижения целей и решения задач муниципальной программы путем сопоставления фактически достигнутых в отчетном году значений </w:t>
      </w:r>
      <w:proofErr w:type="gramStart"/>
      <w:r w:rsidRPr="00A44AAC">
        <w:rPr>
          <w:rFonts w:eastAsia="Calibri"/>
          <w:sz w:val="20"/>
          <w:szCs w:val="20"/>
          <w:lang w:eastAsia="en-US"/>
        </w:rPr>
        <w:t>показателей  муниципал</w:t>
      </w:r>
      <w:r w:rsidRPr="00A44AAC">
        <w:rPr>
          <w:rFonts w:eastAsia="Calibri"/>
          <w:sz w:val="20"/>
          <w:szCs w:val="20"/>
          <w:lang w:eastAsia="en-US"/>
        </w:rPr>
        <w:t>ь</w:t>
      </w:r>
      <w:r w:rsidRPr="00A44AAC">
        <w:rPr>
          <w:rFonts w:eastAsia="Calibri"/>
          <w:sz w:val="20"/>
          <w:szCs w:val="20"/>
          <w:lang w:eastAsia="en-US"/>
        </w:rPr>
        <w:t>ной</w:t>
      </w:r>
      <w:proofErr w:type="gramEnd"/>
      <w:r w:rsidRPr="00A44AAC">
        <w:rPr>
          <w:rFonts w:eastAsia="Calibri"/>
          <w:sz w:val="20"/>
          <w:szCs w:val="20"/>
          <w:lang w:eastAsia="en-US"/>
        </w:rPr>
        <w:t xml:space="preserve"> программы и входящих в нее подпрограмм и их плановых значений, по формуле:</w:t>
      </w:r>
    </w:p>
    <w:p w14:paraId="5CD5C3CA" w14:textId="77777777" w:rsidR="0057517F" w:rsidRPr="00A44AAC" w:rsidRDefault="0057517F" w:rsidP="0057517F">
      <w:pPr>
        <w:ind w:firstLine="709"/>
        <w:jc w:val="center"/>
        <w:rPr>
          <w:rFonts w:eastAsia="Calibri"/>
          <w:sz w:val="20"/>
          <w:szCs w:val="20"/>
          <w:lang w:eastAsia="en-US"/>
        </w:rPr>
      </w:pPr>
      <w:proofErr w:type="spellStart"/>
      <w:r w:rsidRPr="00A44AAC">
        <w:rPr>
          <w:rFonts w:eastAsia="Calibri"/>
          <w:sz w:val="20"/>
          <w:szCs w:val="20"/>
          <w:lang w:eastAsia="en-US"/>
        </w:rPr>
        <w:t>Сд</w:t>
      </w:r>
      <w:proofErr w:type="spellEnd"/>
      <w:r w:rsidRPr="00A44AAC">
        <w:rPr>
          <w:rFonts w:eastAsia="Calibri"/>
          <w:sz w:val="20"/>
          <w:szCs w:val="20"/>
          <w:lang w:eastAsia="en-US"/>
        </w:rPr>
        <w:t xml:space="preserve"> = </w:t>
      </w:r>
      <w:proofErr w:type="spellStart"/>
      <w:r w:rsidRPr="00A44AAC">
        <w:rPr>
          <w:rFonts w:eastAsia="Calibri"/>
          <w:sz w:val="20"/>
          <w:szCs w:val="20"/>
          <w:lang w:eastAsia="en-US"/>
        </w:rPr>
        <w:t>Зф</w:t>
      </w:r>
      <w:proofErr w:type="spellEnd"/>
      <w:r w:rsidRPr="00A44AAC">
        <w:rPr>
          <w:rFonts w:eastAsia="Calibri"/>
          <w:sz w:val="20"/>
          <w:szCs w:val="20"/>
          <w:lang w:eastAsia="en-US"/>
        </w:rPr>
        <w:t xml:space="preserve"> / </w:t>
      </w:r>
      <w:proofErr w:type="spellStart"/>
      <w:r w:rsidRPr="00A44AAC">
        <w:rPr>
          <w:rFonts w:eastAsia="Calibri"/>
          <w:sz w:val="20"/>
          <w:szCs w:val="20"/>
          <w:lang w:eastAsia="en-US"/>
        </w:rPr>
        <w:t>Зп</w:t>
      </w:r>
      <w:proofErr w:type="spellEnd"/>
      <w:r w:rsidRPr="00A44AAC">
        <w:rPr>
          <w:rFonts w:eastAsia="Calibri"/>
          <w:sz w:val="20"/>
          <w:szCs w:val="20"/>
          <w:lang w:eastAsia="en-US"/>
        </w:rPr>
        <w:t xml:space="preserve"> * 100%, где:</w:t>
      </w:r>
    </w:p>
    <w:p w14:paraId="0FC5031D" w14:textId="77777777" w:rsidR="0057517F" w:rsidRPr="00A44AAC" w:rsidRDefault="0057517F" w:rsidP="0057517F">
      <w:pPr>
        <w:ind w:firstLine="709"/>
        <w:jc w:val="both"/>
        <w:rPr>
          <w:rFonts w:eastAsia="Calibri"/>
          <w:sz w:val="20"/>
          <w:szCs w:val="20"/>
          <w:lang w:eastAsia="en-US"/>
        </w:rPr>
      </w:pPr>
      <w:proofErr w:type="spellStart"/>
      <w:r w:rsidRPr="00A44AAC">
        <w:rPr>
          <w:rFonts w:eastAsia="Calibri"/>
          <w:sz w:val="20"/>
          <w:szCs w:val="20"/>
          <w:lang w:eastAsia="en-US"/>
        </w:rPr>
        <w:t>Сд</w:t>
      </w:r>
      <w:proofErr w:type="spellEnd"/>
      <w:r w:rsidRPr="00A44AAC">
        <w:rPr>
          <w:rFonts w:eastAsia="Calibri"/>
          <w:sz w:val="20"/>
          <w:szCs w:val="20"/>
          <w:lang w:eastAsia="en-US"/>
        </w:rPr>
        <w:t xml:space="preserve"> - степень достижения целей (решения задач),</w:t>
      </w:r>
    </w:p>
    <w:p w14:paraId="14152423" w14:textId="77777777" w:rsidR="0057517F" w:rsidRPr="00A44AAC" w:rsidRDefault="0057517F" w:rsidP="0057517F">
      <w:pPr>
        <w:ind w:firstLine="709"/>
        <w:jc w:val="both"/>
        <w:rPr>
          <w:rFonts w:eastAsia="Calibri"/>
          <w:sz w:val="20"/>
          <w:szCs w:val="20"/>
          <w:lang w:eastAsia="en-US"/>
        </w:rPr>
      </w:pPr>
      <w:proofErr w:type="spellStart"/>
      <w:r w:rsidRPr="00A44AAC">
        <w:rPr>
          <w:rFonts w:eastAsia="Calibri"/>
          <w:sz w:val="20"/>
          <w:szCs w:val="20"/>
          <w:lang w:eastAsia="en-US"/>
        </w:rPr>
        <w:t>Зф</w:t>
      </w:r>
      <w:proofErr w:type="spellEnd"/>
      <w:r w:rsidRPr="00A44AAC">
        <w:rPr>
          <w:rFonts w:eastAsia="Calibri"/>
          <w:sz w:val="20"/>
          <w:szCs w:val="20"/>
          <w:lang w:eastAsia="en-US"/>
        </w:rPr>
        <w:t xml:space="preserve"> - фактическое значение показателя муниципальной программы /подпрограммы в отчетном году,</w:t>
      </w:r>
    </w:p>
    <w:p w14:paraId="0A1819D3" w14:textId="77777777" w:rsidR="0057517F" w:rsidRPr="00A44AAC" w:rsidRDefault="0057517F" w:rsidP="0057517F">
      <w:pPr>
        <w:ind w:firstLine="709"/>
        <w:jc w:val="both"/>
        <w:rPr>
          <w:rFonts w:eastAsia="Calibri"/>
          <w:sz w:val="20"/>
          <w:szCs w:val="20"/>
          <w:lang w:eastAsia="en-US"/>
        </w:rPr>
      </w:pPr>
      <w:proofErr w:type="spellStart"/>
      <w:r w:rsidRPr="00A44AAC">
        <w:rPr>
          <w:rFonts w:eastAsia="Calibri"/>
          <w:sz w:val="20"/>
          <w:szCs w:val="20"/>
          <w:lang w:eastAsia="en-US"/>
        </w:rPr>
        <w:t>Зп</w:t>
      </w:r>
      <w:proofErr w:type="spellEnd"/>
      <w:r w:rsidRPr="00A44AAC">
        <w:rPr>
          <w:rFonts w:eastAsia="Calibri"/>
          <w:sz w:val="20"/>
          <w:szCs w:val="20"/>
          <w:lang w:eastAsia="en-US"/>
        </w:rPr>
        <w:t xml:space="preserve"> - запланированное на отчетный год значение показателя муниципальной програ</w:t>
      </w:r>
      <w:r w:rsidRPr="00A44AAC">
        <w:rPr>
          <w:rFonts w:eastAsia="Calibri"/>
          <w:sz w:val="20"/>
          <w:szCs w:val="20"/>
          <w:lang w:eastAsia="en-US"/>
        </w:rPr>
        <w:t>м</w:t>
      </w:r>
      <w:r w:rsidRPr="00A44AAC">
        <w:rPr>
          <w:rFonts w:eastAsia="Calibri"/>
          <w:sz w:val="20"/>
          <w:szCs w:val="20"/>
          <w:lang w:eastAsia="en-US"/>
        </w:rPr>
        <w:t>мы /подпрограммы - для показателей, тенденцией изменения которых является рост знач</w:t>
      </w:r>
      <w:r w:rsidRPr="00A44AAC">
        <w:rPr>
          <w:rFonts w:eastAsia="Calibri"/>
          <w:sz w:val="20"/>
          <w:szCs w:val="20"/>
          <w:lang w:eastAsia="en-US"/>
        </w:rPr>
        <w:t>е</w:t>
      </w:r>
      <w:r w:rsidRPr="00A44AAC">
        <w:rPr>
          <w:rFonts w:eastAsia="Calibri"/>
          <w:sz w:val="20"/>
          <w:szCs w:val="20"/>
          <w:lang w:eastAsia="en-US"/>
        </w:rPr>
        <w:t xml:space="preserve">ний, </w:t>
      </w:r>
    </w:p>
    <w:p w14:paraId="59A37597" w14:textId="77777777" w:rsidR="0057517F" w:rsidRPr="00A44AAC" w:rsidRDefault="0057517F" w:rsidP="0057517F">
      <w:pPr>
        <w:ind w:firstLine="709"/>
        <w:jc w:val="center"/>
        <w:rPr>
          <w:rFonts w:eastAsia="Calibri"/>
          <w:sz w:val="20"/>
          <w:szCs w:val="20"/>
          <w:lang w:eastAsia="en-US"/>
        </w:rPr>
      </w:pPr>
      <w:r w:rsidRPr="00A44AAC">
        <w:rPr>
          <w:rFonts w:eastAsia="Calibri"/>
          <w:sz w:val="20"/>
          <w:szCs w:val="20"/>
          <w:lang w:eastAsia="en-US"/>
        </w:rPr>
        <w:t>или</w:t>
      </w:r>
    </w:p>
    <w:p w14:paraId="6EE2F5B3" w14:textId="77777777" w:rsidR="0057517F" w:rsidRPr="00A44AAC" w:rsidRDefault="0057517F" w:rsidP="0057517F">
      <w:pPr>
        <w:ind w:firstLine="709"/>
        <w:jc w:val="both"/>
        <w:rPr>
          <w:rFonts w:eastAsia="Calibri"/>
          <w:sz w:val="20"/>
          <w:szCs w:val="20"/>
          <w:lang w:eastAsia="en-US"/>
        </w:rPr>
      </w:pPr>
      <w:proofErr w:type="spellStart"/>
      <w:r w:rsidRPr="00A44AAC">
        <w:rPr>
          <w:rFonts w:eastAsia="Calibri"/>
          <w:sz w:val="20"/>
          <w:szCs w:val="20"/>
          <w:lang w:eastAsia="en-US"/>
        </w:rPr>
        <w:t>Сд</w:t>
      </w:r>
      <w:proofErr w:type="spellEnd"/>
      <w:r w:rsidRPr="00A44AAC">
        <w:rPr>
          <w:rFonts w:eastAsia="Calibri"/>
          <w:sz w:val="20"/>
          <w:szCs w:val="20"/>
          <w:lang w:eastAsia="en-US"/>
        </w:rPr>
        <w:t xml:space="preserve"> = </w:t>
      </w:r>
      <w:proofErr w:type="spellStart"/>
      <w:r w:rsidRPr="00A44AAC">
        <w:rPr>
          <w:rFonts w:eastAsia="Calibri"/>
          <w:sz w:val="20"/>
          <w:szCs w:val="20"/>
          <w:lang w:eastAsia="en-US"/>
        </w:rPr>
        <w:t>Зп</w:t>
      </w:r>
      <w:proofErr w:type="spellEnd"/>
      <w:r w:rsidRPr="00A44AAC">
        <w:rPr>
          <w:rFonts w:eastAsia="Calibri"/>
          <w:sz w:val="20"/>
          <w:szCs w:val="20"/>
          <w:lang w:eastAsia="en-US"/>
        </w:rPr>
        <w:t xml:space="preserve"> / </w:t>
      </w:r>
      <w:proofErr w:type="spellStart"/>
      <w:r w:rsidRPr="00A44AAC">
        <w:rPr>
          <w:rFonts w:eastAsia="Calibri"/>
          <w:sz w:val="20"/>
          <w:szCs w:val="20"/>
          <w:lang w:eastAsia="en-US"/>
        </w:rPr>
        <w:t>Зф</w:t>
      </w:r>
      <w:proofErr w:type="spellEnd"/>
      <w:r w:rsidRPr="00A44AAC">
        <w:rPr>
          <w:rFonts w:eastAsia="Calibri"/>
          <w:sz w:val="20"/>
          <w:szCs w:val="20"/>
          <w:lang w:eastAsia="en-US"/>
        </w:rPr>
        <w:t xml:space="preserve"> * 100% - для показателя, тенденцией изменения которого является сн</w:t>
      </w:r>
      <w:r w:rsidRPr="00A44AAC">
        <w:rPr>
          <w:rFonts w:eastAsia="Calibri"/>
          <w:sz w:val="20"/>
          <w:szCs w:val="20"/>
          <w:lang w:eastAsia="en-US"/>
        </w:rPr>
        <w:t>и</w:t>
      </w:r>
      <w:r w:rsidRPr="00A44AAC">
        <w:rPr>
          <w:rFonts w:eastAsia="Calibri"/>
          <w:sz w:val="20"/>
          <w:szCs w:val="20"/>
          <w:lang w:eastAsia="en-US"/>
        </w:rPr>
        <w:t>жение значений;</w:t>
      </w:r>
    </w:p>
    <w:p w14:paraId="13F8B7AF"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w:t>
      </w:r>
      <w:r w:rsidRPr="00A44AAC">
        <w:rPr>
          <w:rFonts w:eastAsia="Calibri"/>
          <w:sz w:val="20"/>
          <w:szCs w:val="20"/>
          <w:lang w:eastAsia="en-US"/>
        </w:rPr>
        <w:t>ъ</w:t>
      </w:r>
      <w:r w:rsidRPr="00A44AAC">
        <w:rPr>
          <w:rFonts w:eastAsia="Calibri"/>
          <w:sz w:val="20"/>
          <w:szCs w:val="20"/>
          <w:lang w:eastAsia="en-US"/>
        </w:rPr>
        <w:t>емов финансирования основных мероприятий муниципальной программы по каждому и</w:t>
      </w:r>
      <w:r w:rsidRPr="00A44AAC">
        <w:rPr>
          <w:rFonts w:eastAsia="Calibri"/>
          <w:sz w:val="20"/>
          <w:szCs w:val="20"/>
          <w:lang w:eastAsia="en-US"/>
        </w:rPr>
        <w:t>с</w:t>
      </w:r>
      <w:r w:rsidRPr="00A44AAC">
        <w:rPr>
          <w:rFonts w:eastAsia="Calibri"/>
          <w:sz w:val="20"/>
          <w:szCs w:val="20"/>
          <w:lang w:eastAsia="en-US"/>
        </w:rPr>
        <w:t>точнику ресурсного обеспечения (областной, федеральный бюджет, бюджеты муниципал</w:t>
      </w:r>
      <w:r w:rsidRPr="00A44AAC">
        <w:rPr>
          <w:rFonts w:eastAsia="Calibri"/>
          <w:sz w:val="20"/>
          <w:szCs w:val="20"/>
          <w:lang w:eastAsia="en-US"/>
        </w:rPr>
        <w:t>ь</w:t>
      </w:r>
      <w:r w:rsidRPr="00A44AAC">
        <w:rPr>
          <w:rFonts w:eastAsia="Calibri"/>
          <w:sz w:val="20"/>
          <w:szCs w:val="20"/>
          <w:lang w:eastAsia="en-US"/>
        </w:rPr>
        <w:t>ных образований, бюджеты внебюджетных источников), по формуле:</w:t>
      </w:r>
    </w:p>
    <w:p w14:paraId="47AB7E87" w14:textId="77777777" w:rsidR="0057517F" w:rsidRPr="00A44AAC" w:rsidRDefault="0057517F" w:rsidP="0057517F">
      <w:pPr>
        <w:ind w:firstLine="709"/>
        <w:jc w:val="center"/>
        <w:rPr>
          <w:rFonts w:eastAsia="Calibri"/>
          <w:sz w:val="20"/>
          <w:szCs w:val="20"/>
          <w:lang w:eastAsia="en-US"/>
        </w:rPr>
      </w:pPr>
      <w:r w:rsidRPr="00A44AAC">
        <w:rPr>
          <w:rFonts w:eastAsia="Calibri"/>
          <w:sz w:val="20"/>
          <w:szCs w:val="20"/>
          <w:lang w:eastAsia="en-US"/>
        </w:rPr>
        <w:t xml:space="preserve">Уф = </w:t>
      </w:r>
      <w:proofErr w:type="spellStart"/>
      <w:r w:rsidRPr="00A44AAC">
        <w:rPr>
          <w:rFonts w:eastAsia="Calibri"/>
          <w:sz w:val="20"/>
          <w:szCs w:val="20"/>
          <w:lang w:eastAsia="en-US"/>
        </w:rPr>
        <w:t>Фф</w:t>
      </w:r>
      <w:proofErr w:type="spellEnd"/>
      <w:r w:rsidRPr="00A44AAC">
        <w:rPr>
          <w:rFonts w:eastAsia="Calibri"/>
          <w:sz w:val="20"/>
          <w:szCs w:val="20"/>
          <w:lang w:eastAsia="en-US"/>
        </w:rPr>
        <w:t xml:space="preserve"> / </w:t>
      </w:r>
      <w:proofErr w:type="spellStart"/>
      <w:r w:rsidRPr="00A44AAC">
        <w:rPr>
          <w:rFonts w:eastAsia="Calibri"/>
          <w:sz w:val="20"/>
          <w:szCs w:val="20"/>
          <w:lang w:eastAsia="en-US"/>
        </w:rPr>
        <w:t>Фп</w:t>
      </w:r>
      <w:proofErr w:type="spellEnd"/>
      <w:r w:rsidRPr="00A44AAC">
        <w:rPr>
          <w:rFonts w:eastAsia="Calibri"/>
          <w:sz w:val="20"/>
          <w:szCs w:val="20"/>
          <w:lang w:eastAsia="en-US"/>
        </w:rPr>
        <w:t xml:space="preserve"> * 100%, где:</w:t>
      </w:r>
    </w:p>
    <w:p w14:paraId="1921E599"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Уф - уровень освоения средств муниципальной программы в отчетном году,</w:t>
      </w:r>
    </w:p>
    <w:p w14:paraId="4471EF48" w14:textId="77777777" w:rsidR="0057517F" w:rsidRPr="00A44AAC" w:rsidRDefault="0057517F" w:rsidP="0057517F">
      <w:pPr>
        <w:ind w:firstLine="709"/>
        <w:jc w:val="both"/>
        <w:rPr>
          <w:rFonts w:eastAsia="Calibri"/>
          <w:sz w:val="20"/>
          <w:szCs w:val="20"/>
          <w:lang w:eastAsia="en-US"/>
        </w:rPr>
      </w:pPr>
      <w:proofErr w:type="spellStart"/>
      <w:r w:rsidRPr="00A44AAC">
        <w:rPr>
          <w:rFonts w:eastAsia="Calibri"/>
          <w:sz w:val="20"/>
          <w:szCs w:val="20"/>
          <w:lang w:eastAsia="en-US"/>
        </w:rPr>
        <w:t>Фф</w:t>
      </w:r>
      <w:proofErr w:type="spellEnd"/>
      <w:r w:rsidRPr="00A44AAC">
        <w:rPr>
          <w:rFonts w:eastAsia="Calibri"/>
          <w:sz w:val="20"/>
          <w:szCs w:val="20"/>
          <w:lang w:eastAsia="en-US"/>
        </w:rPr>
        <w:t xml:space="preserve"> - объем средств, фактически освоенных на реализацию муниципальной программы в отчетном году,</w:t>
      </w:r>
    </w:p>
    <w:p w14:paraId="61F568AF" w14:textId="77777777" w:rsidR="0057517F" w:rsidRPr="00A44AAC" w:rsidRDefault="0057517F" w:rsidP="0057517F">
      <w:pPr>
        <w:ind w:firstLine="709"/>
        <w:jc w:val="both"/>
        <w:rPr>
          <w:rFonts w:eastAsia="Calibri"/>
          <w:sz w:val="20"/>
          <w:szCs w:val="20"/>
          <w:lang w:eastAsia="en-US"/>
        </w:rPr>
      </w:pPr>
      <w:proofErr w:type="spellStart"/>
      <w:r w:rsidRPr="00A44AAC">
        <w:rPr>
          <w:rFonts w:eastAsia="Calibri"/>
          <w:sz w:val="20"/>
          <w:szCs w:val="20"/>
          <w:lang w:eastAsia="en-US"/>
        </w:rPr>
        <w:t>Фп</w:t>
      </w:r>
      <w:proofErr w:type="spellEnd"/>
      <w:r w:rsidRPr="00A44AAC">
        <w:rPr>
          <w:rFonts w:eastAsia="Calibri"/>
          <w:sz w:val="20"/>
          <w:szCs w:val="20"/>
          <w:lang w:eastAsia="en-US"/>
        </w:rPr>
        <w:t xml:space="preserve"> - объем бюджетных (внебюджетных) назначений по муниципальной программе на отчетный год;</w:t>
      </w:r>
    </w:p>
    <w:p w14:paraId="1EBDDF03"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оценки степени </w:t>
      </w:r>
      <w:r w:rsidRPr="00A44AAC">
        <w:rPr>
          <w:sz w:val="20"/>
          <w:szCs w:val="20"/>
        </w:rPr>
        <w:t>реализации основных мероприятий муниципальной программы (до</w:t>
      </w:r>
      <w:r w:rsidRPr="00A44AAC">
        <w:rPr>
          <w:sz w:val="20"/>
          <w:szCs w:val="20"/>
        </w:rPr>
        <w:t>с</w:t>
      </w:r>
      <w:r w:rsidRPr="00A44AAC">
        <w:rPr>
          <w:sz w:val="20"/>
          <w:szCs w:val="20"/>
        </w:rPr>
        <w:t>тижения ожидаемых непосредственных результатов их реализации).</w:t>
      </w:r>
    </w:p>
    <w:p w14:paraId="75213CF8"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муниципальная программа считается реализуемой с высоким уровнем эффективности, если:</w:t>
      </w:r>
    </w:p>
    <w:p w14:paraId="172CEFDB"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степень достижения целей (решения задач) муниципальной программы и ее подпр</w:t>
      </w:r>
      <w:r w:rsidRPr="00A44AAC">
        <w:rPr>
          <w:rFonts w:eastAsia="Calibri"/>
          <w:sz w:val="20"/>
          <w:szCs w:val="20"/>
          <w:lang w:eastAsia="en-US"/>
        </w:rPr>
        <w:t>о</w:t>
      </w:r>
      <w:r w:rsidRPr="00A44AAC">
        <w:rPr>
          <w:rFonts w:eastAsia="Calibri"/>
          <w:sz w:val="20"/>
          <w:szCs w:val="20"/>
          <w:lang w:eastAsia="en-US"/>
        </w:rPr>
        <w:t>граммы 95% и более;</w:t>
      </w:r>
    </w:p>
    <w:p w14:paraId="31FA5E7B"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не менее 95% мероприятий, запланированных на отчетный год, выполнены в полном объеме;</w:t>
      </w:r>
    </w:p>
    <w:p w14:paraId="6D0757D1"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освоено не менее 98% средств, запланированных для реализации муниципальной пр</w:t>
      </w:r>
      <w:r w:rsidRPr="00A44AAC">
        <w:rPr>
          <w:rFonts w:eastAsia="Calibri"/>
          <w:sz w:val="20"/>
          <w:szCs w:val="20"/>
          <w:lang w:eastAsia="en-US"/>
        </w:rPr>
        <w:t>о</w:t>
      </w:r>
      <w:r w:rsidRPr="00A44AAC">
        <w:rPr>
          <w:rFonts w:eastAsia="Calibri"/>
          <w:sz w:val="20"/>
          <w:szCs w:val="20"/>
          <w:lang w:eastAsia="en-US"/>
        </w:rPr>
        <w:t>граммы в отчетном году.</w:t>
      </w:r>
    </w:p>
    <w:p w14:paraId="4DC0E389"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Муниципальная программа считается реализуемой с удовлетворительным уровнем эффективности, если:</w:t>
      </w:r>
    </w:p>
    <w:p w14:paraId="7BE5ED49"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степень достижения целей (решения задач) муниципальной программы и ее подпр</w:t>
      </w:r>
      <w:r w:rsidRPr="00A44AAC">
        <w:rPr>
          <w:rFonts w:eastAsia="Calibri"/>
          <w:sz w:val="20"/>
          <w:szCs w:val="20"/>
          <w:lang w:eastAsia="en-US"/>
        </w:rPr>
        <w:t>о</w:t>
      </w:r>
      <w:r w:rsidRPr="00A44AAC">
        <w:rPr>
          <w:rFonts w:eastAsia="Calibri"/>
          <w:sz w:val="20"/>
          <w:szCs w:val="20"/>
          <w:lang w:eastAsia="en-US"/>
        </w:rPr>
        <w:t>грамм от 80% до 95 %;</w:t>
      </w:r>
    </w:p>
    <w:p w14:paraId="3ECD06A6"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не менее 80% мероприятий, запланированных на отчетный год, выполнены в полном объеме;</w:t>
      </w:r>
    </w:p>
    <w:p w14:paraId="5A84F554"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освоено от 95 до 98% средств, запланированных для реализации муниципальной пр</w:t>
      </w:r>
      <w:r w:rsidRPr="00A44AAC">
        <w:rPr>
          <w:rFonts w:eastAsia="Calibri"/>
          <w:sz w:val="20"/>
          <w:szCs w:val="20"/>
          <w:lang w:eastAsia="en-US"/>
        </w:rPr>
        <w:t>о</w:t>
      </w:r>
      <w:r w:rsidRPr="00A44AAC">
        <w:rPr>
          <w:rFonts w:eastAsia="Calibri"/>
          <w:sz w:val="20"/>
          <w:szCs w:val="20"/>
          <w:lang w:eastAsia="en-US"/>
        </w:rPr>
        <w:t>граммы в отчетном году.</w:t>
      </w:r>
    </w:p>
    <w:p w14:paraId="4495EFAE" w14:textId="331C31D9" w:rsidR="0057517F" w:rsidRPr="00A44AAC" w:rsidRDefault="0057517F" w:rsidP="00A44AAC">
      <w:pPr>
        <w:ind w:firstLine="709"/>
        <w:jc w:val="both"/>
        <w:rPr>
          <w:rFonts w:eastAsia="Calibri"/>
          <w:sz w:val="20"/>
          <w:szCs w:val="20"/>
          <w:lang w:eastAsia="en-US"/>
        </w:rPr>
      </w:pPr>
      <w:r w:rsidRPr="00A44AAC">
        <w:rPr>
          <w:rFonts w:eastAsia="Calibri"/>
          <w:sz w:val="20"/>
          <w:szCs w:val="20"/>
          <w:lang w:eastAsia="en-US"/>
        </w:rPr>
        <w:t>Если реализация муниципальной программы не отвечает приведенным выше критер</w:t>
      </w:r>
      <w:r w:rsidRPr="00A44AAC">
        <w:rPr>
          <w:rFonts w:eastAsia="Calibri"/>
          <w:sz w:val="20"/>
          <w:szCs w:val="20"/>
          <w:lang w:eastAsia="en-US"/>
        </w:rPr>
        <w:t>и</w:t>
      </w:r>
      <w:r w:rsidRPr="00A44AAC">
        <w:rPr>
          <w:rFonts w:eastAsia="Calibri"/>
          <w:sz w:val="20"/>
          <w:szCs w:val="20"/>
          <w:lang w:eastAsia="en-US"/>
        </w:rPr>
        <w:t>ям, уровень эффективности ее реализации в отчетном году признается неудовлетворител</w:t>
      </w:r>
      <w:r w:rsidRPr="00A44AAC">
        <w:rPr>
          <w:rFonts w:eastAsia="Calibri"/>
          <w:sz w:val="20"/>
          <w:szCs w:val="20"/>
          <w:lang w:eastAsia="en-US"/>
        </w:rPr>
        <w:t>ь</w:t>
      </w:r>
      <w:r w:rsidRPr="00A44AAC">
        <w:rPr>
          <w:rFonts w:eastAsia="Calibri"/>
          <w:sz w:val="20"/>
          <w:szCs w:val="20"/>
          <w:lang w:eastAsia="en-US"/>
        </w:rPr>
        <w:t>ным.</w:t>
      </w:r>
    </w:p>
    <w:p w14:paraId="4718D002" w14:textId="77777777" w:rsidR="0057517F" w:rsidRPr="00A44AAC" w:rsidRDefault="0057517F" w:rsidP="0057517F">
      <w:pPr>
        <w:ind w:firstLine="709"/>
        <w:jc w:val="center"/>
        <w:rPr>
          <w:b/>
          <w:sz w:val="20"/>
          <w:szCs w:val="20"/>
        </w:rPr>
      </w:pPr>
      <w:r w:rsidRPr="00A44AAC">
        <w:rPr>
          <w:rFonts w:eastAsia="Calibri"/>
          <w:b/>
          <w:sz w:val="20"/>
          <w:szCs w:val="20"/>
          <w:lang w:eastAsia="en-US"/>
        </w:rPr>
        <w:t xml:space="preserve">7. Подпрограмма </w:t>
      </w:r>
      <w:r w:rsidRPr="00A44AAC">
        <w:rPr>
          <w:b/>
          <w:sz w:val="20"/>
          <w:szCs w:val="20"/>
        </w:rPr>
        <w:t>«</w:t>
      </w:r>
      <w:r w:rsidRPr="00A44AAC">
        <w:rPr>
          <w:rFonts w:eastAsia="Calibri"/>
          <w:b/>
          <w:sz w:val="20"/>
          <w:szCs w:val="20"/>
          <w:lang w:eastAsia="en-US"/>
        </w:rPr>
        <w:t>Развитие мер социальной поддержки отдельных категорий граждан</w:t>
      </w:r>
      <w:r w:rsidRPr="00A44AAC">
        <w:rPr>
          <w:b/>
          <w:sz w:val="20"/>
          <w:szCs w:val="20"/>
        </w:rPr>
        <w:t>»</w:t>
      </w:r>
    </w:p>
    <w:p w14:paraId="1DF0C8DA" w14:textId="77777777" w:rsidR="0057517F" w:rsidRPr="00A44AAC" w:rsidRDefault="0057517F" w:rsidP="0057517F">
      <w:pPr>
        <w:jc w:val="both"/>
        <w:rPr>
          <w:rFonts w:eastAsia="Calibri"/>
          <w:sz w:val="20"/>
          <w:szCs w:val="20"/>
          <w:lang w:eastAsia="en-US"/>
        </w:rPr>
      </w:pPr>
    </w:p>
    <w:p w14:paraId="39560ACB" w14:textId="77777777" w:rsidR="0057517F" w:rsidRPr="00A44AAC" w:rsidRDefault="0057517F" w:rsidP="0057517F">
      <w:pPr>
        <w:jc w:val="center"/>
        <w:rPr>
          <w:b/>
          <w:sz w:val="20"/>
          <w:szCs w:val="20"/>
        </w:rPr>
      </w:pPr>
      <w:r w:rsidRPr="00A44AAC">
        <w:rPr>
          <w:b/>
          <w:sz w:val="20"/>
          <w:szCs w:val="20"/>
        </w:rPr>
        <w:t>7.1 ПАСПОРТ</w:t>
      </w:r>
    </w:p>
    <w:p w14:paraId="34E8DF0B" w14:textId="77777777" w:rsidR="0057517F" w:rsidRPr="00A44AAC" w:rsidRDefault="0057517F" w:rsidP="0057517F">
      <w:pPr>
        <w:jc w:val="center"/>
        <w:rPr>
          <w:b/>
          <w:sz w:val="20"/>
          <w:szCs w:val="20"/>
        </w:rPr>
      </w:pPr>
      <w:r w:rsidRPr="00A44AAC">
        <w:rPr>
          <w:b/>
          <w:sz w:val="20"/>
          <w:szCs w:val="20"/>
        </w:rPr>
        <w:t>подпрограммы «</w:t>
      </w:r>
      <w:r w:rsidRPr="00A44AAC">
        <w:rPr>
          <w:rFonts w:eastAsia="Calibri"/>
          <w:b/>
          <w:sz w:val="20"/>
          <w:szCs w:val="20"/>
          <w:lang w:eastAsia="en-US"/>
        </w:rPr>
        <w:t>Развитие мер социальной поддержки отдельных категорий граждан</w:t>
      </w:r>
      <w:r w:rsidRPr="00A44AAC">
        <w:rPr>
          <w:b/>
          <w:sz w:val="20"/>
          <w:szCs w:val="20"/>
        </w:rPr>
        <w:t>»</w:t>
      </w:r>
    </w:p>
    <w:p w14:paraId="64C185E8" w14:textId="77777777" w:rsidR="0057517F" w:rsidRPr="00A44AAC" w:rsidRDefault="0057517F" w:rsidP="0057517F">
      <w:pPr>
        <w:jc w:val="center"/>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124"/>
      </w:tblGrid>
      <w:tr w:rsidR="0057517F" w:rsidRPr="00A44AAC" w14:paraId="237C7748" w14:textId="77777777" w:rsidTr="00A44AAC">
        <w:tc>
          <w:tcPr>
            <w:tcW w:w="3652" w:type="dxa"/>
            <w:tcBorders>
              <w:top w:val="single" w:sz="4" w:space="0" w:color="auto"/>
              <w:left w:val="single" w:sz="4" w:space="0" w:color="auto"/>
              <w:bottom w:val="single" w:sz="4" w:space="0" w:color="auto"/>
              <w:right w:val="single" w:sz="4" w:space="0" w:color="auto"/>
            </w:tcBorders>
          </w:tcPr>
          <w:p w14:paraId="6F3AF81C" w14:textId="77777777" w:rsidR="0057517F" w:rsidRPr="00A44AAC" w:rsidRDefault="0057517F" w:rsidP="009F321B">
            <w:pPr>
              <w:rPr>
                <w:sz w:val="20"/>
                <w:szCs w:val="20"/>
              </w:rPr>
            </w:pPr>
            <w:r w:rsidRPr="00A44AAC">
              <w:rPr>
                <w:sz w:val="20"/>
                <w:szCs w:val="20"/>
              </w:rPr>
              <w:t xml:space="preserve">Ответственный </w:t>
            </w:r>
          </w:p>
          <w:p w14:paraId="444D3A6A" w14:textId="77777777" w:rsidR="0057517F" w:rsidRPr="00A44AAC" w:rsidRDefault="0057517F" w:rsidP="009F321B">
            <w:pPr>
              <w:rPr>
                <w:sz w:val="20"/>
                <w:szCs w:val="20"/>
              </w:rPr>
            </w:pPr>
            <w:r w:rsidRPr="00A44AAC">
              <w:rPr>
                <w:sz w:val="20"/>
                <w:szCs w:val="20"/>
              </w:rPr>
              <w:t>исполнитель подпрограммы</w:t>
            </w:r>
          </w:p>
        </w:tc>
        <w:tc>
          <w:tcPr>
            <w:tcW w:w="6124" w:type="dxa"/>
            <w:tcBorders>
              <w:top w:val="single" w:sz="4" w:space="0" w:color="auto"/>
              <w:left w:val="single" w:sz="4" w:space="0" w:color="auto"/>
              <w:bottom w:val="single" w:sz="4" w:space="0" w:color="auto"/>
              <w:right w:val="single" w:sz="4" w:space="0" w:color="auto"/>
            </w:tcBorders>
          </w:tcPr>
          <w:p w14:paraId="61C6D23E" w14:textId="77777777" w:rsidR="0057517F" w:rsidRPr="00A44AAC" w:rsidRDefault="0057517F" w:rsidP="009F321B">
            <w:pPr>
              <w:jc w:val="both"/>
              <w:rPr>
                <w:sz w:val="20"/>
                <w:szCs w:val="20"/>
              </w:rPr>
            </w:pPr>
            <w:r w:rsidRPr="00A44AAC">
              <w:rPr>
                <w:sz w:val="20"/>
                <w:szCs w:val="20"/>
              </w:rPr>
              <w:t>Администрация Воленского сельского поселения</w:t>
            </w:r>
          </w:p>
        </w:tc>
      </w:tr>
      <w:tr w:rsidR="0057517F" w:rsidRPr="00A44AAC" w14:paraId="18F4538C" w14:textId="77777777" w:rsidTr="00A44AAC">
        <w:tc>
          <w:tcPr>
            <w:tcW w:w="3652" w:type="dxa"/>
            <w:tcBorders>
              <w:top w:val="single" w:sz="4" w:space="0" w:color="auto"/>
              <w:left w:val="single" w:sz="4" w:space="0" w:color="auto"/>
              <w:bottom w:val="single" w:sz="4" w:space="0" w:color="auto"/>
              <w:right w:val="single" w:sz="4" w:space="0" w:color="auto"/>
            </w:tcBorders>
          </w:tcPr>
          <w:p w14:paraId="78F8C810" w14:textId="77777777" w:rsidR="0057517F" w:rsidRPr="00A44AAC" w:rsidRDefault="0057517F" w:rsidP="009F321B">
            <w:pPr>
              <w:jc w:val="both"/>
              <w:rPr>
                <w:sz w:val="20"/>
                <w:szCs w:val="20"/>
              </w:rPr>
            </w:pPr>
            <w:r w:rsidRPr="00A44AAC">
              <w:rPr>
                <w:sz w:val="20"/>
                <w:szCs w:val="20"/>
              </w:rPr>
              <w:lastRenderedPageBreak/>
              <w:t xml:space="preserve">Цели подпрограммы </w:t>
            </w:r>
          </w:p>
        </w:tc>
        <w:tc>
          <w:tcPr>
            <w:tcW w:w="6124" w:type="dxa"/>
            <w:tcBorders>
              <w:top w:val="single" w:sz="4" w:space="0" w:color="auto"/>
              <w:left w:val="single" w:sz="4" w:space="0" w:color="auto"/>
              <w:bottom w:val="single" w:sz="4" w:space="0" w:color="auto"/>
              <w:right w:val="single" w:sz="4" w:space="0" w:color="auto"/>
            </w:tcBorders>
          </w:tcPr>
          <w:p w14:paraId="7B2015E1" w14:textId="77777777" w:rsidR="0057517F" w:rsidRPr="00A44AAC" w:rsidRDefault="0057517F" w:rsidP="009F321B">
            <w:pPr>
              <w:jc w:val="both"/>
              <w:rPr>
                <w:sz w:val="20"/>
                <w:szCs w:val="20"/>
              </w:rPr>
            </w:pPr>
            <w:r w:rsidRPr="00A44AAC">
              <w:rPr>
                <w:sz w:val="20"/>
                <w:szCs w:val="20"/>
              </w:rPr>
              <w:t>Повышение уровня жизни граждан - получателей мер соц</w:t>
            </w:r>
            <w:r w:rsidRPr="00A44AAC">
              <w:rPr>
                <w:sz w:val="20"/>
                <w:szCs w:val="20"/>
              </w:rPr>
              <w:t>и</w:t>
            </w:r>
            <w:r w:rsidRPr="00A44AAC">
              <w:rPr>
                <w:sz w:val="20"/>
                <w:szCs w:val="20"/>
              </w:rPr>
              <w:t>альной поддержки</w:t>
            </w:r>
          </w:p>
        </w:tc>
      </w:tr>
      <w:tr w:rsidR="0057517F" w:rsidRPr="00A44AAC" w14:paraId="53E21BBF" w14:textId="77777777" w:rsidTr="00A44AAC">
        <w:tc>
          <w:tcPr>
            <w:tcW w:w="3652" w:type="dxa"/>
            <w:tcBorders>
              <w:top w:val="single" w:sz="4" w:space="0" w:color="auto"/>
              <w:left w:val="single" w:sz="4" w:space="0" w:color="auto"/>
              <w:bottom w:val="single" w:sz="4" w:space="0" w:color="auto"/>
              <w:right w:val="single" w:sz="4" w:space="0" w:color="auto"/>
            </w:tcBorders>
          </w:tcPr>
          <w:p w14:paraId="7035F09B" w14:textId="77777777" w:rsidR="0057517F" w:rsidRPr="00A44AAC" w:rsidRDefault="0057517F" w:rsidP="009F321B">
            <w:pPr>
              <w:jc w:val="both"/>
              <w:rPr>
                <w:sz w:val="20"/>
                <w:szCs w:val="20"/>
              </w:rPr>
            </w:pPr>
            <w:r w:rsidRPr="00A44AAC">
              <w:rPr>
                <w:sz w:val="20"/>
                <w:szCs w:val="20"/>
              </w:rPr>
              <w:t xml:space="preserve">Задачи подпрограммы </w:t>
            </w:r>
          </w:p>
        </w:tc>
        <w:tc>
          <w:tcPr>
            <w:tcW w:w="6124" w:type="dxa"/>
            <w:tcBorders>
              <w:top w:val="single" w:sz="4" w:space="0" w:color="auto"/>
              <w:left w:val="single" w:sz="4" w:space="0" w:color="auto"/>
              <w:bottom w:val="single" w:sz="4" w:space="0" w:color="auto"/>
              <w:right w:val="single" w:sz="4" w:space="0" w:color="auto"/>
            </w:tcBorders>
          </w:tcPr>
          <w:p w14:paraId="605C66D6" w14:textId="77777777" w:rsidR="0057517F" w:rsidRPr="00A44AAC" w:rsidRDefault="0057517F" w:rsidP="009F321B">
            <w:pPr>
              <w:jc w:val="both"/>
              <w:rPr>
                <w:sz w:val="20"/>
                <w:szCs w:val="20"/>
              </w:rPr>
            </w:pPr>
            <w:r w:rsidRPr="00A44AAC">
              <w:rPr>
                <w:sz w:val="20"/>
                <w:szCs w:val="20"/>
              </w:rPr>
              <w:t>Выполнение социальных гарантий, предусмотренных дейс</w:t>
            </w:r>
            <w:r w:rsidRPr="00A44AAC">
              <w:rPr>
                <w:sz w:val="20"/>
                <w:szCs w:val="20"/>
              </w:rPr>
              <w:t>т</w:t>
            </w:r>
            <w:r w:rsidRPr="00A44AAC">
              <w:rPr>
                <w:sz w:val="20"/>
                <w:szCs w:val="20"/>
              </w:rPr>
              <w:t>вующим законодательством для отдельных категорий гра</w:t>
            </w:r>
            <w:r w:rsidRPr="00A44AAC">
              <w:rPr>
                <w:sz w:val="20"/>
                <w:szCs w:val="20"/>
              </w:rPr>
              <w:t>ж</w:t>
            </w:r>
            <w:r w:rsidRPr="00A44AAC">
              <w:rPr>
                <w:sz w:val="20"/>
                <w:szCs w:val="20"/>
              </w:rPr>
              <w:t>дан</w:t>
            </w:r>
          </w:p>
        </w:tc>
      </w:tr>
      <w:tr w:rsidR="0057517F" w:rsidRPr="00A44AAC" w14:paraId="4ADBA49B" w14:textId="77777777" w:rsidTr="00A44AAC">
        <w:tc>
          <w:tcPr>
            <w:tcW w:w="3652" w:type="dxa"/>
            <w:tcBorders>
              <w:top w:val="single" w:sz="4" w:space="0" w:color="auto"/>
              <w:left w:val="single" w:sz="4" w:space="0" w:color="auto"/>
              <w:bottom w:val="single" w:sz="4" w:space="0" w:color="auto"/>
              <w:right w:val="single" w:sz="4" w:space="0" w:color="auto"/>
            </w:tcBorders>
          </w:tcPr>
          <w:p w14:paraId="244F5FD5" w14:textId="77777777" w:rsidR="0057517F" w:rsidRPr="00A44AAC" w:rsidRDefault="0057517F" w:rsidP="009F321B">
            <w:pPr>
              <w:jc w:val="both"/>
              <w:rPr>
                <w:sz w:val="20"/>
                <w:szCs w:val="20"/>
              </w:rPr>
            </w:pPr>
            <w:r w:rsidRPr="00A44AAC">
              <w:rPr>
                <w:sz w:val="20"/>
                <w:szCs w:val="20"/>
              </w:rPr>
              <w:t xml:space="preserve">Целевые индикаторы и </w:t>
            </w:r>
          </w:p>
          <w:p w14:paraId="141C2202" w14:textId="77777777" w:rsidR="0057517F" w:rsidRPr="00A44AAC" w:rsidRDefault="0057517F" w:rsidP="009F321B">
            <w:pPr>
              <w:jc w:val="both"/>
              <w:rPr>
                <w:sz w:val="20"/>
                <w:szCs w:val="20"/>
              </w:rPr>
            </w:pPr>
            <w:r w:rsidRPr="00A44AAC">
              <w:rPr>
                <w:sz w:val="20"/>
                <w:szCs w:val="20"/>
              </w:rPr>
              <w:t xml:space="preserve">показатели подпрограммы </w:t>
            </w:r>
          </w:p>
        </w:tc>
        <w:tc>
          <w:tcPr>
            <w:tcW w:w="6124" w:type="dxa"/>
            <w:tcBorders>
              <w:top w:val="single" w:sz="4" w:space="0" w:color="auto"/>
              <w:left w:val="single" w:sz="4" w:space="0" w:color="auto"/>
              <w:bottom w:val="single" w:sz="4" w:space="0" w:color="auto"/>
              <w:right w:val="single" w:sz="4" w:space="0" w:color="auto"/>
            </w:tcBorders>
          </w:tcPr>
          <w:p w14:paraId="16515FFA" w14:textId="77777777" w:rsidR="0057517F" w:rsidRPr="00A44AAC" w:rsidRDefault="0057517F" w:rsidP="009F321B">
            <w:pPr>
              <w:jc w:val="both"/>
              <w:rPr>
                <w:sz w:val="20"/>
                <w:szCs w:val="20"/>
              </w:rPr>
            </w:pPr>
            <w:r w:rsidRPr="00A44AAC">
              <w:rPr>
                <w:sz w:val="20"/>
                <w:szCs w:val="20"/>
              </w:rPr>
              <w:t>Доля граждан, получающих муниципальную пенсию за в</w:t>
            </w:r>
            <w:r w:rsidRPr="00A44AAC">
              <w:rPr>
                <w:sz w:val="20"/>
                <w:szCs w:val="20"/>
              </w:rPr>
              <w:t>ы</w:t>
            </w:r>
            <w:r w:rsidRPr="00A44AAC">
              <w:rPr>
                <w:sz w:val="20"/>
                <w:szCs w:val="20"/>
              </w:rPr>
              <w:t xml:space="preserve">слугу </w:t>
            </w:r>
            <w:proofErr w:type="gramStart"/>
            <w:r w:rsidRPr="00A44AAC">
              <w:rPr>
                <w:sz w:val="20"/>
                <w:szCs w:val="20"/>
              </w:rPr>
              <w:t>лет  в</w:t>
            </w:r>
            <w:proofErr w:type="gramEnd"/>
            <w:r w:rsidRPr="00A44AAC">
              <w:rPr>
                <w:sz w:val="20"/>
                <w:szCs w:val="20"/>
              </w:rPr>
              <w:t xml:space="preserve"> общей численности граждан, обратившихся за получением муниципальной пенсии за выслугу лет</w:t>
            </w:r>
          </w:p>
        </w:tc>
      </w:tr>
      <w:tr w:rsidR="0057517F" w:rsidRPr="00A44AAC" w14:paraId="4550E338" w14:textId="77777777" w:rsidTr="00A44AAC">
        <w:tc>
          <w:tcPr>
            <w:tcW w:w="3652" w:type="dxa"/>
            <w:tcBorders>
              <w:top w:val="single" w:sz="4" w:space="0" w:color="auto"/>
              <w:left w:val="single" w:sz="4" w:space="0" w:color="auto"/>
              <w:bottom w:val="single" w:sz="4" w:space="0" w:color="auto"/>
              <w:right w:val="single" w:sz="4" w:space="0" w:color="auto"/>
            </w:tcBorders>
          </w:tcPr>
          <w:p w14:paraId="67469D48" w14:textId="77777777" w:rsidR="0057517F" w:rsidRPr="00A44AAC" w:rsidRDefault="0057517F" w:rsidP="009F321B">
            <w:pPr>
              <w:jc w:val="both"/>
              <w:rPr>
                <w:sz w:val="20"/>
                <w:szCs w:val="20"/>
              </w:rPr>
            </w:pPr>
            <w:r w:rsidRPr="00A44AAC">
              <w:rPr>
                <w:sz w:val="20"/>
                <w:szCs w:val="20"/>
              </w:rPr>
              <w:t xml:space="preserve">Сроки реализации </w:t>
            </w:r>
          </w:p>
          <w:p w14:paraId="1B0CBE3B" w14:textId="77777777" w:rsidR="0057517F" w:rsidRPr="00A44AAC" w:rsidRDefault="0057517F" w:rsidP="009F321B">
            <w:pPr>
              <w:jc w:val="both"/>
              <w:rPr>
                <w:sz w:val="20"/>
                <w:szCs w:val="20"/>
              </w:rPr>
            </w:pPr>
            <w:r w:rsidRPr="00A44AAC">
              <w:rPr>
                <w:sz w:val="20"/>
                <w:szCs w:val="20"/>
              </w:rPr>
              <w:t xml:space="preserve">подпрограммы </w:t>
            </w:r>
          </w:p>
        </w:tc>
        <w:tc>
          <w:tcPr>
            <w:tcW w:w="6124" w:type="dxa"/>
            <w:tcBorders>
              <w:top w:val="single" w:sz="4" w:space="0" w:color="auto"/>
              <w:left w:val="single" w:sz="4" w:space="0" w:color="auto"/>
              <w:bottom w:val="single" w:sz="4" w:space="0" w:color="auto"/>
              <w:right w:val="single" w:sz="4" w:space="0" w:color="auto"/>
            </w:tcBorders>
          </w:tcPr>
          <w:p w14:paraId="52EAA690" w14:textId="77777777" w:rsidR="0057517F" w:rsidRPr="00A44AAC" w:rsidRDefault="0057517F" w:rsidP="009F321B">
            <w:pPr>
              <w:jc w:val="both"/>
              <w:rPr>
                <w:sz w:val="20"/>
                <w:szCs w:val="20"/>
              </w:rPr>
            </w:pPr>
            <w:r w:rsidRPr="00A44AAC">
              <w:rPr>
                <w:sz w:val="20"/>
                <w:szCs w:val="20"/>
              </w:rPr>
              <w:t>2014 – 2027 годы</w:t>
            </w:r>
          </w:p>
          <w:p w14:paraId="0F04C6F2" w14:textId="77777777" w:rsidR="0057517F" w:rsidRPr="00A44AAC" w:rsidRDefault="0057517F" w:rsidP="009F321B">
            <w:pPr>
              <w:jc w:val="both"/>
              <w:rPr>
                <w:sz w:val="20"/>
                <w:szCs w:val="20"/>
              </w:rPr>
            </w:pPr>
            <w:r w:rsidRPr="00A44AAC">
              <w:rPr>
                <w:sz w:val="20"/>
                <w:szCs w:val="20"/>
              </w:rPr>
              <w:t>Этапы реализации не выделяются</w:t>
            </w:r>
          </w:p>
        </w:tc>
      </w:tr>
      <w:tr w:rsidR="0057517F" w:rsidRPr="00A44AAC" w14:paraId="1B8D187D" w14:textId="77777777" w:rsidTr="00A44AAC">
        <w:tc>
          <w:tcPr>
            <w:tcW w:w="3652" w:type="dxa"/>
            <w:tcBorders>
              <w:top w:val="single" w:sz="4" w:space="0" w:color="auto"/>
              <w:left w:val="single" w:sz="4" w:space="0" w:color="auto"/>
              <w:bottom w:val="single" w:sz="4" w:space="0" w:color="auto"/>
              <w:right w:val="single" w:sz="4" w:space="0" w:color="auto"/>
            </w:tcBorders>
          </w:tcPr>
          <w:p w14:paraId="4B29A2C0" w14:textId="77777777" w:rsidR="0057517F" w:rsidRPr="00A44AAC" w:rsidRDefault="0057517F" w:rsidP="009F321B">
            <w:pPr>
              <w:jc w:val="both"/>
              <w:rPr>
                <w:sz w:val="20"/>
                <w:szCs w:val="20"/>
              </w:rPr>
            </w:pPr>
            <w:r w:rsidRPr="00A44AAC">
              <w:rPr>
                <w:sz w:val="20"/>
                <w:szCs w:val="20"/>
              </w:rPr>
              <w:t>Ресурсное обеспечение подпр</w:t>
            </w:r>
            <w:r w:rsidRPr="00A44AAC">
              <w:rPr>
                <w:sz w:val="20"/>
                <w:szCs w:val="20"/>
              </w:rPr>
              <w:t>о</w:t>
            </w:r>
            <w:r w:rsidRPr="00A44AAC">
              <w:rPr>
                <w:sz w:val="20"/>
                <w:szCs w:val="20"/>
              </w:rPr>
              <w:t xml:space="preserve">граммы </w:t>
            </w:r>
          </w:p>
        </w:tc>
        <w:tc>
          <w:tcPr>
            <w:tcW w:w="6124"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5682"/>
            </w:tblGrid>
            <w:tr w:rsidR="0057517F" w:rsidRPr="00A44AAC" w14:paraId="60B5602D" w14:textId="77777777" w:rsidTr="009F321B">
              <w:tc>
                <w:tcPr>
                  <w:tcW w:w="5682" w:type="dxa"/>
                </w:tcPr>
                <w:p w14:paraId="17557D90"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Объем финансового обеспечения реализации мун</w:t>
                  </w:r>
                  <w:r w:rsidRPr="00A44AAC">
                    <w:rPr>
                      <w:rFonts w:eastAsia="Calibri"/>
                      <w:sz w:val="20"/>
                      <w:szCs w:val="20"/>
                      <w:lang w:eastAsia="en-US"/>
                    </w:rPr>
                    <w:t>и</w:t>
                  </w:r>
                  <w:r w:rsidRPr="00A44AAC">
                    <w:rPr>
                      <w:rFonts w:eastAsia="Calibri"/>
                      <w:sz w:val="20"/>
                      <w:szCs w:val="20"/>
                      <w:lang w:eastAsia="en-US"/>
                    </w:rPr>
                    <w:t xml:space="preserve">ципальной программы </w:t>
                  </w:r>
                </w:p>
                <w:p w14:paraId="45BEC0AC"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 xml:space="preserve">за 2014 - 2027 годы – </w:t>
                  </w:r>
                  <w:r w:rsidRPr="00A44AAC">
                    <w:rPr>
                      <w:sz w:val="20"/>
                      <w:szCs w:val="20"/>
                    </w:rPr>
                    <w:t xml:space="preserve">4019,3 </w:t>
                  </w:r>
                  <w:r w:rsidRPr="00A44AAC">
                    <w:rPr>
                      <w:rFonts w:eastAsia="Calibri"/>
                      <w:sz w:val="20"/>
                      <w:szCs w:val="20"/>
                      <w:lang w:eastAsia="en-US"/>
                    </w:rPr>
                    <w:t>тыс. рублей,</w:t>
                  </w:r>
                </w:p>
                <w:tbl>
                  <w:tblPr>
                    <w:tblW w:w="0" w:type="auto"/>
                    <w:tblLook w:val="04A0" w:firstRow="1" w:lastRow="0" w:firstColumn="1" w:lastColumn="0" w:noHBand="0" w:noVBand="1"/>
                  </w:tblPr>
                  <w:tblGrid>
                    <w:gridCol w:w="5466"/>
                  </w:tblGrid>
                  <w:tr w:rsidR="0057517F" w:rsidRPr="00A44AAC" w14:paraId="16B4EA89" w14:textId="77777777" w:rsidTr="009F321B">
                    <w:tc>
                      <w:tcPr>
                        <w:tcW w:w="6305" w:type="dxa"/>
                      </w:tcPr>
                      <w:p w14:paraId="41F26BA3" w14:textId="77777777" w:rsidR="0057517F" w:rsidRPr="00A44AAC" w:rsidRDefault="0057517F" w:rsidP="009F321B">
                        <w:pPr>
                          <w:rPr>
                            <w:rFonts w:eastAsia="Calibri"/>
                            <w:sz w:val="20"/>
                            <w:szCs w:val="20"/>
                            <w:lang w:eastAsia="en-US"/>
                          </w:rPr>
                        </w:pPr>
                        <w:r w:rsidRPr="00A44AAC">
                          <w:rPr>
                            <w:sz w:val="20"/>
                            <w:szCs w:val="20"/>
                          </w:rPr>
                          <w:t xml:space="preserve">в том числе средства бюджета </w:t>
                        </w:r>
                        <w:r w:rsidRPr="00A44AAC">
                          <w:rPr>
                            <w:rFonts w:eastAsia="Calibri"/>
                            <w:sz w:val="20"/>
                            <w:szCs w:val="20"/>
                            <w:lang w:eastAsia="en-US"/>
                          </w:rPr>
                          <w:t xml:space="preserve">Воленского </w:t>
                        </w:r>
                      </w:p>
                      <w:p w14:paraId="0C182E4D" w14:textId="77777777" w:rsidR="0057517F" w:rsidRPr="00A44AAC" w:rsidRDefault="0057517F" w:rsidP="009F321B">
                        <w:pPr>
                          <w:jc w:val="both"/>
                          <w:rPr>
                            <w:sz w:val="20"/>
                            <w:szCs w:val="20"/>
                          </w:rPr>
                        </w:pPr>
                        <w:r w:rsidRPr="00A44AAC">
                          <w:rPr>
                            <w:rFonts w:eastAsia="Calibri"/>
                            <w:sz w:val="20"/>
                            <w:szCs w:val="20"/>
                            <w:lang w:eastAsia="en-US"/>
                          </w:rPr>
                          <w:t xml:space="preserve">сельского поселения </w:t>
                        </w:r>
                        <w:r w:rsidRPr="00A44AAC">
                          <w:rPr>
                            <w:sz w:val="20"/>
                            <w:szCs w:val="20"/>
                          </w:rPr>
                          <w:t>– 6327,3 тыс. рублей:</w:t>
                        </w:r>
                      </w:p>
                    </w:tc>
                  </w:tr>
                </w:tbl>
                <w:p w14:paraId="359643D7" w14:textId="77777777" w:rsidR="0057517F" w:rsidRPr="00A44AAC" w:rsidRDefault="0057517F" w:rsidP="009F321B">
                  <w:pPr>
                    <w:shd w:val="clear" w:color="auto" w:fill="FFFFFF"/>
                    <w:ind w:left="101" w:right="23"/>
                    <w:jc w:val="center"/>
                    <w:rPr>
                      <w:sz w:val="20"/>
                      <w:szCs w:val="20"/>
                    </w:rPr>
                  </w:pPr>
                </w:p>
              </w:tc>
            </w:tr>
            <w:tr w:rsidR="0057517F" w:rsidRPr="00A44AAC" w14:paraId="5244EAE8" w14:textId="77777777" w:rsidTr="009F321B">
              <w:tc>
                <w:tcPr>
                  <w:tcW w:w="5682" w:type="dxa"/>
                </w:tcPr>
                <w:p w14:paraId="29378CB8" w14:textId="77777777" w:rsidR="0057517F" w:rsidRPr="00A44AAC" w:rsidRDefault="0057517F" w:rsidP="009F321B">
                  <w:pPr>
                    <w:jc w:val="both"/>
                    <w:rPr>
                      <w:sz w:val="20"/>
                      <w:szCs w:val="20"/>
                    </w:rPr>
                  </w:pPr>
                  <w:r w:rsidRPr="00A44AAC">
                    <w:rPr>
                      <w:sz w:val="20"/>
                      <w:szCs w:val="20"/>
                    </w:rPr>
                    <w:t xml:space="preserve">2014 год </w:t>
                  </w:r>
                  <w:proofErr w:type="gramStart"/>
                  <w:r w:rsidRPr="00A44AAC">
                    <w:rPr>
                      <w:sz w:val="20"/>
                      <w:szCs w:val="20"/>
                    </w:rPr>
                    <w:t>−  185</w:t>
                  </w:r>
                  <w:proofErr w:type="gramEnd"/>
                  <w:r w:rsidRPr="00A44AAC">
                    <w:rPr>
                      <w:sz w:val="20"/>
                      <w:szCs w:val="20"/>
                    </w:rPr>
                    <w:t>,0  тыс. рублей;</w:t>
                  </w:r>
                </w:p>
                <w:p w14:paraId="531E37AC" w14:textId="77777777" w:rsidR="0057517F" w:rsidRPr="00A44AAC" w:rsidRDefault="0057517F" w:rsidP="009F321B">
                  <w:pPr>
                    <w:jc w:val="both"/>
                    <w:rPr>
                      <w:sz w:val="20"/>
                      <w:szCs w:val="20"/>
                    </w:rPr>
                  </w:pPr>
                  <w:r w:rsidRPr="00A44AAC">
                    <w:rPr>
                      <w:sz w:val="20"/>
                      <w:szCs w:val="20"/>
                    </w:rPr>
                    <w:t xml:space="preserve">2015 год </w:t>
                  </w:r>
                  <w:proofErr w:type="gramStart"/>
                  <w:r w:rsidRPr="00A44AAC">
                    <w:rPr>
                      <w:sz w:val="20"/>
                      <w:szCs w:val="20"/>
                    </w:rPr>
                    <w:t>−  314</w:t>
                  </w:r>
                  <w:proofErr w:type="gramEnd"/>
                  <w:r w:rsidRPr="00A44AAC">
                    <w:rPr>
                      <w:sz w:val="20"/>
                      <w:szCs w:val="20"/>
                    </w:rPr>
                    <w:t>,7  тыс. рублей;</w:t>
                  </w:r>
                </w:p>
                <w:p w14:paraId="494AB09A" w14:textId="77777777" w:rsidR="0057517F" w:rsidRPr="00A44AAC" w:rsidRDefault="0057517F" w:rsidP="009F321B">
                  <w:pPr>
                    <w:jc w:val="both"/>
                    <w:rPr>
                      <w:sz w:val="20"/>
                      <w:szCs w:val="20"/>
                    </w:rPr>
                  </w:pPr>
                  <w:r w:rsidRPr="00A44AAC">
                    <w:rPr>
                      <w:sz w:val="20"/>
                      <w:szCs w:val="20"/>
                    </w:rPr>
                    <w:t xml:space="preserve">2016 год </w:t>
                  </w:r>
                  <w:proofErr w:type="gramStart"/>
                  <w:r w:rsidRPr="00A44AAC">
                    <w:rPr>
                      <w:sz w:val="20"/>
                      <w:szCs w:val="20"/>
                    </w:rPr>
                    <w:t>−  329</w:t>
                  </w:r>
                  <w:proofErr w:type="gramEnd"/>
                  <w:r w:rsidRPr="00A44AAC">
                    <w:rPr>
                      <w:sz w:val="20"/>
                      <w:szCs w:val="20"/>
                    </w:rPr>
                    <w:t>,8  тыс. рублей;</w:t>
                  </w:r>
                </w:p>
                <w:p w14:paraId="5165EC18" w14:textId="77777777" w:rsidR="0057517F" w:rsidRPr="00A44AAC" w:rsidRDefault="0057517F" w:rsidP="009F321B">
                  <w:pPr>
                    <w:jc w:val="both"/>
                    <w:rPr>
                      <w:sz w:val="20"/>
                      <w:szCs w:val="20"/>
                    </w:rPr>
                  </w:pPr>
                  <w:r w:rsidRPr="00A44AAC">
                    <w:rPr>
                      <w:sz w:val="20"/>
                      <w:szCs w:val="20"/>
                    </w:rPr>
                    <w:t xml:space="preserve">2017 год </w:t>
                  </w:r>
                  <w:proofErr w:type="gramStart"/>
                  <w:r w:rsidRPr="00A44AAC">
                    <w:rPr>
                      <w:sz w:val="20"/>
                      <w:szCs w:val="20"/>
                    </w:rPr>
                    <w:t>−  364</w:t>
                  </w:r>
                  <w:proofErr w:type="gramEnd"/>
                  <w:r w:rsidRPr="00A44AAC">
                    <w:rPr>
                      <w:sz w:val="20"/>
                      <w:szCs w:val="20"/>
                    </w:rPr>
                    <w:t>,1  тыс. рублей;</w:t>
                  </w:r>
                </w:p>
                <w:p w14:paraId="4E1F40FD" w14:textId="77777777" w:rsidR="0057517F" w:rsidRPr="00A44AAC" w:rsidRDefault="0057517F" w:rsidP="009F321B">
                  <w:pPr>
                    <w:jc w:val="both"/>
                    <w:rPr>
                      <w:sz w:val="20"/>
                      <w:szCs w:val="20"/>
                    </w:rPr>
                  </w:pPr>
                  <w:r w:rsidRPr="00A44AAC">
                    <w:rPr>
                      <w:sz w:val="20"/>
                      <w:szCs w:val="20"/>
                    </w:rPr>
                    <w:t xml:space="preserve">2018 год </w:t>
                  </w:r>
                  <w:proofErr w:type="gramStart"/>
                  <w:r w:rsidRPr="00A44AAC">
                    <w:rPr>
                      <w:sz w:val="20"/>
                      <w:szCs w:val="20"/>
                    </w:rPr>
                    <w:t>−  345</w:t>
                  </w:r>
                  <w:proofErr w:type="gramEnd"/>
                  <w:r w:rsidRPr="00A44AAC">
                    <w:rPr>
                      <w:sz w:val="20"/>
                      <w:szCs w:val="20"/>
                    </w:rPr>
                    <w:t>,8  тыс. рублей;</w:t>
                  </w:r>
                </w:p>
                <w:p w14:paraId="200D15CF" w14:textId="77777777" w:rsidR="0057517F" w:rsidRPr="00A44AAC" w:rsidRDefault="0057517F" w:rsidP="009F321B">
                  <w:pPr>
                    <w:jc w:val="both"/>
                    <w:rPr>
                      <w:sz w:val="20"/>
                      <w:szCs w:val="20"/>
                    </w:rPr>
                  </w:pPr>
                  <w:r w:rsidRPr="00A44AAC">
                    <w:rPr>
                      <w:sz w:val="20"/>
                      <w:szCs w:val="20"/>
                    </w:rPr>
                    <w:t xml:space="preserve">2019 год </w:t>
                  </w:r>
                  <w:proofErr w:type="gramStart"/>
                  <w:r w:rsidRPr="00A44AAC">
                    <w:rPr>
                      <w:sz w:val="20"/>
                      <w:szCs w:val="20"/>
                    </w:rPr>
                    <w:t>−  388</w:t>
                  </w:r>
                  <w:proofErr w:type="gramEnd"/>
                  <w:r w:rsidRPr="00A44AAC">
                    <w:rPr>
                      <w:sz w:val="20"/>
                      <w:szCs w:val="20"/>
                    </w:rPr>
                    <w:t>,2 тыс. рублей;</w:t>
                  </w:r>
                </w:p>
                <w:p w14:paraId="310A6F41" w14:textId="77777777" w:rsidR="0057517F" w:rsidRPr="00A44AAC" w:rsidRDefault="0057517F" w:rsidP="009F321B">
                  <w:pPr>
                    <w:jc w:val="both"/>
                    <w:rPr>
                      <w:sz w:val="20"/>
                      <w:szCs w:val="20"/>
                    </w:rPr>
                  </w:pPr>
                  <w:r w:rsidRPr="00A44AAC">
                    <w:rPr>
                      <w:sz w:val="20"/>
                      <w:szCs w:val="20"/>
                    </w:rPr>
                    <w:t xml:space="preserve">2020 год </w:t>
                  </w:r>
                  <w:proofErr w:type="gramStart"/>
                  <w:r w:rsidRPr="00A44AAC">
                    <w:rPr>
                      <w:sz w:val="20"/>
                      <w:szCs w:val="20"/>
                    </w:rPr>
                    <w:t>−  411</w:t>
                  </w:r>
                  <w:proofErr w:type="gramEnd"/>
                  <w:r w:rsidRPr="00A44AAC">
                    <w:rPr>
                      <w:sz w:val="20"/>
                      <w:szCs w:val="20"/>
                    </w:rPr>
                    <w:t>,7 тыс. рублей.</w:t>
                  </w:r>
                </w:p>
                <w:p w14:paraId="785AEE45" w14:textId="77777777" w:rsidR="0057517F" w:rsidRPr="00A44AAC" w:rsidRDefault="0057517F" w:rsidP="009F321B">
                  <w:pPr>
                    <w:jc w:val="both"/>
                    <w:rPr>
                      <w:sz w:val="20"/>
                      <w:szCs w:val="20"/>
                    </w:rPr>
                  </w:pPr>
                  <w:r w:rsidRPr="00A44AAC">
                    <w:rPr>
                      <w:sz w:val="20"/>
                      <w:szCs w:val="20"/>
                    </w:rPr>
                    <w:t>2021 год – 420,0 тыс. рублей</w:t>
                  </w:r>
                </w:p>
                <w:p w14:paraId="5373CF37" w14:textId="77777777" w:rsidR="0057517F" w:rsidRPr="00A44AAC" w:rsidRDefault="0057517F" w:rsidP="009F321B">
                  <w:pPr>
                    <w:jc w:val="both"/>
                    <w:rPr>
                      <w:sz w:val="20"/>
                      <w:szCs w:val="20"/>
                    </w:rPr>
                  </w:pPr>
                  <w:r w:rsidRPr="00A44AAC">
                    <w:rPr>
                      <w:sz w:val="20"/>
                      <w:szCs w:val="20"/>
                    </w:rPr>
                    <w:t xml:space="preserve">2022 год </w:t>
                  </w:r>
                  <w:proofErr w:type="gramStart"/>
                  <w:r w:rsidRPr="00A44AAC">
                    <w:rPr>
                      <w:sz w:val="20"/>
                      <w:szCs w:val="20"/>
                    </w:rPr>
                    <w:t>-  420</w:t>
                  </w:r>
                  <w:proofErr w:type="gramEnd"/>
                  <w:r w:rsidRPr="00A44AAC">
                    <w:rPr>
                      <w:sz w:val="20"/>
                      <w:szCs w:val="20"/>
                    </w:rPr>
                    <w:t>,0 тыс. рублей</w:t>
                  </w:r>
                </w:p>
                <w:p w14:paraId="1CE15E74" w14:textId="77777777" w:rsidR="0057517F" w:rsidRPr="00A44AAC" w:rsidRDefault="0057517F" w:rsidP="009F321B">
                  <w:pPr>
                    <w:jc w:val="both"/>
                    <w:rPr>
                      <w:sz w:val="20"/>
                      <w:szCs w:val="20"/>
                    </w:rPr>
                  </w:pPr>
                  <w:r w:rsidRPr="00A44AAC">
                    <w:rPr>
                      <w:sz w:val="20"/>
                      <w:szCs w:val="20"/>
                    </w:rPr>
                    <w:t>2023 год – 622,0 тыс. рублей</w:t>
                  </w:r>
                </w:p>
                <w:p w14:paraId="0CF14A15" w14:textId="77777777" w:rsidR="0057517F" w:rsidRPr="00A44AAC" w:rsidRDefault="0057517F" w:rsidP="009F321B">
                  <w:pPr>
                    <w:jc w:val="both"/>
                    <w:rPr>
                      <w:sz w:val="20"/>
                      <w:szCs w:val="20"/>
                    </w:rPr>
                  </w:pPr>
                  <w:r w:rsidRPr="00A44AAC">
                    <w:rPr>
                      <w:sz w:val="20"/>
                      <w:szCs w:val="20"/>
                    </w:rPr>
                    <w:t>2024 год - 535 тыс. рублей</w:t>
                  </w:r>
                </w:p>
                <w:p w14:paraId="1FB3B51D" w14:textId="77777777" w:rsidR="0057517F" w:rsidRPr="00A44AAC" w:rsidRDefault="0057517F" w:rsidP="009F321B">
                  <w:pPr>
                    <w:jc w:val="both"/>
                    <w:rPr>
                      <w:sz w:val="20"/>
                      <w:szCs w:val="20"/>
                    </w:rPr>
                  </w:pPr>
                  <w:r w:rsidRPr="00A44AAC">
                    <w:rPr>
                      <w:sz w:val="20"/>
                      <w:szCs w:val="20"/>
                    </w:rPr>
                    <w:t xml:space="preserve">2025 год -570 </w:t>
                  </w:r>
                  <w:proofErr w:type="spellStart"/>
                  <w:r w:rsidRPr="00A44AAC">
                    <w:rPr>
                      <w:sz w:val="20"/>
                      <w:szCs w:val="20"/>
                    </w:rPr>
                    <w:t>тыс</w:t>
                  </w:r>
                  <w:proofErr w:type="spellEnd"/>
                  <w:r w:rsidRPr="00A44AAC">
                    <w:rPr>
                      <w:sz w:val="20"/>
                      <w:szCs w:val="20"/>
                    </w:rPr>
                    <w:t xml:space="preserve"> рублей</w:t>
                  </w:r>
                </w:p>
                <w:p w14:paraId="4C37D6D3" w14:textId="77777777" w:rsidR="0057517F" w:rsidRPr="00A44AAC" w:rsidRDefault="0057517F" w:rsidP="009F321B">
                  <w:pPr>
                    <w:jc w:val="both"/>
                    <w:rPr>
                      <w:sz w:val="20"/>
                      <w:szCs w:val="20"/>
                    </w:rPr>
                  </w:pPr>
                  <w:r w:rsidRPr="00A44AAC">
                    <w:rPr>
                      <w:sz w:val="20"/>
                      <w:szCs w:val="20"/>
                    </w:rPr>
                    <w:t xml:space="preserve">2026 год -590 </w:t>
                  </w:r>
                  <w:proofErr w:type="spellStart"/>
                  <w:r w:rsidRPr="00A44AAC">
                    <w:rPr>
                      <w:sz w:val="20"/>
                      <w:szCs w:val="20"/>
                    </w:rPr>
                    <w:t>тыс</w:t>
                  </w:r>
                  <w:proofErr w:type="spellEnd"/>
                  <w:r w:rsidRPr="00A44AAC">
                    <w:rPr>
                      <w:sz w:val="20"/>
                      <w:szCs w:val="20"/>
                    </w:rPr>
                    <w:t xml:space="preserve"> рублей</w:t>
                  </w:r>
                </w:p>
                <w:p w14:paraId="15394CD3" w14:textId="77777777" w:rsidR="0057517F" w:rsidRPr="00A44AAC" w:rsidRDefault="0057517F" w:rsidP="009F321B">
                  <w:pPr>
                    <w:jc w:val="both"/>
                    <w:rPr>
                      <w:sz w:val="20"/>
                      <w:szCs w:val="20"/>
                    </w:rPr>
                  </w:pPr>
                  <w:r w:rsidRPr="00A44AAC">
                    <w:rPr>
                      <w:sz w:val="20"/>
                      <w:szCs w:val="20"/>
                    </w:rPr>
                    <w:t>2027 год – 613 тыс. рублей</w:t>
                  </w:r>
                </w:p>
              </w:tc>
            </w:tr>
          </w:tbl>
          <w:p w14:paraId="38F49F39" w14:textId="77777777" w:rsidR="0057517F" w:rsidRPr="00A44AAC" w:rsidRDefault="0057517F" w:rsidP="009F321B">
            <w:pPr>
              <w:shd w:val="clear" w:color="auto" w:fill="FFFFFF"/>
              <w:ind w:left="101" w:right="23"/>
              <w:jc w:val="center"/>
              <w:rPr>
                <w:sz w:val="20"/>
                <w:szCs w:val="20"/>
              </w:rPr>
            </w:pPr>
          </w:p>
        </w:tc>
      </w:tr>
      <w:tr w:rsidR="0057517F" w:rsidRPr="00A44AAC" w14:paraId="384D6894" w14:textId="77777777" w:rsidTr="00A44AAC">
        <w:tc>
          <w:tcPr>
            <w:tcW w:w="3652" w:type="dxa"/>
            <w:tcBorders>
              <w:top w:val="single" w:sz="4" w:space="0" w:color="auto"/>
              <w:left w:val="single" w:sz="4" w:space="0" w:color="auto"/>
              <w:bottom w:val="single" w:sz="4" w:space="0" w:color="auto"/>
              <w:right w:val="single" w:sz="4" w:space="0" w:color="auto"/>
            </w:tcBorders>
          </w:tcPr>
          <w:p w14:paraId="0EF13187" w14:textId="77777777" w:rsidR="0057517F" w:rsidRPr="00A44AAC" w:rsidRDefault="0057517F" w:rsidP="009F321B">
            <w:pPr>
              <w:jc w:val="both"/>
              <w:rPr>
                <w:sz w:val="20"/>
                <w:szCs w:val="20"/>
              </w:rPr>
            </w:pPr>
            <w:r w:rsidRPr="00A44AAC">
              <w:rPr>
                <w:sz w:val="20"/>
                <w:szCs w:val="20"/>
              </w:rPr>
              <w:t>Ожидаемые результаты реализ</w:t>
            </w:r>
            <w:r w:rsidRPr="00A44AAC">
              <w:rPr>
                <w:sz w:val="20"/>
                <w:szCs w:val="20"/>
              </w:rPr>
              <w:t>а</w:t>
            </w:r>
            <w:r w:rsidRPr="00A44AAC">
              <w:rPr>
                <w:sz w:val="20"/>
                <w:szCs w:val="20"/>
              </w:rPr>
              <w:t xml:space="preserve">ции подпрограммы </w:t>
            </w:r>
          </w:p>
        </w:tc>
        <w:tc>
          <w:tcPr>
            <w:tcW w:w="6124" w:type="dxa"/>
            <w:tcBorders>
              <w:top w:val="single" w:sz="4" w:space="0" w:color="auto"/>
              <w:left w:val="single" w:sz="4" w:space="0" w:color="auto"/>
              <w:bottom w:val="single" w:sz="4" w:space="0" w:color="auto"/>
              <w:right w:val="single" w:sz="4" w:space="0" w:color="auto"/>
            </w:tcBorders>
          </w:tcPr>
          <w:p w14:paraId="5605D1C5" w14:textId="77777777" w:rsidR="0057517F" w:rsidRPr="00A44AAC" w:rsidRDefault="0057517F" w:rsidP="009F321B">
            <w:pPr>
              <w:jc w:val="both"/>
              <w:rPr>
                <w:sz w:val="20"/>
                <w:szCs w:val="20"/>
              </w:rPr>
            </w:pPr>
          </w:p>
        </w:tc>
      </w:tr>
    </w:tbl>
    <w:p w14:paraId="0CB1D2D4" w14:textId="77777777" w:rsidR="0057517F" w:rsidRPr="00A44AAC" w:rsidRDefault="0057517F" w:rsidP="00A44AAC">
      <w:pPr>
        <w:rPr>
          <w:b/>
          <w:sz w:val="20"/>
          <w:szCs w:val="20"/>
        </w:rPr>
      </w:pPr>
    </w:p>
    <w:p w14:paraId="1CF1D96C" w14:textId="77777777" w:rsidR="0057517F" w:rsidRPr="00A44AAC" w:rsidRDefault="0057517F" w:rsidP="0057517F">
      <w:pPr>
        <w:jc w:val="center"/>
        <w:rPr>
          <w:b/>
          <w:sz w:val="20"/>
          <w:szCs w:val="20"/>
        </w:rPr>
      </w:pPr>
      <w:r w:rsidRPr="00A44AAC">
        <w:rPr>
          <w:b/>
          <w:sz w:val="20"/>
          <w:szCs w:val="20"/>
        </w:rPr>
        <w:t xml:space="preserve">7.2 Характеристика сферы реализации подпрограммы </w:t>
      </w:r>
    </w:p>
    <w:p w14:paraId="052EC5E0" w14:textId="77777777" w:rsidR="0057517F" w:rsidRPr="00A44AAC" w:rsidRDefault="0057517F" w:rsidP="0057517F">
      <w:pPr>
        <w:jc w:val="center"/>
        <w:rPr>
          <w:sz w:val="20"/>
          <w:szCs w:val="20"/>
        </w:rPr>
      </w:pPr>
      <w:r w:rsidRPr="00A44AAC">
        <w:rPr>
          <w:b/>
          <w:sz w:val="20"/>
          <w:szCs w:val="20"/>
        </w:rPr>
        <w:t>«</w:t>
      </w:r>
      <w:r w:rsidRPr="00A44AAC">
        <w:rPr>
          <w:rFonts w:eastAsia="Calibri"/>
          <w:b/>
          <w:sz w:val="20"/>
          <w:szCs w:val="20"/>
          <w:lang w:eastAsia="en-US"/>
        </w:rPr>
        <w:t>Развитие мер социальной поддержки отдельных категорий граждан</w:t>
      </w:r>
      <w:r w:rsidRPr="00A44AAC">
        <w:rPr>
          <w:b/>
          <w:sz w:val="20"/>
          <w:szCs w:val="20"/>
        </w:rPr>
        <w:t xml:space="preserve">» </w:t>
      </w:r>
    </w:p>
    <w:p w14:paraId="6E69DA58" w14:textId="77777777" w:rsidR="0057517F" w:rsidRPr="00A44AAC" w:rsidRDefault="0057517F" w:rsidP="0057517F">
      <w:pPr>
        <w:jc w:val="center"/>
        <w:rPr>
          <w:sz w:val="20"/>
          <w:szCs w:val="20"/>
        </w:rPr>
      </w:pPr>
    </w:p>
    <w:p w14:paraId="6DEA561B" w14:textId="77777777" w:rsidR="0057517F" w:rsidRPr="00A44AAC" w:rsidRDefault="0057517F" w:rsidP="0057517F">
      <w:pPr>
        <w:ind w:firstLine="709"/>
        <w:jc w:val="both"/>
        <w:rPr>
          <w:sz w:val="20"/>
          <w:szCs w:val="20"/>
        </w:rPr>
      </w:pPr>
      <w:r w:rsidRPr="00A44AAC">
        <w:rPr>
          <w:sz w:val="20"/>
          <w:szCs w:val="20"/>
        </w:rPr>
        <w:t>Социальная поддержка граждан представляет собой систему правовых, экономич</w:t>
      </w:r>
      <w:r w:rsidRPr="00A44AAC">
        <w:rPr>
          <w:sz w:val="20"/>
          <w:szCs w:val="20"/>
        </w:rPr>
        <w:t>е</w:t>
      </w:r>
      <w:r w:rsidRPr="00A44AAC">
        <w:rPr>
          <w:sz w:val="20"/>
          <w:szCs w:val="20"/>
        </w:rPr>
        <w:t xml:space="preserve">ских, организационных и иных мер, гарантированных государством отдельным категориям населения. </w:t>
      </w:r>
    </w:p>
    <w:p w14:paraId="51F638A0" w14:textId="77777777" w:rsidR="0057517F" w:rsidRPr="00A44AAC" w:rsidRDefault="0057517F" w:rsidP="0057517F">
      <w:pPr>
        <w:spacing w:before="30" w:after="30"/>
        <w:ind w:firstLine="709"/>
        <w:jc w:val="both"/>
        <w:rPr>
          <w:sz w:val="20"/>
          <w:szCs w:val="20"/>
        </w:rPr>
      </w:pPr>
      <w:r w:rsidRPr="00A44AAC">
        <w:rPr>
          <w:sz w:val="20"/>
          <w:szCs w:val="20"/>
        </w:rPr>
        <w:t xml:space="preserve">Предоставление мер социальной поддержки отдельным категориям граждан является одной из функций государства, направленной на поддержание и (или) повышение уровня их денежных доходов. </w:t>
      </w:r>
    </w:p>
    <w:p w14:paraId="6DE744D6"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Меры социальной поддержки отдельных категорий граждан, определенные законод</w:t>
      </w:r>
      <w:r w:rsidRPr="00A44AAC">
        <w:rPr>
          <w:rFonts w:eastAsia="Calibri"/>
          <w:sz w:val="20"/>
          <w:szCs w:val="20"/>
          <w:lang w:eastAsia="en-US"/>
        </w:rPr>
        <w:t>а</w:t>
      </w:r>
      <w:r w:rsidRPr="00A44AAC">
        <w:rPr>
          <w:rFonts w:eastAsia="Calibri"/>
          <w:sz w:val="20"/>
          <w:szCs w:val="20"/>
          <w:lang w:eastAsia="en-US"/>
        </w:rPr>
        <w:t>тельством Российской Федерации, законодательством Воронежской области, нормативными правовыми актами Администрации Воленского сельского поселения включают:</w:t>
      </w:r>
    </w:p>
    <w:p w14:paraId="5C48C977"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меры социальной поддержки в денежной форме, в том числе: </w:t>
      </w:r>
    </w:p>
    <w:p w14:paraId="6F65C0A8" w14:textId="77777777" w:rsidR="0057517F" w:rsidRPr="00A44AAC" w:rsidRDefault="0057517F" w:rsidP="0057517F">
      <w:pPr>
        <w:jc w:val="both"/>
        <w:rPr>
          <w:rFonts w:eastAsia="Calibri"/>
          <w:sz w:val="20"/>
          <w:szCs w:val="20"/>
        </w:rPr>
      </w:pPr>
      <w:r w:rsidRPr="00A44AAC">
        <w:rPr>
          <w:sz w:val="20"/>
          <w:szCs w:val="20"/>
        </w:rPr>
        <w:t>выплату государственных пенсий за выслугу лет</w:t>
      </w:r>
      <w:r w:rsidRPr="00A44AAC">
        <w:rPr>
          <w:rFonts w:eastAsia="Calibri"/>
          <w:sz w:val="20"/>
          <w:szCs w:val="20"/>
        </w:rPr>
        <w:t>.</w:t>
      </w:r>
    </w:p>
    <w:p w14:paraId="2D9CD27C"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Оказание адресной помощи имеет следующие основные принципы: заявительный х</w:t>
      </w:r>
      <w:r w:rsidRPr="00A44AAC">
        <w:rPr>
          <w:rFonts w:eastAsia="Calibri"/>
          <w:sz w:val="20"/>
          <w:szCs w:val="20"/>
          <w:lang w:eastAsia="en-US"/>
        </w:rPr>
        <w:t>а</w:t>
      </w:r>
      <w:r w:rsidRPr="00A44AAC">
        <w:rPr>
          <w:rFonts w:eastAsia="Calibri"/>
          <w:sz w:val="20"/>
          <w:szCs w:val="20"/>
          <w:lang w:eastAsia="en-US"/>
        </w:rPr>
        <w:t xml:space="preserve">рактер о нуждаемости в ней граждан; дифференцированный подход к определению форм и видов социальной помощи в зависимости от материального </w:t>
      </w:r>
      <w:proofErr w:type="gramStart"/>
      <w:r w:rsidRPr="00A44AAC">
        <w:rPr>
          <w:rFonts w:eastAsia="Calibri"/>
          <w:sz w:val="20"/>
          <w:szCs w:val="20"/>
          <w:lang w:eastAsia="en-US"/>
        </w:rPr>
        <w:t>положения,  возраста</w:t>
      </w:r>
      <w:proofErr w:type="gramEnd"/>
      <w:r w:rsidRPr="00A44AAC">
        <w:rPr>
          <w:rFonts w:eastAsia="Calibri"/>
          <w:sz w:val="20"/>
          <w:szCs w:val="20"/>
          <w:lang w:eastAsia="en-US"/>
        </w:rPr>
        <w:t>, состояния трудоспособности и иных обстоятельств.</w:t>
      </w:r>
    </w:p>
    <w:p w14:paraId="7443B6C9"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Система мер социальной поддержки отдельных категорий граждан носит заявител</w:t>
      </w:r>
      <w:r w:rsidRPr="00A44AAC">
        <w:rPr>
          <w:rFonts w:eastAsia="Calibri"/>
          <w:sz w:val="20"/>
          <w:szCs w:val="20"/>
          <w:lang w:eastAsia="en-US"/>
        </w:rPr>
        <w:t>ь</w:t>
      </w:r>
      <w:r w:rsidRPr="00A44AAC">
        <w:rPr>
          <w:rFonts w:eastAsia="Calibri"/>
          <w:sz w:val="20"/>
          <w:szCs w:val="20"/>
          <w:lang w:eastAsia="en-US"/>
        </w:rPr>
        <w:t>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w:t>
      </w:r>
      <w:r w:rsidRPr="00A44AAC">
        <w:rPr>
          <w:rFonts w:eastAsia="Calibri"/>
          <w:sz w:val="20"/>
          <w:szCs w:val="20"/>
          <w:lang w:eastAsia="en-US"/>
        </w:rPr>
        <w:t>ж</w:t>
      </w:r>
      <w:r w:rsidRPr="00A44AAC">
        <w:rPr>
          <w:rFonts w:eastAsia="Calibri"/>
          <w:sz w:val="20"/>
          <w:szCs w:val="20"/>
          <w:lang w:eastAsia="en-US"/>
        </w:rPr>
        <w:t>дан по уровням бюджетной системы.</w:t>
      </w:r>
    </w:p>
    <w:p w14:paraId="64C831C2"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Меры социальной поддержки отдельным категориям гражданам базируются на прим</w:t>
      </w:r>
      <w:r w:rsidRPr="00A44AAC">
        <w:rPr>
          <w:rFonts w:eastAsia="Calibri"/>
          <w:sz w:val="20"/>
          <w:szCs w:val="20"/>
          <w:lang w:eastAsia="en-US"/>
        </w:rPr>
        <w:t>е</w:t>
      </w:r>
      <w:r w:rsidRPr="00A44AAC">
        <w:rPr>
          <w:rFonts w:eastAsia="Calibri"/>
          <w:sz w:val="20"/>
          <w:szCs w:val="20"/>
          <w:lang w:eastAsia="en-US"/>
        </w:rPr>
        <w:t>нении категориального подхода предоставления мер социальной поддержки - без учета ну</w:t>
      </w:r>
      <w:r w:rsidRPr="00A44AAC">
        <w:rPr>
          <w:rFonts w:eastAsia="Calibri"/>
          <w:sz w:val="20"/>
          <w:szCs w:val="20"/>
          <w:lang w:eastAsia="en-US"/>
        </w:rPr>
        <w:t>ж</w:t>
      </w:r>
      <w:r w:rsidRPr="00A44AAC">
        <w:rPr>
          <w:rFonts w:eastAsia="Calibri"/>
          <w:sz w:val="20"/>
          <w:szCs w:val="20"/>
          <w:lang w:eastAsia="en-US"/>
        </w:rPr>
        <w:t>даемости граждан.</w:t>
      </w:r>
    </w:p>
    <w:p w14:paraId="6F29B950"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 xml:space="preserve">Меры социальной поддержки в категориальной форме дифференцированы с учетом заслуг граждан в связи с </w:t>
      </w:r>
      <w:proofErr w:type="gramStart"/>
      <w:r w:rsidRPr="00A44AAC">
        <w:rPr>
          <w:rFonts w:eastAsia="Calibri"/>
          <w:sz w:val="20"/>
          <w:szCs w:val="20"/>
          <w:lang w:eastAsia="en-US"/>
        </w:rPr>
        <w:t>безупречной  муниципальной</w:t>
      </w:r>
      <w:proofErr w:type="gramEnd"/>
      <w:r w:rsidRPr="00A44AAC">
        <w:rPr>
          <w:rFonts w:eastAsia="Calibri"/>
          <w:sz w:val="20"/>
          <w:szCs w:val="20"/>
          <w:lang w:eastAsia="en-US"/>
        </w:rPr>
        <w:t xml:space="preserve"> службой, продолжительным доброс</w:t>
      </w:r>
      <w:r w:rsidRPr="00A44AAC">
        <w:rPr>
          <w:rFonts w:eastAsia="Calibri"/>
          <w:sz w:val="20"/>
          <w:szCs w:val="20"/>
          <w:lang w:eastAsia="en-US"/>
        </w:rPr>
        <w:t>о</w:t>
      </w:r>
      <w:r w:rsidRPr="00A44AAC">
        <w:rPr>
          <w:rFonts w:eastAsia="Calibri"/>
          <w:sz w:val="20"/>
          <w:szCs w:val="20"/>
          <w:lang w:eastAsia="en-US"/>
        </w:rPr>
        <w:t>вестным трудом. Необходимость дифференциации обусловлена потребностью в наиболее полной реализации принципа социальной справедливости.</w:t>
      </w:r>
    </w:p>
    <w:p w14:paraId="2EB72A19"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Преобладающим в настоящее время является категориальный подход предоставления мер социальной поддержки отдельным категориям граждан.</w:t>
      </w:r>
    </w:p>
    <w:p w14:paraId="43D6DA9F" w14:textId="77777777" w:rsidR="0057517F" w:rsidRPr="00A44AAC" w:rsidRDefault="0057517F" w:rsidP="0057517F">
      <w:pPr>
        <w:ind w:firstLine="709"/>
        <w:jc w:val="both"/>
        <w:rPr>
          <w:sz w:val="20"/>
          <w:szCs w:val="20"/>
        </w:rPr>
      </w:pPr>
      <w:r w:rsidRPr="00A44AAC">
        <w:rPr>
          <w:sz w:val="20"/>
          <w:szCs w:val="20"/>
        </w:rPr>
        <w:t xml:space="preserve">По прогнозным оценкам </w:t>
      </w:r>
      <w:proofErr w:type="gramStart"/>
      <w:r w:rsidRPr="00A44AAC">
        <w:rPr>
          <w:sz w:val="20"/>
          <w:szCs w:val="20"/>
        </w:rPr>
        <w:t>на  период</w:t>
      </w:r>
      <w:proofErr w:type="gramEnd"/>
      <w:r w:rsidRPr="00A44AAC">
        <w:rPr>
          <w:sz w:val="20"/>
          <w:szCs w:val="20"/>
        </w:rPr>
        <w:t xml:space="preserve"> действия муниципальной программы (2014 - 2027 годы) муниципальная социальная поддержка останется  важным инструментом  повышения  качества и уровня жизни для различных категорий жителей Воленского сельского поселения. Потребность граждан в мерах социальной поддержки будет возрастать. В целом число пол</w:t>
      </w:r>
      <w:r w:rsidRPr="00A44AAC">
        <w:rPr>
          <w:sz w:val="20"/>
          <w:szCs w:val="20"/>
        </w:rPr>
        <w:t>у</w:t>
      </w:r>
      <w:r w:rsidRPr="00A44AAC">
        <w:rPr>
          <w:sz w:val="20"/>
          <w:szCs w:val="20"/>
        </w:rPr>
        <w:t>чателей мер социальной поддержки сохранится на уровне 2013 года.</w:t>
      </w:r>
    </w:p>
    <w:p w14:paraId="248DE1ED" w14:textId="77777777" w:rsidR="0057517F" w:rsidRPr="00A44AAC" w:rsidRDefault="0057517F" w:rsidP="0057517F">
      <w:pPr>
        <w:ind w:firstLine="709"/>
        <w:jc w:val="both"/>
        <w:rPr>
          <w:sz w:val="20"/>
          <w:szCs w:val="20"/>
        </w:rPr>
      </w:pPr>
      <w:proofErr w:type="gramStart"/>
      <w:r w:rsidRPr="00A44AAC">
        <w:rPr>
          <w:sz w:val="20"/>
          <w:szCs w:val="20"/>
        </w:rPr>
        <w:t>Прогнозируется  возрастание</w:t>
      </w:r>
      <w:proofErr w:type="gramEnd"/>
      <w:r w:rsidRPr="00A44AAC">
        <w:rPr>
          <w:sz w:val="20"/>
          <w:szCs w:val="20"/>
        </w:rPr>
        <w:t xml:space="preserve"> потребности в социальной поддержке и соответству</w:t>
      </w:r>
      <w:r w:rsidRPr="00A44AAC">
        <w:rPr>
          <w:sz w:val="20"/>
          <w:szCs w:val="20"/>
        </w:rPr>
        <w:t>ю</w:t>
      </w:r>
      <w:r w:rsidRPr="00A44AAC">
        <w:rPr>
          <w:sz w:val="20"/>
          <w:szCs w:val="20"/>
        </w:rPr>
        <w:t>щего увеличения расходов.</w:t>
      </w:r>
    </w:p>
    <w:p w14:paraId="7221049B" w14:textId="77777777" w:rsidR="0057517F" w:rsidRPr="00A44AAC" w:rsidRDefault="0057517F" w:rsidP="0057517F">
      <w:pPr>
        <w:ind w:firstLine="709"/>
        <w:jc w:val="both"/>
        <w:rPr>
          <w:sz w:val="20"/>
          <w:szCs w:val="20"/>
        </w:rPr>
      </w:pPr>
      <w:r w:rsidRPr="00A44AAC">
        <w:rPr>
          <w:sz w:val="20"/>
          <w:szCs w:val="20"/>
        </w:rPr>
        <w:t>Анализ рисков, описание мер управления рисками приведены в общей части муниц</w:t>
      </w:r>
      <w:r w:rsidRPr="00A44AAC">
        <w:rPr>
          <w:sz w:val="20"/>
          <w:szCs w:val="20"/>
        </w:rPr>
        <w:t>и</w:t>
      </w:r>
      <w:r w:rsidRPr="00A44AAC">
        <w:rPr>
          <w:sz w:val="20"/>
          <w:szCs w:val="20"/>
        </w:rPr>
        <w:t>пальной программы.</w:t>
      </w:r>
    </w:p>
    <w:p w14:paraId="77BAA165"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lastRenderedPageBreak/>
        <w:t>С учетом цели, задачи и мероприятий подпрограммы будут учитываться, в первую очередь, финансовые и информационные риски.</w:t>
      </w:r>
    </w:p>
    <w:p w14:paraId="4DCE9FE5"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Финансовые риски связаны с возможными кризисными явлениями в экономике, что может привести к снижению объемов финансирования программных мероприятий из средств бюджета Воленского сельского поселения.</w:t>
      </w:r>
    </w:p>
    <w:p w14:paraId="3DFA088C" w14:textId="3A358AD7" w:rsidR="0057517F" w:rsidRPr="00A44AAC" w:rsidRDefault="0057517F" w:rsidP="00A44AAC">
      <w:pPr>
        <w:ind w:firstLine="709"/>
        <w:jc w:val="both"/>
        <w:rPr>
          <w:rFonts w:eastAsia="Calibri"/>
          <w:sz w:val="20"/>
          <w:szCs w:val="20"/>
          <w:lang w:eastAsia="en-US"/>
        </w:rPr>
      </w:pPr>
      <w:r w:rsidRPr="00A44AAC">
        <w:rPr>
          <w:rFonts w:eastAsia="Calibri"/>
          <w:sz w:val="20"/>
          <w:szCs w:val="20"/>
          <w:lang w:eastAsia="en-US"/>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w:t>
      </w:r>
      <w:r w:rsidRPr="00A44AAC">
        <w:rPr>
          <w:rFonts w:eastAsia="Calibri"/>
          <w:sz w:val="20"/>
          <w:szCs w:val="20"/>
          <w:lang w:eastAsia="en-US"/>
        </w:rPr>
        <w:t>и</w:t>
      </w:r>
      <w:r w:rsidRPr="00A44AAC">
        <w:rPr>
          <w:rFonts w:eastAsia="Calibri"/>
          <w:sz w:val="20"/>
          <w:szCs w:val="20"/>
          <w:lang w:eastAsia="en-US"/>
        </w:rPr>
        <w:t>зации муниципальной программы.</w:t>
      </w:r>
    </w:p>
    <w:p w14:paraId="3C26ACF7" w14:textId="77777777" w:rsidR="0057517F" w:rsidRPr="00A44AAC" w:rsidRDefault="0057517F" w:rsidP="0057517F">
      <w:pPr>
        <w:ind w:firstLine="709"/>
        <w:jc w:val="center"/>
        <w:rPr>
          <w:b/>
          <w:sz w:val="20"/>
          <w:szCs w:val="20"/>
        </w:rPr>
      </w:pPr>
      <w:proofErr w:type="gramStart"/>
      <w:r w:rsidRPr="00A44AAC">
        <w:rPr>
          <w:b/>
          <w:sz w:val="20"/>
          <w:szCs w:val="20"/>
        </w:rPr>
        <w:t>7.3  Цели</w:t>
      </w:r>
      <w:proofErr w:type="gramEnd"/>
      <w:r w:rsidRPr="00A44AAC">
        <w:rPr>
          <w:b/>
          <w:sz w:val="20"/>
          <w:szCs w:val="20"/>
        </w:rPr>
        <w:t xml:space="preserve">, задачи и показатели (индикаторы), основные ожидаемые </w:t>
      </w:r>
    </w:p>
    <w:p w14:paraId="32C64BDC" w14:textId="77777777" w:rsidR="0057517F" w:rsidRPr="00A44AAC" w:rsidRDefault="0057517F" w:rsidP="0057517F">
      <w:pPr>
        <w:ind w:firstLine="709"/>
        <w:jc w:val="center"/>
        <w:rPr>
          <w:b/>
          <w:sz w:val="20"/>
          <w:szCs w:val="20"/>
        </w:rPr>
      </w:pPr>
      <w:r w:rsidRPr="00A44AAC">
        <w:rPr>
          <w:b/>
          <w:sz w:val="20"/>
          <w:szCs w:val="20"/>
        </w:rPr>
        <w:t xml:space="preserve">конечные результаты, сроки и этапы реализации подпрограммы </w:t>
      </w:r>
    </w:p>
    <w:p w14:paraId="7C58FF60" w14:textId="77777777" w:rsidR="0057517F" w:rsidRPr="00A44AAC" w:rsidRDefault="0057517F" w:rsidP="0057517F">
      <w:pPr>
        <w:ind w:firstLine="709"/>
        <w:jc w:val="center"/>
        <w:rPr>
          <w:b/>
          <w:sz w:val="20"/>
          <w:szCs w:val="20"/>
        </w:rPr>
      </w:pPr>
      <w:r w:rsidRPr="00A44AAC">
        <w:rPr>
          <w:b/>
          <w:sz w:val="20"/>
          <w:szCs w:val="20"/>
        </w:rPr>
        <w:t xml:space="preserve"> «</w:t>
      </w:r>
      <w:r w:rsidRPr="00A44AAC">
        <w:rPr>
          <w:rFonts w:eastAsia="Calibri"/>
          <w:b/>
          <w:sz w:val="20"/>
          <w:szCs w:val="20"/>
          <w:lang w:eastAsia="en-US"/>
        </w:rPr>
        <w:t>Развитие мер социальной поддержки отдельных категорий граждан</w:t>
      </w:r>
      <w:r w:rsidRPr="00A44AAC">
        <w:rPr>
          <w:b/>
          <w:sz w:val="20"/>
          <w:szCs w:val="20"/>
        </w:rPr>
        <w:t xml:space="preserve">» </w:t>
      </w:r>
    </w:p>
    <w:p w14:paraId="7D49F883" w14:textId="77777777" w:rsidR="0057517F" w:rsidRPr="00A44AAC" w:rsidRDefault="0057517F" w:rsidP="0057517F">
      <w:pPr>
        <w:ind w:firstLine="709"/>
        <w:jc w:val="both"/>
        <w:rPr>
          <w:b/>
          <w:sz w:val="20"/>
          <w:szCs w:val="20"/>
        </w:rPr>
      </w:pPr>
    </w:p>
    <w:p w14:paraId="19CFB67F" w14:textId="77777777" w:rsidR="0057517F" w:rsidRPr="00A44AAC" w:rsidRDefault="0057517F" w:rsidP="0057517F">
      <w:pPr>
        <w:ind w:firstLine="709"/>
        <w:jc w:val="both"/>
        <w:rPr>
          <w:rFonts w:eastAsia="Calibri"/>
          <w:sz w:val="20"/>
          <w:szCs w:val="20"/>
          <w:lang w:eastAsia="en-US"/>
        </w:rPr>
      </w:pPr>
      <w:r w:rsidRPr="00A44AAC">
        <w:rPr>
          <w:sz w:val="20"/>
          <w:szCs w:val="20"/>
        </w:rPr>
        <w:t xml:space="preserve">Исходя из системы целей муниципальной программы, </w:t>
      </w:r>
      <w:r w:rsidRPr="00A44AAC">
        <w:rPr>
          <w:rFonts w:eastAsia="Calibri"/>
          <w:sz w:val="20"/>
          <w:szCs w:val="20"/>
          <w:lang w:eastAsia="en-US"/>
        </w:rPr>
        <w:t>определена цель подпрограммы «Развитие мер социальной поддержки отдельных категорий граждан» (далее – подпрограмма) - повышение уровня жизни граждан - получателей мер социальной поддержки.</w:t>
      </w:r>
    </w:p>
    <w:p w14:paraId="5098F82F" w14:textId="77777777" w:rsidR="0057517F" w:rsidRPr="00A44AAC" w:rsidRDefault="0057517F" w:rsidP="0057517F">
      <w:pPr>
        <w:ind w:firstLine="709"/>
        <w:jc w:val="both"/>
        <w:rPr>
          <w:rFonts w:eastAsia="Calibri"/>
          <w:sz w:val="20"/>
          <w:szCs w:val="20"/>
          <w:lang w:eastAsia="en-US"/>
        </w:rPr>
      </w:pPr>
      <w:r w:rsidRPr="00A44AAC">
        <w:rPr>
          <w:rFonts w:eastAsia="Calibri"/>
          <w:sz w:val="20"/>
          <w:szCs w:val="20"/>
          <w:lang w:eastAsia="en-US"/>
        </w:rPr>
        <w:t>Достижение цели подпрограммы осуществляется за счет решения задачи - выполнение социальных гарантий, предусмотренных действующим законодательством для отдельных категорий граждан.</w:t>
      </w:r>
    </w:p>
    <w:p w14:paraId="1775F8F2" w14:textId="77777777" w:rsidR="0057517F" w:rsidRPr="00A44AAC" w:rsidRDefault="0057517F" w:rsidP="0057517F">
      <w:pPr>
        <w:ind w:firstLine="709"/>
        <w:jc w:val="both"/>
        <w:rPr>
          <w:sz w:val="20"/>
          <w:szCs w:val="20"/>
        </w:rPr>
      </w:pPr>
      <w:r w:rsidRPr="00A44AAC">
        <w:rPr>
          <w:sz w:val="20"/>
          <w:szCs w:val="20"/>
        </w:rPr>
        <w:t>В качестве показателя достижения цели и решения задачи подпрограммы предлагается следующий показатель:</w:t>
      </w:r>
    </w:p>
    <w:p w14:paraId="23DC1589" w14:textId="77777777" w:rsidR="0057517F" w:rsidRPr="00A44AAC" w:rsidRDefault="0057517F" w:rsidP="0057517F">
      <w:pPr>
        <w:ind w:firstLine="709"/>
        <w:jc w:val="both"/>
        <w:rPr>
          <w:sz w:val="20"/>
          <w:szCs w:val="20"/>
        </w:rPr>
      </w:pPr>
      <w:r w:rsidRPr="00A44AAC">
        <w:rPr>
          <w:sz w:val="20"/>
          <w:szCs w:val="20"/>
        </w:rPr>
        <w:t xml:space="preserve">- Доля граждан, получающих муниципальную пенсию за выслугу </w:t>
      </w:r>
      <w:proofErr w:type="gramStart"/>
      <w:r w:rsidRPr="00A44AAC">
        <w:rPr>
          <w:sz w:val="20"/>
          <w:szCs w:val="20"/>
        </w:rPr>
        <w:t>лет  в</w:t>
      </w:r>
      <w:proofErr w:type="gramEnd"/>
      <w:r w:rsidRPr="00A44AAC">
        <w:rPr>
          <w:sz w:val="20"/>
          <w:szCs w:val="20"/>
        </w:rPr>
        <w:t xml:space="preserve"> общей числе</w:t>
      </w:r>
      <w:r w:rsidRPr="00A44AAC">
        <w:rPr>
          <w:sz w:val="20"/>
          <w:szCs w:val="20"/>
        </w:rPr>
        <w:t>н</w:t>
      </w:r>
      <w:r w:rsidRPr="00A44AAC">
        <w:rPr>
          <w:sz w:val="20"/>
          <w:szCs w:val="20"/>
        </w:rPr>
        <w:t>ности граждан, обратившихся за получением муниципальной пенсии за выслугу лет.</w:t>
      </w:r>
    </w:p>
    <w:p w14:paraId="4D32F665" w14:textId="77777777" w:rsidR="0057517F" w:rsidRPr="00A44AAC" w:rsidRDefault="0057517F" w:rsidP="0057517F">
      <w:pPr>
        <w:ind w:firstLine="709"/>
        <w:jc w:val="both"/>
        <w:rPr>
          <w:sz w:val="20"/>
          <w:szCs w:val="20"/>
        </w:rPr>
      </w:pPr>
      <w:r w:rsidRPr="00A44AAC">
        <w:rPr>
          <w:sz w:val="20"/>
          <w:szCs w:val="20"/>
        </w:rPr>
        <w:t>Показатель подпрограммы определен таким образом, чтобы обеспечить:</w:t>
      </w:r>
    </w:p>
    <w:p w14:paraId="3723616D" w14:textId="77777777" w:rsidR="0057517F" w:rsidRPr="00A44AAC" w:rsidRDefault="0057517F" w:rsidP="0057517F">
      <w:pPr>
        <w:ind w:firstLine="709"/>
        <w:jc w:val="both"/>
        <w:rPr>
          <w:sz w:val="20"/>
          <w:szCs w:val="20"/>
        </w:rPr>
      </w:pPr>
      <w:r w:rsidRPr="00A44AAC">
        <w:rPr>
          <w:sz w:val="20"/>
          <w:szCs w:val="20"/>
        </w:rPr>
        <w:t>наблюдаемость значений показателей в течение срока реализации муниципальной пр</w:t>
      </w:r>
      <w:r w:rsidRPr="00A44AAC">
        <w:rPr>
          <w:sz w:val="20"/>
          <w:szCs w:val="20"/>
        </w:rPr>
        <w:t>о</w:t>
      </w:r>
      <w:r w:rsidRPr="00A44AAC">
        <w:rPr>
          <w:sz w:val="20"/>
          <w:szCs w:val="20"/>
        </w:rPr>
        <w:t>граммы;</w:t>
      </w:r>
    </w:p>
    <w:p w14:paraId="635D592E" w14:textId="77777777" w:rsidR="0057517F" w:rsidRPr="00A44AAC" w:rsidRDefault="0057517F" w:rsidP="0057517F">
      <w:pPr>
        <w:ind w:firstLine="709"/>
        <w:jc w:val="both"/>
        <w:rPr>
          <w:sz w:val="20"/>
          <w:szCs w:val="20"/>
        </w:rPr>
      </w:pPr>
      <w:r w:rsidRPr="00A44AAC">
        <w:rPr>
          <w:sz w:val="20"/>
          <w:szCs w:val="20"/>
        </w:rPr>
        <w:t>охват всех наиболее значимых результатов реализации мероприятий.</w:t>
      </w:r>
    </w:p>
    <w:p w14:paraId="0F331799" w14:textId="77777777" w:rsidR="0057517F" w:rsidRPr="00A44AAC" w:rsidRDefault="0057517F" w:rsidP="0057517F">
      <w:pPr>
        <w:ind w:firstLine="709"/>
        <w:jc w:val="both"/>
        <w:rPr>
          <w:sz w:val="20"/>
          <w:szCs w:val="20"/>
        </w:rPr>
      </w:pPr>
      <w:r w:rsidRPr="00A44AAC">
        <w:rPr>
          <w:sz w:val="20"/>
          <w:szCs w:val="20"/>
        </w:rPr>
        <w:t xml:space="preserve">Выполнение задачи </w:t>
      </w:r>
      <w:proofErr w:type="gramStart"/>
      <w:r w:rsidRPr="00A44AAC">
        <w:rPr>
          <w:sz w:val="20"/>
          <w:szCs w:val="20"/>
        </w:rPr>
        <w:t>подпрограммы  позволит</w:t>
      </w:r>
      <w:proofErr w:type="gramEnd"/>
      <w:r w:rsidRPr="00A44AAC">
        <w:rPr>
          <w:sz w:val="20"/>
          <w:szCs w:val="20"/>
        </w:rPr>
        <w:t xml:space="preserve"> обеспечить в полном объеме предоста</w:t>
      </w:r>
      <w:r w:rsidRPr="00A44AAC">
        <w:rPr>
          <w:sz w:val="20"/>
          <w:szCs w:val="20"/>
        </w:rPr>
        <w:t>в</w:t>
      </w:r>
      <w:r w:rsidRPr="00A44AAC">
        <w:rPr>
          <w:sz w:val="20"/>
          <w:szCs w:val="20"/>
        </w:rPr>
        <w:t>ление:</w:t>
      </w:r>
    </w:p>
    <w:p w14:paraId="361D12E9" w14:textId="77777777" w:rsidR="0057517F" w:rsidRPr="00A44AAC" w:rsidRDefault="0057517F" w:rsidP="0057517F">
      <w:pPr>
        <w:ind w:firstLine="709"/>
        <w:jc w:val="both"/>
        <w:rPr>
          <w:sz w:val="20"/>
          <w:szCs w:val="20"/>
        </w:rPr>
      </w:pPr>
      <w:r w:rsidRPr="00A44AAC">
        <w:rPr>
          <w:sz w:val="20"/>
          <w:szCs w:val="20"/>
        </w:rPr>
        <w:t>мер социальной поддержки отдельным категориям граждан.</w:t>
      </w:r>
    </w:p>
    <w:p w14:paraId="146B55AE" w14:textId="77777777" w:rsidR="0057517F" w:rsidRPr="00A44AAC" w:rsidRDefault="0057517F" w:rsidP="0057517F">
      <w:pPr>
        <w:ind w:firstLine="709"/>
        <w:jc w:val="both"/>
        <w:rPr>
          <w:sz w:val="20"/>
          <w:szCs w:val="20"/>
        </w:rPr>
      </w:pPr>
      <w:r w:rsidRPr="00A44AAC">
        <w:rPr>
          <w:sz w:val="20"/>
          <w:szCs w:val="20"/>
        </w:rPr>
        <w:t>Выполнение задачи будет достигнуто путем совершенствования исполнения госуда</w:t>
      </w:r>
      <w:r w:rsidRPr="00A44AAC">
        <w:rPr>
          <w:sz w:val="20"/>
          <w:szCs w:val="20"/>
        </w:rPr>
        <w:t>р</w:t>
      </w:r>
      <w:r w:rsidRPr="00A44AAC">
        <w:rPr>
          <w:sz w:val="20"/>
          <w:szCs w:val="20"/>
        </w:rPr>
        <w:t>ственных социальных обязательств в сфере социальной защиты населения.</w:t>
      </w:r>
    </w:p>
    <w:p w14:paraId="74C2B04D" w14:textId="77777777" w:rsidR="0057517F" w:rsidRPr="00A44AAC" w:rsidRDefault="0057517F" w:rsidP="0057517F">
      <w:pPr>
        <w:ind w:firstLine="709"/>
        <w:jc w:val="both"/>
        <w:rPr>
          <w:sz w:val="20"/>
          <w:szCs w:val="20"/>
        </w:rPr>
      </w:pPr>
      <w:r w:rsidRPr="00A44AAC">
        <w:rPr>
          <w:sz w:val="20"/>
          <w:szCs w:val="20"/>
        </w:rPr>
        <w:t>Ожидаемые результаты реализации подпрограммы:</w:t>
      </w:r>
    </w:p>
    <w:p w14:paraId="6BF26DBC" w14:textId="77777777" w:rsidR="0057517F" w:rsidRPr="00A44AAC" w:rsidRDefault="0057517F" w:rsidP="0057517F">
      <w:pPr>
        <w:jc w:val="both"/>
        <w:rPr>
          <w:sz w:val="20"/>
          <w:szCs w:val="20"/>
        </w:rPr>
      </w:pPr>
      <w:r w:rsidRPr="00A44AAC">
        <w:rPr>
          <w:sz w:val="20"/>
          <w:szCs w:val="20"/>
        </w:rPr>
        <w:t xml:space="preserve">- улучшение качества жизни отдельных категорий граждан.  </w:t>
      </w:r>
    </w:p>
    <w:p w14:paraId="2256E94E" w14:textId="2403A09E" w:rsidR="0057517F" w:rsidRPr="00A44AAC" w:rsidRDefault="0057517F" w:rsidP="00A44AAC">
      <w:pPr>
        <w:ind w:firstLine="709"/>
        <w:jc w:val="both"/>
        <w:rPr>
          <w:sz w:val="20"/>
          <w:szCs w:val="20"/>
        </w:rPr>
      </w:pPr>
      <w:r w:rsidRPr="00A44AAC">
        <w:rPr>
          <w:sz w:val="20"/>
          <w:szCs w:val="20"/>
        </w:rPr>
        <w:t>Период реализации подпрограммы 2014-2024 годы. Этапы реализации не выделяются.</w:t>
      </w:r>
    </w:p>
    <w:p w14:paraId="7B410E94" w14:textId="77777777" w:rsidR="0057517F" w:rsidRPr="00A44AAC" w:rsidRDefault="0057517F" w:rsidP="0057517F">
      <w:pPr>
        <w:ind w:firstLine="709"/>
        <w:jc w:val="center"/>
        <w:rPr>
          <w:b/>
          <w:sz w:val="20"/>
          <w:szCs w:val="20"/>
        </w:rPr>
      </w:pPr>
      <w:r w:rsidRPr="00A44AAC">
        <w:rPr>
          <w:b/>
          <w:sz w:val="20"/>
          <w:szCs w:val="20"/>
        </w:rPr>
        <w:t xml:space="preserve">7.4 Характеристика основных мероприятий подпрограммы </w:t>
      </w:r>
    </w:p>
    <w:p w14:paraId="09D93B48" w14:textId="77777777" w:rsidR="0057517F" w:rsidRPr="00A44AAC" w:rsidRDefault="0057517F" w:rsidP="0057517F">
      <w:pPr>
        <w:ind w:firstLine="709"/>
        <w:jc w:val="center"/>
        <w:rPr>
          <w:b/>
          <w:sz w:val="20"/>
          <w:szCs w:val="20"/>
        </w:rPr>
      </w:pPr>
      <w:r w:rsidRPr="00A44AAC">
        <w:rPr>
          <w:b/>
          <w:sz w:val="20"/>
          <w:szCs w:val="20"/>
        </w:rPr>
        <w:t>«</w:t>
      </w:r>
      <w:r w:rsidRPr="00A44AAC">
        <w:rPr>
          <w:rFonts w:eastAsia="Calibri"/>
          <w:b/>
          <w:sz w:val="20"/>
          <w:szCs w:val="20"/>
          <w:lang w:eastAsia="en-US"/>
        </w:rPr>
        <w:t>Развитие мер социальной поддержки отдельных категорий граждан</w:t>
      </w:r>
      <w:r w:rsidRPr="00A44AAC">
        <w:rPr>
          <w:b/>
          <w:sz w:val="20"/>
          <w:szCs w:val="20"/>
        </w:rPr>
        <w:t>»</w:t>
      </w:r>
    </w:p>
    <w:p w14:paraId="6DC3E1D7" w14:textId="77777777" w:rsidR="0057517F" w:rsidRPr="00A44AAC" w:rsidRDefault="0057517F" w:rsidP="0057517F">
      <w:pPr>
        <w:ind w:firstLine="709"/>
        <w:jc w:val="center"/>
        <w:rPr>
          <w:sz w:val="20"/>
          <w:szCs w:val="20"/>
        </w:rPr>
      </w:pPr>
    </w:p>
    <w:p w14:paraId="0EBBE726" w14:textId="77777777" w:rsidR="0057517F" w:rsidRPr="00A44AAC" w:rsidRDefault="0057517F" w:rsidP="0057517F">
      <w:pPr>
        <w:ind w:firstLine="709"/>
        <w:jc w:val="both"/>
        <w:rPr>
          <w:sz w:val="20"/>
          <w:szCs w:val="20"/>
        </w:rPr>
      </w:pPr>
      <w:r w:rsidRPr="00A44AAC">
        <w:rPr>
          <w:sz w:val="20"/>
          <w:szCs w:val="20"/>
        </w:rPr>
        <w:t>Мероприятия подпрограммы предусматривают комплексный подход к решению соц</w:t>
      </w:r>
      <w:r w:rsidRPr="00A44AAC">
        <w:rPr>
          <w:sz w:val="20"/>
          <w:szCs w:val="20"/>
        </w:rPr>
        <w:t>и</w:t>
      </w:r>
      <w:r w:rsidRPr="00A44AAC">
        <w:rPr>
          <w:sz w:val="20"/>
          <w:szCs w:val="20"/>
        </w:rPr>
        <w:t>альной поддержки различных категорий граждан в соответствии с федеральными, областн</w:t>
      </w:r>
      <w:r w:rsidRPr="00A44AAC">
        <w:rPr>
          <w:sz w:val="20"/>
          <w:szCs w:val="20"/>
        </w:rPr>
        <w:t>ы</w:t>
      </w:r>
      <w:r w:rsidRPr="00A44AAC">
        <w:rPr>
          <w:sz w:val="20"/>
          <w:szCs w:val="20"/>
        </w:rPr>
        <w:t>ми законами и нормативными правовыми актами Воленского сельского поселения в сфере социальной поддержки населения.</w:t>
      </w:r>
    </w:p>
    <w:p w14:paraId="599F61F6" w14:textId="77777777" w:rsidR="0057517F" w:rsidRPr="00A44AAC" w:rsidRDefault="0057517F" w:rsidP="0057517F">
      <w:pPr>
        <w:ind w:firstLine="709"/>
        <w:jc w:val="both"/>
        <w:rPr>
          <w:sz w:val="20"/>
          <w:szCs w:val="20"/>
        </w:rPr>
      </w:pPr>
      <w:r w:rsidRPr="00A44AAC">
        <w:rPr>
          <w:sz w:val="20"/>
          <w:szCs w:val="20"/>
        </w:rPr>
        <w:t>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w:t>
      </w:r>
    </w:p>
    <w:p w14:paraId="527E0D4E" w14:textId="77777777" w:rsidR="0057517F" w:rsidRPr="00A44AAC" w:rsidRDefault="0057517F" w:rsidP="0057517F">
      <w:pPr>
        <w:jc w:val="both"/>
        <w:rPr>
          <w:sz w:val="20"/>
          <w:szCs w:val="20"/>
        </w:rPr>
      </w:pPr>
      <w:r w:rsidRPr="00A44AAC">
        <w:rPr>
          <w:sz w:val="20"/>
          <w:szCs w:val="20"/>
        </w:rPr>
        <w:t xml:space="preserve">- выплата муниципальной пенсии за выслугу лет; </w:t>
      </w:r>
    </w:p>
    <w:p w14:paraId="22B3FCDD" w14:textId="4170EB67" w:rsidR="0057517F" w:rsidRPr="00A44AAC" w:rsidRDefault="0057517F" w:rsidP="00A44AAC">
      <w:pPr>
        <w:ind w:firstLine="709"/>
        <w:jc w:val="both"/>
        <w:rPr>
          <w:sz w:val="20"/>
          <w:szCs w:val="20"/>
        </w:rPr>
      </w:pPr>
      <w:r w:rsidRPr="00A44AAC">
        <w:rPr>
          <w:sz w:val="20"/>
          <w:szCs w:val="20"/>
        </w:rPr>
        <w:t>Реализация мероприятий подпрограммы позволит в полном объеме обеспечить пр</w:t>
      </w:r>
      <w:r w:rsidRPr="00A44AAC">
        <w:rPr>
          <w:sz w:val="20"/>
          <w:szCs w:val="20"/>
        </w:rPr>
        <w:t>е</w:t>
      </w:r>
      <w:r w:rsidRPr="00A44AAC">
        <w:rPr>
          <w:sz w:val="20"/>
          <w:szCs w:val="20"/>
        </w:rPr>
        <w:t>доставление мер социальной поддержки отдельным категориям граждан, установленных з</w:t>
      </w:r>
      <w:r w:rsidRPr="00A44AAC">
        <w:rPr>
          <w:sz w:val="20"/>
          <w:szCs w:val="20"/>
        </w:rPr>
        <w:t>а</w:t>
      </w:r>
      <w:r w:rsidRPr="00A44AAC">
        <w:rPr>
          <w:sz w:val="20"/>
          <w:szCs w:val="20"/>
        </w:rPr>
        <w:t xml:space="preserve">конами Российской Федерации, законами Воронежской области, нормативными правовыми актами Воленского сельского поселения и тем самым способствовать повышению уровня и качества жизни граждан этих категорий. </w:t>
      </w:r>
    </w:p>
    <w:p w14:paraId="6DF85C8F" w14:textId="77777777" w:rsidR="0057517F" w:rsidRPr="00A44AAC" w:rsidRDefault="0057517F" w:rsidP="0057517F">
      <w:pPr>
        <w:ind w:firstLine="709"/>
        <w:jc w:val="center"/>
        <w:rPr>
          <w:b/>
          <w:sz w:val="20"/>
          <w:szCs w:val="20"/>
        </w:rPr>
      </w:pPr>
      <w:r w:rsidRPr="00A44AAC">
        <w:rPr>
          <w:b/>
          <w:sz w:val="20"/>
          <w:szCs w:val="20"/>
        </w:rPr>
        <w:t xml:space="preserve">7.5 Финансовое обеспечение реализации подпрограммы </w:t>
      </w:r>
    </w:p>
    <w:p w14:paraId="6C03D594" w14:textId="77777777" w:rsidR="0057517F" w:rsidRPr="00A44AAC" w:rsidRDefault="0057517F" w:rsidP="0057517F">
      <w:pPr>
        <w:ind w:firstLine="709"/>
        <w:jc w:val="center"/>
        <w:rPr>
          <w:b/>
          <w:sz w:val="20"/>
          <w:szCs w:val="20"/>
        </w:rPr>
      </w:pPr>
      <w:r w:rsidRPr="00A44AAC">
        <w:rPr>
          <w:b/>
          <w:sz w:val="20"/>
          <w:szCs w:val="20"/>
        </w:rPr>
        <w:t>«</w:t>
      </w:r>
      <w:r w:rsidRPr="00A44AAC">
        <w:rPr>
          <w:rFonts w:eastAsia="Calibri"/>
          <w:b/>
          <w:sz w:val="20"/>
          <w:szCs w:val="20"/>
          <w:lang w:eastAsia="en-US"/>
        </w:rPr>
        <w:t>Развитие мер социальной поддержки отдельных категорий граждан</w:t>
      </w:r>
      <w:r w:rsidRPr="00A44AAC">
        <w:rPr>
          <w:b/>
          <w:sz w:val="20"/>
          <w:szCs w:val="20"/>
        </w:rPr>
        <w:t>»</w:t>
      </w:r>
    </w:p>
    <w:p w14:paraId="6A2583E0" w14:textId="77777777" w:rsidR="0057517F" w:rsidRPr="00A44AAC" w:rsidRDefault="0057517F" w:rsidP="0057517F">
      <w:pPr>
        <w:ind w:firstLine="709"/>
        <w:jc w:val="both"/>
        <w:rPr>
          <w:sz w:val="20"/>
          <w:szCs w:val="20"/>
        </w:rPr>
      </w:pPr>
    </w:p>
    <w:tbl>
      <w:tblPr>
        <w:tblW w:w="0" w:type="auto"/>
        <w:tblLook w:val="04A0" w:firstRow="1" w:lastRow="0" w:firstColumn="1" w:lastColumn="0" w:noHBand="0" w:noVBand="1"/>
      </w:tblPr>
      <w:tblGrid>
        <w:gridCol w:w="5682"/>
      </w:tblGrid>
      <w:tr w:rsidR="0057517F" w:rsidRPr="00A44AAC" w14:paraId="70283748" w14:textId="77777777" w:rsidTr="009F321B">
        <w:tc>
          <w:tcPr>
            <w:tcW w:w="5682" w:type="dxa"/>
          </w:tcPr>
          <w:p w14:paraId="3C4124FB"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Объем финансового обеспечения реализации мун</w:t>
            </w:r>
            <w:r w:rsidRPr="00A44AAC">
              <w:rPr>
                <w:rFonts w:eastAsia="Calibri"/>
                <w:sz w:val="20"/>
                <w:szCs w:val="20"/>
                <w:lang w:eastAsia="en-US"/>
              </w:rPr>
              <w:t>и</w:t>
            </w:r>
            <w:r w:rsidRPr="00A44AAC">
              <w:rPr>
                <w:rFonts w:eastAsia="Calibri"/>
                <w:sz w:val="20"/>
                <w:szCs w:val="20"/>
                <w:lang w:eastAsia="en-US"/>
              </w:rPr>
              <w:t xml:space="preserve">ципальной программы </w:t>
            </w:r>
          </w:p>
          <w:p w14:paraId="2A348DA6" w14:textId="77777777" w:rsidR="0057517F" w:rsidRPr="00A44AAC" w:rsidRDefault="0057517F" w:rsidP="009F321B">
            <w:pPr>
              <w:jc w:val="both"/>
              <w:rPr>
                <w:rFonts w:eastAsia="Calibri"/>
                <w:sz w:val="20"/>
                <w:szCs w:val="20"/>
                <w:lang w:eastAsia="en-US"/>
              </w:rPr>
            </w:pPr>
            <w:r w:rsidRPr="00A44AAC">
              <w:rPr>
                <w:rFonts w:eastAsia="Calibri"/>
                <w:sz w:val="20"/>
                <w:szCs w:val="20"/>
                <w:lang w:eastAsia="en-US"/>
              </w:rPr>
              <w:t xml:space="preserve">за 2014 - 2027 годы – </w:t>
            </w:r>
            <w:r w:rsidRPr="00A44AAC">
              <w:rPr>
                <w:sz w:val="20"/>
                <w:szCs w:val="20"/>
              </w:rPr>
              <w:t xml:space="preserve">4019,3 </w:t>
            </w:r>
            <w:r w:rsidRPr="00A44AAC">
              <w:rPr>
                <w:rFonts w:eastAsia="Calibri"/>
                <w:sz w:val="20"/>
                <w:szCs w:val="20"/>
                <w:lang w:eastAsia="en-US"/>
              </w:rPr>
              <w:t>тыс. рублей,</w:t>
            </w:r>
          </w:p>
          <w:tbl>
            <w:tblPr>
              <w:tblW w:w="0" w:type="auto"/>
              <w:tblLook w:val="04A0" w:firstRow="1" w:lastRow="0" w:firstColumn="1" w:lastColumn="0" w:noHBand="0" w:noVBand="1"/>
            </w:tblPr>
            <w:tblGrid>
              <w:gridCol w:w="5466"/>
            </w:tblGrid>
            <w:tr w:rsidR="0057517F" w:rsidRPr="00A44AAC" w14:paraId="073199D1" w14:textId="77777777" w:rsidTr="009F321B">
              <w:tc>
                <w:tcPr>
                  <w:tcW w:w="6305" w:type="dxa"/>
                </w:tcPr>
                <w:p w14:paraId="3D2AD253" w14:textId="77777777" w:rsidR="0057517F" w:rsidRPr="00A44AAC" w:rsidRDefault="0057517F" w:rsidP="009F321B">
                  <w:pPr>
                    <w:rPr>
                      <w:rFonts w:eastAsia="Calibri"/>
                      <w:sz w:val="20"/>
                      <w:szCs w:val="20"/>
                      <w:lang w:eastAsia="en-US"/>
                    </w:rPr>
                  </w:pPr>
                  <w:r w:rsidRPr="00A44AAC">
                    <w:rPr>
                      <w:sz w:val="20"/>
                      <w:szCs w:val="20"/>
                    </w:rPr>
                    <w:t xml:space="preserve">в том числе средства бюджета </w:t>
                  </w:r>
                  <w:r w:rsidRPr="00A44AAC">
                    <w:rPr>
                      <w:rFonts w:eastAsia="Calibri"/>
                      <w:sz w:val="20"/>
                      <w:szCs w:val="20"/>
                      <w:lang w:eastAsia="en-US"/>
                    </w:rPr>
                    <w:t xml:space="preserve">Воленского </w:t>
                  </w:r>
                </w:p>
                <w:p w14:paraId="2ED39CC2" w14:textId="77777777" w:rsidR="0057517F" w:rsidRPr="00A44AAC" w:rsidRDefault="0057517F" w:rsidP="009F321B">
                  <w:pPr>
                    <w:jc w:val="both"/>
                    <w:rPr>
                      <w:sz w:val="20"/>
                      <w:szCs w:val="20"/>
                    </w:rPr>
                  </w:pPr>
                  <w:r w:rsidRPr="00A44AAC">
                    <w:rPr>
                      <w:rFonts w:eastAsia="Calibri"/>
                      <w:sz w:val="20"/>
                      <w:szCs w:val="20"/>
                      <w:lang w:eastAsia="en-US"/>
                    </w:rPr>
                    <w:t xml:space="preserve">сельского поселения </w:t>
                  </w:r>
                  <w:r w:rsidRPr="00A44AAC">
                    <w:rPr>
                      <w:sz w:val="20"/>
                      <w:szCs w:val="20"/>
                    </w:rPr>
                    <w:t>– 6327,3 тыс. рублей:</w:t>
                  </w:r>
                </w:p>
              </w:tc>
            </w:tr>
          </w:tbl>
          <w:p w14:paraId="14E6AA84" w14:textId="77777777" w:rsidR="0057517F" w:rsidRPr="00A44AAC" w:rsidRDefault="0057517F" w:rsidP="009F321B">
            <w:pPr>
              <w:shd w:val="clear" w:color="auto" w:fill="FFFFFF"/>
              <w:ind w:left="101" w:right="23"/>
              <w:jc w:val="center"/>
              <w:rPr>
                <w:sz w:val="20"/>
                <w:szCs w:val="20"/>
              </w:rPr>
            </w:pPr>
          </w:p>
        </w:tc>
      </w:tr>
      <w:tr w:rsidR="0057517F" w:rsidRPr="00A44AAC" w14:paraId="38A81B24" w14:textId="77777777" w:rsidTr="009F321B">
        <w:tc>
          <w:tcPr>
            <w:tcW w:w="5682" w:type="dxa"/>
          </w:tcPr>
          <w:p w14:paraId="51DDC13D" w14:textId="77777777" w:rsidR="0057517F" w:rsidRPr="00A44AAC" w:rsidRDefault="0057517F" w:rsidP="009F321B">
            <w:pPr>
              <w:jc w:val="both"/>
              <w:rPr>
                <w:sz w:val="20"/>
                <w:szCs w:val="20"/>
              </w:rPr>
            </w:pPr>
            <w:r w:rsidRPr="00A44AAC">
              <w:rPr>
                <w:sz w:val="20"/>
                <w:szCs w:val="20"/>
              </w:rPr>
              <w:t xml:space="preserve">2014 год </w:t>
            </w:r>
            <w:proofErr w:type="gramStart"/>
            <w:r w:rsidRPr="00A44AAC">
              <w:rPr>
                <w:sz w:val="20"/>
                <w:szCs w:val="20"/>
              </w:rPr>
              <w:t>−  185</w:t>
            </w:r>
            <w:proofErr w:type="gramEnd"/>
            <w:r w:rsidRPr="00A44AAC">
              <w:rPr>
                <w:sz w:val="20"/>
                <w:szCs w:val="20"/>
              </w:rPr>
              <w:t>,0  тыс. рублей;</w:t>
            </w:r>
          </w:p>
          <w:p w14:paraId="434B1335" w14:textId="77777777" w:rsidR="0057517F" w:rsidRPr="00A44AAC" w:rsidRDefault="0057517F" w:rsidP="009F321B">
            <w:pPr>
              <w:jc w:val="both"/>
              <w:rPr>
                <w:sz w:val="20"/>
                <w:szCs w:val="20"/>
              </w:rPr>
            </w:pPr>
            <w:r w:rsidRPr="00A44AAC">
              <w:rPr>
                <w:sz w:val="20"/>
                <w:szCs w:val="20"/>
              </w:rPr>
              <w:t xml:space="preserve">2015 год </w:t>
            </w:r>
            <w:proofErr w:type="gramStart"/>
            <w:r w:rsidRPr="00A44AAC">
              <w:rPr>
                <w:sz w:val="20"/>
                <w:szCs w:val="20"/>
              </w:rPr>
              <w:t>−  314</w:t>
            </w:r>
            <w:proofErr w:type="gramEnd"/>
            <w:r w:rsidRPr="00A44AAC">
              <w:rPr>
                <w:sz w:val="20"/>
                <w:szCs w:val="20"/>
              </w:rPr>
              <w:t>,7  тыс. рублей;</w:t>
            </w:r>
          </w:p>
          <w:p w14:paraId="322CAE1F" w14:textId="77777777" w:rsidR="0057517F" w:rsidRPr="00A44AAC" w:rsidRDefault="0057517F" w:rsidP="009F321B">
            <w:pPr>
              <w:jc w:val="both"/>
              <w:rPr>
                <w:sz w:val="20"/>
                <w:szCs w:val="20"/>
              </w:rPr>
            </w:pPr>
            <w:r w:rsidRPr="00A44AAC">
              <w:rPr>
                <w:sz w:val="20"/>
                <w:szCs w:val="20"/>
              </w:rPr>
              <w:t xml:space="preserve">2016 год </w:t>
            </w:r>
            <w:proofErr w:type="gramStart"/>
            <w:r w:rsidRPr="00A44AAC">
              <w:rPr>
                <w:sz w:val="20"/>
                <w:szCs w:val="20"/>
              </w:rPr>
              <w:t>−  329</w:t>
            </w:r>
            <w:proofErr w:type="gramEnd"/>
            <w:r w:rsidRPr="00A44AAC">
              <w:rPr>
                <w:sz w:val="20"/>
                <w:szCs w:val="20"/>
              </w:rPr>
              <w:t>,8  тыс. рублей;</w:t>
            </w:r>
          </w:p>
          <w:p w14:paraId="7720BB3E" w14:textId="77777777" w:rsidR="0057517F" w:rsidRPr="00A44AAC" w:rsidRDefault="0057517F" w:rsidP="009F321B">
            <w:pPr>
              <w:jc w:val="both"/>
              <w:rPr>
                <w:sz w:val="20"/>
                <w:szCs w:val="20"/>
              </w:rPr>
            </w:pPr>
            <w:r w:rsidRPr="00A44AAC">
              <w:rPr>
                <w:sz w:val="20"/>
                <w:szCs w:val="20"/>
              </w:rPr>
              <w:t xml:space="preserve">2017 год </w:t>
            </w:r>
            <w:proofErr w:type="gramStart"/>
            <w:r w:rsidRPr="00A44AAC">
              <w:rPr>
                <w:sz w:val="20"/>
                <w:szCs w:val="20"/>
              </w:rPr>
              <w:t>−  364</w:t>
            </w:r>
            <w:proofErr w:type="gramEnd"/>
            <w:r w:rsidRPr="00A44AAC">
              <w:rPr>
                <w:sz w:val="20"/>
                <w:szCs w:val="20"/>
              </w:rPr>
              <w:t>,1  тыс. рублей;</w:t>
            </w:r>
          </w:p>
          <w:p w14:paraId="3DBC2D83" w14:textId="77777777" w:rsidR="0057517F" w:rsidRPr="00A44AAC" w:rsidRDefault="0057517F" w:rsidP="009F321B">
            <w:pPr>
              <w:jc w:val="both"/>
              <w:rPr>
                <w:sz w:val="20"/>
                <w:szCs w:val="20"/>
              </w:rPr>
            </w:pPr>
            <w:r w:rsidRPr="00A44AAC">
              <w:rPr>
                <w:sz w:val="20"/>
                <w:szCs w:val="20"/>
              </w:rPr>
              <w:t xml:space="preserve">2018 год </w:t>
            </w:r>
            <w:proofErr w:type="gramStart"/>
            <w:r w:rsidRPr="00A44AAC">
              <w:rPr>
                <w:sz w:val="20"/>
                <w:szCs w:val="20"/>
              </w:rPr>
              <w:t>−  345</w:t>
            </w:r>
            <w:proofErr w:type="gramEnd"/>
            <w:r w:rsidRPr="00A44AAC">
              <w:rPr>
                <w:sz w:val="20"/>
                <w:szCs w:val="20"/>
              </w:rPr>
              <w:t>,8  тыс. рублей;</w:t>
            </w:r>
          </w:p>
          <w:p w14:paraId="772ADB52" w14:textId="77777777" w:rsidR="0057517F" w:rsidRPr="00A44AAC" w:rsidRDefault="0057517F" w:rsidP="009F321B">
            <w:pPr>
              <w:jc w:val="both"/>
              <w:rPr>
                <w:sz w:val="20"/>
                <w:szCs w:val="20"/>
              </w:rPr>
            </w:pPr>
            <w:r w:rsidRPr="00A44AAC">
              <w:rPr>
                <w:sz w:val="20"/>
                <w:szCs w:val="20"/>
              </w:rPr>
              <w:t xml:space="preserve">2019 год </w:t>
            </w:r>
            <w:proofErr w:type="gramStart"/>
            <w:r w:rsidRPr="00A44AAC">
              <w:rPr>
                <w:sz w:val="20"/>
                <w:szCs w:val="20"/>
              </w:rPr>
              <w:t>−  388</w:t>
            </w:r>
            <w:proofErr w:type="gramEnd"/>
            <w:r w:rsidRPr="00A44AAC">
              <w:rPr>
                <w:sz w:val="20"/>
                <w:szCs w:val="20"/>
              </w:rPr>
              <w:t>,2 тыс. рублей;</w:t>
            </w:r>
          </w:p>
          <w:p w14:paraId="422CC5BC" w14:textId="77777777" w:rsidR="0057517F" w:rsidRPr="00A44AAC" w:rsidRDefault="0057517F" w:rsidP="009F321B">
            <w:pPr>
              <w:jc w:val="both"/>
              <w:rPr>
                <w:sz w:val="20"/>
                <w:szCs w:val="20"/>
              </w:rPr>
            </w:pPr>
            <w:r w:rsidRPr="00A44AAC">
              <w:rPr>
                <w:sz w:val="20"/>
                <w:szCs w:val="20"/>
              </w:rPr>
              <w:t xml:space="preserve">2020 год </w:t>
            </w:r>
            <w:proofErr w:type="gramStart"/>
            <w:r w:rsidRPr="00A44AAC">
              <w:rPr>
                <w:sz w:val="20"/>
                <w:szCs w:val="20"/>
              </w:rPr>
              <w:t>−  411</w:t>
            </w:r>
            <w:proofErr w:type="gramEnd"/>
            <w:r w:rsidRPr="00A44AAC">
              <w:rPr>
                <w:sz w:val="20"/>
                <w:szCs w:val="20"/>
              </w:rPr>
              <w:t>,7 тыс. рублей.</w:t>
            </w:r>
          </w:p>
          <w:p w14:paraId="4AAA9B55" w14:textId="77777777" w:rsidR="0057517F" w:rsidRPr="00A44AAC" w:rsidRDefault="0057517F" w:rsidP="009F321B">
            <w:pPr>
              <w:jc w:val="both"/>
              <w:rPr>
                <w:sz w:val="20"/>
                <w:szCs w:val="20"/>
              </w:rPr>
            </w:pPr>
            <w:r w:rsidRPr="00A44AAC">
              <w:rPr>
                <w:sz w:val="20"/>
                <w:szCs w:val="20"/>
              </w:rPr>
              <w:t>2021 год – 420,0 тыс. рублей</w:t>
            </w:r>
          </w:p>
          <w:p w14:paraId="0E15E426" w14:textId="77777777" w:rsidR="0057517F" w:rsidRPr="00A44AAC" w:rsidRDefault="0057517F" w:rsidP="009F321B">
            <w:pPr>
              <w:jc w:val="both"/>
              <w:rPr>
                <w:sz w:val="20"/>
                <w:szCs w:val="20"/>
              </w:rPr>
            </w:pPr>
            <w:r w:rsidRPr="00A44AAC">
              <w:rPr>
                <w:sz w:val="20"/>
                <w:szCs w:val="20"/>
              </w:rPr>
              <w:t xml:space="preserve">2022 год </w:t>
            </w:r>
            <w:proofErr w:type="gramStart"/>
            <w:r w:rsidRPr="00A44AAC">
              <w:rPr>
                <w:sz w:val="20"/>
                <w:szCs w:val="20"/>
              </w:rPr>
              <w:t>-  420</w:t>
            </w:r>
            <w:proofErr w:type="gramEnd"/>
            <w:r w:rsidRPr="00A44AAC">
              <w:rPr>
                <w:sz w:val="20"/>
                <w:szCs w:val="20"/>
              </w:rPr>
              <w:t>,0 тыс. рублей</w:t>
            </w:r>
          </w:p>
          <w:p w14:paraId="78DE383A" w14:textId="77777777" w:rsidR="0057517F" w:rsidRPr="00A44AAC" w:rsidRDefault="0057517F" w:rsidP="009F321B">
            <w:pPr>
              <w:jc w:val="both"/>
              <w:rPr>
                <w:sz w:val="20"/>
                <w:szCs w:val="20"/>
              </w:rPr>
            </w:pPr>
            <w:r w:rsidRPr="00A44AAC">
              <w:rPr>
                <w:sz w:val="20"/>
                <w:szCs w:val="20"/>
              </w:rPr>
              <w:t>2023 год – 622,0 тыс. рублей</w:t>
            </w:r>
          </w:p>
          <w:p w14:paraId="002012A5" w14:textId="77777777" w:rsidR="0057517F" w:rsidRPr="00A44AAC" w:rsidRDefault="0057517F" w:rsidP="009F321B">
            <w:pPr>
              <w:jc w:val="both"/>
              <w:rPr>
                <w:sz w:val="20"/>
                <w:szCs w:val="20"/>
              </w:rPr>
            </w:pPr>
            <w:r w:rsidRPr="00A44AAC">
              <w:rPr>
                <w:sz w:val="20"/>
                <w:szCs w:val="20"/>
              </w:rPr>
              <w:t>2024 год - 535 тыс. рублей</w:t>
            </w:r>
          </w:p>
          <w:p w14:paraId="6977E3EF" w14:textId="77777777" w:rsidR="0057517F" w:rsidRPr="00A44AAC" w:rsidRDefault="0057517F" w:rsidP="009F321B">
            <w:pPr>
              <w:jc w:val="both"/>
              <w:rPr>
                <w:sz w:val="20"/>
                <w:szCs w:val="20"/>
              </w:rPr>
            </w:pPr>
            <w:r w:rsidRPr="00A44AAC">
              <w:rPr>
                <w:sz w:val="20"/>
                <w:szCs w:val="20"/>
              </w:rPr>
              <w:t xml:space="preserve">2025 год -570 </w:t>
            </w:r>
            <w:proofErr w:type="spellStart"/>
            <w:r w:rsidRPr="00A44AAC">
              <w:rPr>
                <w:sz w:val="20"/>
                <w:szCs w:val="20"/>
              </w:rPr>
              <w:t>тыс</w:t>
            </w:r>
            <w:proofErr w:type="spellEnd"/>
            <w:r w:rsidRPr="00A44AAC">
              <w:rPr>
                <w:sz w:val="20"/>
                <w:szCs w:val="20"/>
              </w:rPr>
              <w:t xml:space="preserve"> рублей</w:t>
            </w:r>
          </w:p>
          <w:p w14:paraId="3770372C" w14:textId="77777777" w:rsidR="0057517F" w:rsidRPr="00A44AAC" w:rsidRDefault="0057517F" w:rsidP="009F321B">
            <w:pPr>
              <w:jc w:val="both"/>
              <w:rPr>
                <w:sz w:val="20"/>
                <w:szCs w:val="20"/>
              </w:rPr>
            </w:pPr>
            <w:r w:rsidRPr="00A44AAC">
              <w:rPr>
                <w:sz w:val="20"/>
                <w:szCs w:val="20"/>
              </w:rPr>
              <w:t xml:space="preserve">2026 год -590 </w:t>
            </w:r>
            <w:proofErr w:type="spellStart"/>
            <w:r w:rsidRPr="00A44AAC">
              <w:rPr>
                <w:sz w:val="20"/>
                <w:szCs w:val="20"/>
              </w:rPr>
              <w:t>тыс</w:t>
            </w:r>
            <w:proofErr w:type="spellEnd"/>
            <w:r w:rsidRPr="00A44AAC">
              <w:rPr>
                <w:sz w:val="20"/>
                <w:szCs w:val="20"/>
              </w:rPr>
              <w:t xml:space="preserve"> рублей</w:t>
            </w:r>
          </w:p>
          <w:p w14:paraId="670151B3" w14:textId="77777777" w:rsidR="0057517F" w:rsidRPr="00A44AAC" w:rsidRDefault="0057517F" w:rsidP="009F321B">
            <w:pPr>
              <w:jc w:val="both"/>
              <w:rPr>
                <w:sz w:val="20"/>
                <w:szCs w:val="20"/>
              </w:rPr>
            </w:pPr>
            <w:r w:rsidRPr="00A44AAC">
              <w:rPr>
                <w:sz w:val="20"/>
                <w:szCs w:val="20"/>
              </w:rPr>
              <w:t>2027 год – 613 тыс. рублей</w:t>
            </w:r>
          </w:p>
        </w:tc>
      </w:tr>
    </w:tbl>
    <w:p w14:paraId="6238CA51" w14:textId="1B5F6B4A" w:rsidR="0057517F" w:rsidRPr="00A44AAC" w:rsidRDefault="0057517F" w:rsidP="00A44AAC">
      <w:pPr>
        <w:ind w:firstLine="709"/>
        <w:jc w:val="both"/>
        <w:rPr>
          <w:sz w:val="20"/>
          <w:szCs w:val="20"/>
        </w:rPr>
      </w:pPr>
      <w:r w:rsidRPr="00A44AAC">
        <w:rPr>
          <w:sz w:val="20"/>
          <w:szCs w:val="20"/>
        </w:rPr>
        <w:t xml:space="preserve">На реализацию </w:t>
      </w:r>
      <w:proofErr w:type="gramStart"/>
      <w:r w:rsidRPr="00A44AAC">
        <w:rPr>
          <w:sz w:val="20"/>
          <w:szCs w:val="20"/>
        </w:rPr>
        <w:t>подпрограммы  выделяются</w:t>
      </w:r>
      <w:proofErr w:type="gramEnd"/>
      <w:r w:rsidRPr="00A44AAC">
        <w:rPr>
          <w:sz w:val="20"/>
          <w:szCs w:val="20"/>
        </w:rPr>
        <w:t xml:space="preserve"> средства бюджета Воленского сельского поселения в рамках муниципальной программы Воленского сельского поселения «Социал</w:t>
      </w:r>
      <w:r w:rsidRPr="00A44AAC">
        <w:rPr>
          <w:sz w:val="20"/>
          <w:szCs w:val="20"/>
        </w:rPr>
        <w:t>ь</w:t>
      </w:r>
      <w:r w:rsidRPr="00A44AAC">
        <w:rPr>
          <w:sz w:val="20"/>
          <w:szCs w:val="20"/>
        </w:rPr>
        <w:t>ная поддержка граждан».</w:t>
      </w:r>
    </w:p>
    <w:p w14:paraId="6F680C36" w14:textId="36A3B559" w:rsidR="0057517F" w:rsidRPr="00A44AAC" w:rsidRDefault="0057517F" w:rsidP="00A44AAC">
      <w:pPr>
        <w:ind w:firstLine="709"/>
        <w:jc w:val="center"/>
        <w:rPr>
          <w:rFonts w:eastAsia="Calibri"/>
          <w:b/>
          <w:sz w:val="20"/>
          <w:szCs w:val="20"/>
          <w:lang w:eastAsia="en-US"/>
        </w:rPr>
      </w:pPr>
      <w:r w:rsidRPr="00A44AAC">
        <w:rPr>
          <w:rFonts w:eastAsia="Calibri"/>
          <w:b/>
          <w:sz w:val="20"/>
          <w:szCs w:val="20"/>
          <w:lang w:eastAsia="en-US"/>
        </w:rPr>
        <w:lastRenderedPageBreak/>
        <w:t>7.6 Анализ рисков реализации подпрограммы и описание мер управления риск</w:t>
      </w:r>
      <w:r w:rsidRPr="00A44AAC">
        <w:rPr>
          <w:rFonts w:eastAsia="Calibri"/>
          <w:b/>
          <w:sz w:val="20"/>
          <w:szCs w:val="20"/>
          <w:lang w:eastAsia="en-US"/>
        </w:rPr>
        <w:t>а</w:t>
      </w:r>
      <w:r w:rsidRPr="00A44AAC">
        <w:rPr>
          <w:rFonts w:eastAsia="Calibri"/>
          <w:b/>
          <w:sz w:val="20"/>
          <w:szCs w:val="20"/>
          <w:lang w:eastAsia="en-US"/>
        </w:rPr>
        <w:t>ми реализации подпрограммы</w:t>
      </w:r>
    </w:p>
    <w:p w14:paraId="05A960F1" w14:textId="77777777" w:rsidR="0057517F" w:rsidRPr="00A44AAC" w:rsidRDefault="0057517F" w:rsidP="0057517F">
      <w:pPr>
        <w:ind w:firstLine="720"/>
        <w:jc w:val="both"/>
        <w:rPr>
          <w:bCs/>
          <w:sz w:val="20"/>
          <w:szCs w:val="20"/>
        </w:rPr>
      </w:pPr>
      <w:r w:rsidRPr="00A44AAC">
        <w:rPr>
          <w:bCs/>
          <w:sz w:val="20"/>
          <w:szCs w:val="20"/>
        </w:rPr>
        <w:t>Выделяются следующие группы рисков, которые могут возникать в ходе реализации подпрограммы:</w:t>
      </w:r>
    </w:p>
    <w:p w14:paraId="4DF8B1A0" w14:textId="77777777" w:rsidR="0057517F" w:rsidRPr="00A44AAC" w:rsidRDefault="0057517F" w:rsidP="0057517F">
      <w:pPr>
        <w:ind w:firstLine="720"/>
        <w:jc w:val="both"/>
        <w:rPr>
          <w:bCs/>
          <w:sz w:val="20"/>
          <w:szCs w:val="20"/>
        </w:rPr>
      </w:pPr>
      <w:r w:rsidRPr="00A44AAC">
        <w:rPr>
          <w:bCs/>
          <w:sz w:val="20"/>
          <w:szCs w:val="20"/>
        </w:rPr>
        <w:t>- финансовые риски;</w:t>
      </w:r>
    </w:p>
    <w:p w14:paraId="58C32A2E" w14:textId="77777777" w:rsidR="0057517F" w:rsidRPr="00A44AAC" w:rsidRDefault="0057517F" w:rsidP="0057517F">
      <w:pPr>
        <w:ind w:firstLine="720"/>
        <w:jc w:val="both"/>
        <w:rPr>
          <w:bCs/>
          <w:sz w:val="20"/>
          <w:szCs w:val="20"/>
        </w:rPr>
      </w:pPr>
      <w:r w:rsidRPr="00A44AAC">
        <w:rPr>
          <w:bCs/>
          <w:sz w:val="20"/>
          <w:szCs w:val="20"/>
        </w:rPr>
        <w:t>- социальные риски.</w:t>
      </w:r>
    </w:p>
    <w:p w14:paraId="5236057F" w14:textId="77777777" w:rsidR="0057517F" w:rsidRPr="00A44AAC" w:rsidRDefault="0057517F" w:rsidP="0057517F">
      <w:pPr>
        <w:ind w:firstLine="720"/>
        <w:jc w:val="both"/>
        <w:rPr>
          <w:bCs/>
          <w:sz w:val="20"/>
          <w:szCs w:val="20"/>
        </w:rPr>
      </w:pPr>
      <w:r w:rsidRPr="00A44AAC">
        <w:rPr>
          <w:bCs/>
          <w:sz w:val="20"/>
          <w:szCs w:val="20"/>
        </w:rPr>
        <w:t xml:space="preserve">Финансовые риски связаны с сокращением предусмотренных объемов бюджетных средств в ходе реализации подпрограммы. Это потребовало бы внесение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улучшение качества </w:t>
      </w:r>
      <w:proofErr w:type="gramStart"/>
      <w:r w:rsidRPr="00A44AAC">
        <w:rPr>
          <w:bCs/>
          <w:sz w:val="20"/>
          <w:szCs w:val="20"/>
        </w:rPr>
        <w:t>жизни  Воленского</w:t>
      </w:r>
      <w:proofErr w:type="gramEnd"/>
      <w:r w:rsidRPr="00A44AAC">
        <w:rPr>
          <w:bCs/>
          <w:sz w:val="20"/>
          <w:szCs w:val="20"/>
        </w:rPr>
        <w:t xml:space="preserve"> сельского поселения.</w:t>
      </w:r>
    </w:p>
    <w:p w14:paraId="7D7DAA5B" w14:textId="77777777" w:rsidR="0057517F" w:rsidRPr="00A44AAC" w:rsidRDefault="0057517F" w:rsidP="0057517F">
      <w:pPr>
        <w:ind w:firstLine="720"/>
        <w:jc w:val="both"/>
        <w:rPr>
          <w:bCs/>
          <w:sz w:val="20"/>
          <w:szCs w:val="20"/>
        </w:rPr>
      </w:pPr>
      <w:r w:rsidRPr="00A44AAC">
        <w:rPr>
          <w:bCs/>
          <w:sz w:val="20"/>
          <w:szCs w:val="20"/>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14:paraId="58FD615D" w14:textId="77777777" w:rsidR="0057517F" w:rsidRPr="00A44AAC" w:rsidRDefault="0057517F" w:rsidP="0057517F">
      <w:pPr>
        <w:ind w:firstLine="720"/>
        <w:jc w:val="both"/>
        <w:rPr>
          <w:bCs/>
          <w:sz w:val="20"/>
          <w:szCs w:val="20"/>
        </w:rPr>
      </w:pPr>
      <w:r w:rsidRPr="00A44AAC">
        <w:rPr>
          <w:bCs/>
          <w:sz w:val="20"/>
          <w:szCs w:val="20"/>
        </w:rPr>
        <w:t>Основными мерами управления рисками с целью минимизации их влияния на достижение целей подпрограммы</w:t>
      </w:r>
      <w:r w:rsidRPr="00A44AAC">
        <w:rPr>
          <w:bCs/>
          <w:color w:val="FF0000"/>
          <w:sz w:val="20"/>
          <w:szCs w:val="20"/>
        </w:rPr>
        <w:t xml:space="preserve"> </w:t>
      </w:r>
      <w:r w:rsidRPr="00A44AAC">
        <w:rPr>
          <w:sz w:val="20"/>
          <w:szCs w:val="20"/>
        </w:rPr>
        <w:t>«</w:t>
      </w:r>
      <w:r w:rsidRPr="00A44AAC">
        <w:rPr>
          <w:rFonts w:eastAsia="Calibri"/>
          <w:sz w:val="20"/>
          <w:szCs w:val="20"/>
          <w:lang w:eastAsia="en-US"/>
        </w:rPr>
        <w:t>Развитие мер социальной поддержки отдельных категорий граждан</w:t>
      </w:r>
      <w:r w:rsidRPr="00A44AAC">
        <w:rPr>
          <w:sz w:val="20"/>
          <w:szCs w:val="20"/>
        </w:rPr>
        <w:t>»</w:t>
      </w:r>
      <w:r w:rsidRPr="00A44AAC">
        <w:rPr>
          <w:bCs/>
          <w:kern w:val="1"/>
          <w:sz w:val="20"/>
          <w:szCs w:val="20"/>
        </w:rPr>
        <w:t xml:space="preserve"> программы «</w:t>
      </w:r>
      <w:r w:rsidRPr="00A44AAC">
        <w:rPr>
          <w:sz w:val="20"/>
          <w:szCs w:val="20"/>
        </w:rPr>
        <w:t>Социальная</w:t>
      </w:r>
      <w:r w:rsidRPr="00A44AAC">
        <w:rPr>
          <w:rFonts w:eastAsia="Calibri"/>
          <w:sz w:val="20"/>
          <w:szCs w:val="20"/>
          <w:lang w:eastAsia="en-US"/>
        </w:rPr>
        <w:t xml:space="preserve"> поддержка граждан</w:t>
      </w:r>
      <w:r w:rsidRPr="00A44AAC">
        <w:rPr>
          <w:sz w:val="20"/>
          <w:szCs w:val="20"/>
        </w:rPr>
        <w:t>»</w:t>
      </w:r>
      <w:r w:rsidRPr="00A44AAC">
        <w:rPr>
          <w:bCs/>
          <w:color w:val="FF0000"/>
          <w:sz w:val="20"/>
          <w:szCs w:val="20"/>
        </w:rPr>
        <w:t xml:space="preserve"> </w:t>
      </w:r>
      <w:r w:rsidRPr="00A44AAC">
        <w:rPr>
          <w:bCs/>
          <w:sz w:val="20"/>
          <w:szCs w:val="20"/>
        </w:rPr>
        <w:t>выступают следующие:</w:t>
      </w:r>
    </w:p>
    <w:p w14:paraId="0B8D13D1" w14:textId="77777777" w:rsidR="0057517F" w:rsidRPr="00A44AAC" w:rsidRDefault="0057517F" w:rsidP="0057517F">
      <w:pPr>
        <w:ind w:firstLine="709"/>
        <w:jc w:val="both"/>
        <w:rPr>
          <w:bCs/>
          <w:sz w:val="20"/>
          <w:szCs w:val="20"/>
        </w:rPr>
      </w:pPr>
      <w:r w:rsidRPr="00A44AAC">
        <w:rPr>
          <w:bCs/>
          <w:sz w:val="20"/>
          <w:szCs w:val="20"/>
        </w:rPr>
        <w:t>- мониторинг выполнения мероприятий подпрограммы;</w:t>
      </w:r>
    </w:p>
    <w:p w14:paraId="3E3DE309" w14:textId="77777777" w:rsidR="0057517F" w:rsidRPr="00A44AAC" w:rsidRDefault="0057517F" w:rsidP="0057517F">
      <w:pPr>
        <w:ind w:firstLine="709"/>
        <w:jc w:val="both"/>
        <w:rPr>
          <w:bCs/>
          <w:sz w:val="20"/>
          <w:szCs w:val="20"/>
        </w:rPr>
      </w:pPr>
      <w:r w:rsidRPr="00A44AAC">
        <w:rPr>
          <w:bCs/>
          <w:sz w:val="20"/>
          <w:szCs w:val="20"/>
        </w:rPr>
        <w:t>- открытость и подотчетность;</w:t>
      </w:r>
    </w:p>
    <w:p w14:paraId="673BAD41" w14:textId="77777777" w:rsidR="0057517F" w:rsidRPr="00A44AAC" w:rsidRDefault="0057517F" w:rsidP="0057517F">
      <w:pPr>
        <w:ind w:firstLine="709"/>
        <w:jc w:val="both"/>
        <w:rPr>
          <w:bCs/>
          <w:sz w:val="20"/>
          <w:szCs w:val="20"/>
        </w:rPr>
      </w:pPr>
      <w:r w:rsidRPr="00A44AAC">
        <w:rPr>
          <w:bCs/>
          <w:sz w:val="20"/>
          <w:szCs w:val="20"/>
        </w:rPr>
        <w:t>- информационное сопровождение и общественные коммуникации.</w:t>
      </w:r>
    </w:p>
    <w:p w14:paraId="77728069" w14:textId="77777777" w:rsidR="0057517F" w:rsidRPr="00A44AAC" w:rsidRDefault="0057517F" w:rsidP="0057517F">
      <w:pPr>
        <w:ind w:firstLine="708"/>
        <w:jc w:val="both"/>
        <w:rPr>
          <w:bCs/>
          <w:i/>
          <w:sz w:val="20"/>
          <w:szCs w:val="20"/>
        </w:rPr>
      </w:pPr>
      <w:r w:rsidRPr="00A44AAC">
        <w:rPr>
          <w:bCs/>
          <w:i/>
          <w:sz w:val="20"/>
          <w:szCs w:val="20"/>
        </w:rPr>
        <w:t>Мониторинг выполнения мероприятий подпрограммы</w:t>
      </w:r>
    </w:p>
    <w:p w14:paraId="7EB52843" w14:textId="77777777" w:rsidR="0057517F" w:rsidRPr="00A44AAC" w:rsidRDefault="0057517F" w:rsidP="0057517F">
      <w:pPr>
        <w:jc w:val="both"/>
        <w:rPr>
          <w:bCs/>
          <w:sz w:val="20"/>
          <w:szCs w:val="20"/>
        </w:rPr>
      </w:pPr>
      <w:r w:rsidRPr="00A44AAC">
        <w:rPr>
          <w:bCs/>
          <w:sz w:val="20"/>
          <w:szCs w:val="20"/>
        </w:rPr>
        <w:tab/>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14:paraId="06D696BE" w14:textId="77777777" w:rsidR="0057517F" w:rsidRPr="00A44AAC" w:rsidRDefault="0057517F" w:rsidP="0057517F">
      <w:pPr>
        <w:jc w:val="both"/>
        <w:rPr>
          <w:bCs/>
          <w:i/>
          <w:sz w:val="20"/>
          <w:szCs w:val="20"/>
        </w:rPr>
      </w:pPr>
      <w:r w:rsidRPr="00A44AAC">
        <w:rPr>
          <w:bCs/>
          <w:sz w:val="20"/>
          <w:szCs w:val="20"/>
        </w:rPr>
        <w:tab/>
      </w:r>
      <w:r w:rsidRPr="00A44AAC">
        <w:rPr>
          <w:bCs/>
          <w:i/>
          <w:sz w:val="20"/>
          <w:szCs w:val="20"/>
        </w:rPr>
        <w:t>Открытость и подотчетность</w:t>
      </w:r>
    </w:p>
    <w:p w14:paraId="7161A8FF" w14:textId="77777777" w:rsidR="0057517F" w:rsidRPr="00A44AAC" w:rsidRDefault="0057517F" w:rsidP="0057517F">
      <w:pPr>
        <w:jc w:val="both"/>
        <w:rPr>
          <w:bCs/>
          <w:sz w:val="20"/>
          <w:szCs w:val="20"/>
        </w:rPr>
      </w:pPr>
      <w:r w:rsidRPr="00A44AAC">
        <w:rPr>
          <w:bCs/>
          <w:sz w:val="20"/>
          <w:szCs w:val="20"/>
        </w:rPr>
        <w:tab/>
        <w:t xml:space="preserve">Управление подпрограммой будет осуществляться на основе принципов открытости, </w:t>
      </w:r>
      <w:proofErr w:type="spellStart"/>
      <w:r w:rsidRPr="00A44AAC">
        <w:rPr>
          <w:bCs/>
          <w:sz w:val="20"/>
          <w:szCs w:val="20"/>
        </w:rPr>
        <w:t>муниципально</w:t>
      </w:r>
      <w:proofErr w:type="spellEnd"/>
      <w:r w:rsidRPr="00A44AAC">
        <w:rPr>
          <w:bCs/>
          <w:sz w:val="20"/>
          <w:szCs w:val="20"/>
        </w:rPr>
        <w:t>-общественного характера управления. На сайте администрации Воленского сельского поселения будет предоставлена полная и достоверная информация о реализации и оценке эффективности подпрограммы, в т.ч. будут размещены ежегодные публичные отчеты исполнителей для общественности.</w:t>
      </w:r>
    </w:p>
    <w:p w14:paraId="4A9D44C2" w14:textId="77777777" w:rsidR="0057517F" w:rsidRPr="00A44AAC" w:rsidRDefault="0057517F" w:rsidP="0057517F">
      <w:pPr>
        <w:ind w:firstLine="708"/>
        <w:jc w:val="both"/>
        <w:rPr>
          <w:bCs/>
          <w:i/>
          <w:sz w:val="20"/>
          <w:szCs w:val="20"/>
        </w:rPr>
      </w:pPr>
      <w:r w:rsidRPr="00A44AAC">
        <w:rPr>
          <w:bCs/>
          <w:i/>
          <w:sz w:val="20"/>
          <w:szCs w:val="20"/>
        </w:rPr>
        <w:t>Информационное сопровождение и общественные коммуникации</w:t>
      </w:r>
    </w:p>
    <w:p w14:paraId="1FD90BCA" w14:textId="1BD4FC1E" w:rsidR="0057517F" w:rsidRPr="00A44AAC" w:rsidRDefault="0057517F" w:rsidP="00A44AAC">
      <w:pPr>
        <w:ind w:firstLine="708"/>
        <w:jc w:val="both"/>
        <w:rPr>
          <w:bCs/>
          <w:sz w:val="20"/>
          <w:szCs w:val="20"/>
        </w:rPr>
      </w:pPr>
      <w:r w:rsidRPr="00A44AAC">
        <w:rPr>
          <w:bCs/>
          <w:sz w:val="20"/>
          <w:szCs w:val="20"/>
        </w:rPr>
        <w:t>В ходе реализации подпрограммы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возможности интернет пространства и СМИ.</w:t>
      </w:r>
    </w:p>
    <w:p w14:paraId="4F9833C8" w14:textId="54D8C737" w:rsidR="0057517F" w:rsidRPr="00A44AAC" w:rsidRDefault="0057517F" w:rsidP="00A44AAC">
      <w:pPr>
        <w:ind w:firstLine="708"/>
        <w:jc w:val="center"/>
        <w:rPr>
          <w:b/>
          <w:bCs/>
          <w:sz w:val="20"/>
          <w:szCs w:val="20"/>
        </w:rPr>
      </w:pPr>
      <w:r w:rsidRPr="00A44AAC">
        <w:rPr>
          <w:b/>
          <w:bCs/>
          <w:sz w:val="20"/>
          <w:szCs w:val="20"/>
        </w:rPr>
        <w:t>7.7 Оценка эффективности реализации подпрограммы</w:t>
      </w:r>
    </w:p>
    <w:p w14:paraId="1D075A66" w14:textId="77777777" w:rsidR="0057517F" w:rsidRPr="00A44AAC" w:rsidRDefault="0057517F" w:rsidP="0057517F">
      <w:pPr>
        <w:ind w:firstLine="709"/>
        <w:jc w:val="both"/>
        <w:rPr>
          <w:kern w:val="2"/>
          <w:sz w:val="20"/>
          <w:szCs w:val="20"/>
        </w:rPr>
      </w:pPr>
      <w:r w:rsidRPr="00A44AAC">
        <w:rPr>
          <w:kern w:val="2"/>
          <w:sz w:val="20"/>
          <w:szCs w:val="20"/>
        </w:rPr>
        <w:t xml:space="preserve">Оценка эффективности реализации подпрограммы муниципальной программы </w:t>
      </w:r>
      <w:r w:rsidRPr="00A44AAC">
        <w:rPr>
          <w:bCs/>
          <w:sz w:val="20"/>
          <w:szCs w:val="20"/>
        </w:rPr>
        <w:t>«Соц</w:t>
      </w:r>
      <w:r w:rsidRPr="00A44AAC">
        <w:rPr>
          <w:bCs/>
          <w:sz w:val="20"/>
          <w:szCs w:val="20"/>
        </w:rPr>
        <w:t>и</w:t>
      </w:r>
      <w:r w:rsidRPr="00A44AAC">
        <w:rPr>
          <w:bCs/>
          <w:sz w:val="20"/>
          <w:szCs w:val="20"/>
        </w:rPr>
        <w:t>альная поддержка граждан» б</w:t>
      </w:r>
      <w:r w:rsidRPr="00A44AAC">
        <w:rPr>
          <w:kern w:val="2"/>
          <w:sz w:val="20"/>
          <w:szCs w:val="20"/>
        </w:rPr>
        <w:t>удет осуществляться путем ежегодного сопоставл</w:t>
      </w:r>
      <w:r w:rsidRPr="00A44AAC">
        <w:rPr>
          <w:kern w:val="2"/>
          <w:sz w:val="20"/>
          <w:szCs w:val="20"/>
        </w:rPr>
        <w:t>е</w:t>
      </w:r>
      <w:r w:rsidRPr="00A44AAC">
        <w:rPr>
          <w:kern w:val="2"/>
          <w:sz w:val="20"/>
          <w:szCs w:val="20"/>
        </w:rPr>
        <w:t>ния фактических (в сопоставимых условиях) и планируемых объемов расходов бюджета В</w:t>
      </w:r>
      <w:r w:rsidRPr="00A44AAC">
        <w:rPr>
          <w:kern w:val="2"/>
          <w:sz w:val="20"/>
          <w:szCs w:val="20"/>
        </w:rPr>
        <w:t>о</w:t>
      </w:r>
      <w:r w:rsidRPr="00A44AAC">
        <w:rPr>
          <w:kern w:val="2"/>
          <w:sz w:val="20"/>
          <w:szCs w:val="20"/>
        </w:rPr>
        <w:t>ленского сельского поселения на реализацию подпрограммы муниципальной программы и ее основных мероприятий.».</w:t>
      </w:r>
    </w:p>
    <w:p w14:paraId="3E23AD42" w14:textId="77777777" w:rsidR="0057517F" w:rsidRPr="00A44AAC" w:rsidRDefault="0057517F" w:rsidP="0057517F">
      <w:pPr>
        <w:jc w:val="both"/>
        <w:rPr>
          <w:sz w:val="20"/>
          <w:szCs w:val="20"/>
        </w:rPr>
      </w:pPr>
      <w:r w:rsidRPr="00A44AAC">
        <w:rPr>
          <w:rFonts w:eastAsia="Calibri"/>
          <w:sz w:val="20"/>
          <w:szCs w:val="20"/>
          <w:lang w:eastAsia="en-US"/>
        </w:rPr>
        <w:t xml:space="preserve">         2</w:t>
      </w:r>
      <w:r w:rsidRPr="00A44AAC">
        <w:rPr>
          <w:sz w:val="20"/>
          <w:szCs w:val="20"/>
        </w:rPr>
        <w:t>. Опубликовать настоящее постановление в Вестнике муниципальных правовых актов Воленского сельского поселения Новоусманского муниципал</w:t>
      </w:r>
      <w:r w:rsidRPr="00A44AAC">
        <w:rPr>
          <w:sz w:val="20"/>
          <w:szCs w:val="20"/>
        </w:rPr>
        <w:t>ь</w:t>
      </w:r>
      <w:r w:rsidRPr="00A44AAC">
        <w:rPr>
          <w:sz w:val="20"/>
          <w:szCs w:val="20"/>
        </w:rPr>
        <w:t xml:space="preserve">ного района Воронежской области и на официальном сайте в сети «Интернет» </w:t>
      </w:r>
      <w:r w:rsidRPr="00A44AAC">
        <w:rPr>
          <w:sz w:val="20"/>
          <w:szCs w:val="20"/>
          <w:lang w:val="en-US"/>
        </w:rPr>
        <w:t>www</w:t>
      </w:r>
      <w:r w:rsidRPr="00A44AAC">
        <w:rPr>
          <w:sz w:val="20"/>
          <w:szCs w:val="20"/>
        </w:rPr>
        <w:t xml:space="preserve">. </w:t>
      </w:r>
      <w:proofErr w:type="spellStart"/>
      <w:r w:rsidRPr="00A44AAC">
        <w:rPr>
          <w:sz w:val="20"/>
          <w:szCs w:val="20"/>
          <w:lang w:val="en-US"/>
        </w:rPr>
        <w:t>volenskoe</w:t>
      </w:r>
      <w:proofErr w:type="spellEnd"/>
      <w:r w:rsidRPr="00A44AAC">
        <w:rPr>
          <w:sz w:val="20"/>
          <w:szCs w:val="20"/>
        </w:rPr>
        <w:t>.</w:t>
      </w:r>
      <w:proofErr w:type="spellStart"/>
      <w:r w:rsidRPr="00A44AAC">
        <w:rPr>
          <w:sz w:val="20"/>
          <w:szCs w:val="20"/>
          <w:lang w:val="en-US"/>
        </w:rPr>
        <w:t>ru</w:t>
      </w:r>
      <w:proofErr w:type="spellEnd"/>
      <w:r w:rsidRPr="00A44AAC">
        <w:rPr>
          <w:sz w:val="20"/>
          <w:szCs w:val="20"/>
        </w:rPr>
        <w:t>.</w:t>
      </w:r>
    </w:p>
    <w:p w14:paraId="1B003675" w14:textId="65CAC058" w:rsidR="0057517F" w:rsidRPr="00A44AAC" w:rsidRDefault="0057517F" w:rsidP="0057517F">
      <w:pPr>
        <w:pStyle w:val="a6"/>
        <w:jc w:val="both"/>
        <w:rPr>
          <w:rFonts w:ascii="Times New Roman" w:hAnsi="Times New Roman"/>
          <w:sz w:val="20"/>
          <w:szCs w:val="20"/>
        </w:rPr>
      </w:pPr>
      <w:r w:rsidRPr="00A44AAC">
        <w:rPr>
          <w:rFonts w:ascii="Times New Roman" w:hAnsi="Times New Roman"/>
          <w:sz w:val="20"/>
          <w:szCs w:val="20"/>
        </w:rPr>
        <w:t xml:space="preserve">         3. Контроль за исполнением настоящего постановления оставляю за собой.</w:t>
      </w:r>
    </w:p>
    <w:p w14:paraId="7235F7A6" w14:textId="04D5DEE7" w:rsidR="0057517F" w:rsidRPr="00A44AAC" w:rsidRDefault="0057517F" w:rsidP="0057517F">
      <w:pPr>
        <w:jc w:val="both"/>
        <w:rPr>
          <w:sz w:val="20"/>
          <w:szCs w:val="20"/>
        </w:rPr>
      </w:pPr>
      <w:r w:rsidRPr="00A44AAC">
        <w:rPr>
          <w:sz w:val="20"/>
          <w:szCs w:val="20"/>
        </w:rPr>
        <w:t xml:space="preserve">Глава Воленского сельского поселения                                   </w:t>
      </w:r>
      <w:r w:rsidR="00A44AAC">
        <w:rPr>
          <w:sz w:val="20"/>
          <w:szCs w:val="20"/>
        </w:rPr>
        <w:t xml:space="preserve">                                                                   </w:t>
      </w:r>
      <w:r w:rsidRPr="00A44AAC">
        <w:rPr>
          <w:sz w:val="20"/>
          <w:szCs w:val="20"/>
        </w:rPr>
        <w:t xml:space="preserve">А.Ю. Десятников </w:t>
      </w:r>
    </w:p>
    <w:p w14:paraId="1B6A90A5" w14:textId="77777777" w:rsidR="0057517F" w:rsidRPr="00A44AAC" w:rsidRDefault="0057517F" w:rsidP="0057517F">
      <w:pPr>
        <w:ind w:firstLine="709"/>
        <w:jc w:val="both"/>
        <w:rPr>
          <w:rFonts w:eastAsia="Calibri"/>
          <w:sz w:val="20"/>
          <w:szCs w:val="20"/>
          <w:lang w:eastAsia="en-US"/>
        </w:rPr>
        <w:sectPr w:rsidR="0057517F" w:rsidRPr="00A44AAC" w:rsidSect="0004364E">
          <w:footerReference w:type="default" r:id="rId47"/>
          <w:pgSz w:w="11906" w:h="16838"/>
          <w:pgMar w:top="709" w:right="851" w:bottom="709" w:left="1304" w:header="425" w:footer="0" w:gutter="0"/>
          <w:cols w:space="708"/>
          <w:docGrid w:linePitch="360"/>
        </w:sectPr>
      </w:pPr>
    </w:p>
    <w:p w14:paraId="1AAA93E0" w14:textId="1CF7A8EF" w:rsidR="0082715A" w:rsidRPr="00A44AAC" w:rsidRDefault="0082715A" w:rsidP="00431A67">
      <w:pPr>
        <w:jc w:val="center"/>
        <w:rPr>
          <w:b/>
          <w:sz w:val="20"/>
          <w:szCs w:val="20"/>
        </w:rPr>
      </w:pPr>
    </w:p>
    <w:p w14:paraId="641897E9" w14:textId="77777777" w:rsidR="0082715A" w:rsidRDefault="0082715A" w:rsidP="00431A67">
      <w:pPr>
        <w:jc w:val="center"/>
        <w:rPr>
          <w:b/>
          <w:sz w:val="20"/>
          <w:szCs w:val="20"/>
        </w:rPr>
      </w:pPr>
    </w:p>
    <w:p w14:paraId="37AAFA68" w14:textId="33F25FF5" w:rsidR="00A44AAC" w:rsidRDefault="00A44AAC" w:rsidP="00A44AAC">
      <w:pPr>
        <w:jc w:val="center"/>
      </w:pPr>
      <w:r>
        <w:rPr>
          <w:noProof/>
        </w:rPr>
        <w:drawing>
          <wp:inline distT="0" distB="0" distL="0" distR="0" wp14:anchorId="46FB7457" wp14:editId="42899A54">
            <wp:extent cx="542925" cy="6381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35554897" w14:textId="77777777" w:rsidR="00A44AAC" w:rsidRPr="00A44AAC" w:rsidRDefault="00A44AAC" w:rsidP="00A44AAC">
      <w:pPr>
        <w:jc w:val="center"/>
        <w:rPr>
          <w:b/>
          <w:bCs/>
        </w:rPr>
      </w:pPr>
      <w:r w:rsidRPr="00A44AAC">
        <w:rPr>
          <w:b/>
          <w:bCs/>
        </w:rPr>
        <w:t xml:space="preserve">         АДМИНИСТРАЦИЯ </w:t>
      </w:r>
      <w:proofErr w:type="gramStart"/>
      <w:r w:rsidRPr="00A44AAC">
        <w:rPr>
          <w:b/>
          <w:bCs/>
        </w:rPr>
        <w:t>ВОЛЕНСКОГО  СЕЛЬСКОГО</w:t>
      </w:r>
      <w:proofErr w:type="gramEnd"/>
      <w:r w:rsidRPr="00A44AAC">
        <w:rPr>
          <w:b/>
          <w:bCs/>
        </w:rPr>
        <w:t xml:space="preserve">  ПОСЕЛЕНИЯ</w:t>
      </w:r>
    </w:p>
    <w:p w14:paraId="23CE9669" w14:textId="77777777" w:rsidR="00A44AAC" w:rsidRPr="00A44AAC" w:rsidRDefault="00A44AAC" w:rsidP="00A44AAC">
      <w:pPr>
        <w:jc w:val="center"/>
        <w:rPr>
          <w:b/>
          <w:bCs/>
        </w:rPr>
      </w:pPr>
      <w:r w:rsidRPr="00A44AAC">
        <w:rPr>
          <w:b/>
          <w:bCs/>
        </w:rPr>
        <w:t xml:space="preserve">            </w:t>
      </w:r>
      <w:proofErr w:type="gramStart"/>
      <w:r w:rsidRPr="00A44AAC">
        <w:rPr>
          <w:b/>
          <w:bCs/>
        </w:rPr>
        <w:t>НОВОУСМАНСКОГО  МУНИЦИПАЛЬНОГО</w:t>
      </w:r>
      <w:proofErr w:type="gramEnd"/>
      <w:r w:rsidRPr="00A44AAC">
        <w:rPr>
          <w:b/>
          <w:bCs/>
        </w:rPr>
        <w:t xml:space="preserve"> РАЙОНА</w:t>
      </w:r>
    </w:p>
    <w:p w14:paraId="476CED8C" w14:textId="77777777" w:rsidR="00A44AAC" w:rsidRPr="00A44AAC" w:rsidRDefault="00A44AAC" w:rsidP="00A44AAC">
      <w:pPr>
        <w:jc w:val="center"/>
        <w:rPr>
          <w:b/>
          <w:bCs/>
        </w:rPr>
      </w:pPr>
      <w:proofErr w:type="gramStart"/>
      <w:r w:rsidRPr="00A44AAC">
        <w:rPr>
          <w:b/>
          <w:bCs/>
        </w:rPr>
        <w:t>ВОРОНЕЖСКОЙ  ОБЛАСТИ</w:t>
      </w:r>
      <w:proofErr w:type="gramEnd"/>
    </w:p>
    <w:p w14:paraId="38E1DE90" w14:textId="77777777" w:rsidR="00A44AAC" w:rsidRPr="00A44AAC" w:rsidRDefault="00A44AAC" w:rsidP="00A44AAC">
      <w:pPr>
        <w:jc w:val="center"/>
        <w:rPr>
          <w:b/>
          <w:bCs/>
        </w:rPr>
      </w:pPr>
    </w:p>
    <w:p w14:paraId="4C2417D3" w14:textId="77777777" w:rsidR="00A44AAC" w:rsidRPr="00A44AAC" w:rsidRDefault="00A44AAC" w:rsidP="00A44AAC">
      <w:pPr>
        <w:jc w:val="center"/>
      </w:pPr>
      <w:r w:rsidRPr="00A44AAC">
        <w:rPr>
          <w:b/>
          <w:bCs/>
        </w:rPr>
        <w:t>П О С Т А Н О В Л Е Н И Е</w:t>
      </w:r>
    </w:p>
    <w:p w14:paraId="1FB2C781" w14:textId="77777777" w:rsidR="00A44AAC" w:rsidRPr="00A44AAC" w:rsidRDefault="00A44AAC" w:rsidP="00A44AAC">
      <w:pPr>
        <w:rPr>
          <w:b/>
          <w:bCs/>
        </w:rPr>
      </w:pPr>
    </w:p>
    <w:p w14:paraId="289C6F24" w14:textId="77777777" w:rsidR="00A44AAC" w:rsidRPr="00A44AAC" w:rsidRDefault="00A44AAC" w:rsidP="00A44AAC">
      <w:pPr>
        <w:jc w:val="both"/>
      </w:pPr>
      <w:r w:rsidRPr="00A44AAC">
        <w:t xml:space="preserve">    12.11.2024г. № 141</w:t>
      </w:r>
    </w:p>
    <w:p w14:paraId="1460724D" w14:textId="77777777" w:rsidR="00A44AAC" w:rsidRPr="00A44AAC" w:rsidRDefault="00A44AAC" w:rsidP="00A44AAC">
      <w:pPr>
        <w:jc w:val="both"/>
      </w:pPr>
      <w:r w:rsidRPr="00A44AAC">
        <w:t xml:space="preserve">     пос. Воля</w:t>
      </w:r>
    </w:p>
    <w:p w14:paraId="530DAC9E" w14:textId="77777777" w:rsidR="00A44AAC" w:rsidRPr="00A44AAC" w:rsidRDefault="00A44AAC" w:rsidP="00A44AAC"/>
    <w:p w14:paraId="4EA40F86" w14:textId="77777777" w:rsidR="00A44AAC" w:rsidRPr="00A44AAC" w:rsidRDefault="00A44AAC" w:rsidP="00A44AAC">
      <w:r w:rsidRPr="00A44AAC">
        <w:t xml:space="preserve">О внесении изменений в постановление </w:t>
      </w:r>
    </w:p>
    <w:p w14:paraId="06F477A0" w14:textId="77777777" w:rsidR="00A44AAC" w:rsidRPr="00A44AAC" w:rsidRDefault="00A44AAC" w:rsidP="00A44AAC">
      <w:r w:rsidRPr="00A44AAC">
        <w:t>администрации Воленского сельского поселения</w:t>
      </w:r>
    </w:p>
    <w:p w14:paraId="6B9DF6D6" w14:textId="77777777" w:rsidR="00A44AAC" w:rsidRPr="00A44AAC" w:rsidRDefault="00A44AAC" w:rsidP="00A44AAC">
      <w:r w:rsidRPr="00A44AAC">
        <w:t xml:space="preserve">Новоусманского муниципального района Воронежской </w:t>
      </w:r>
    </w:p>
    <w:p w14:paraId="2613550C" w14:textId="77777777" w:rsidR="00A44AAC" w:rsidRPr="00A44AAC" w:rsidRDefault="00A44AAC" w:rsidP="00A44AAC">
      <w:pPr>
        <w:tabs>
          <w:tab w:val="left" w:pos="3969"/>
          <w:tab w:val="left" w:pos="4536"/>
        </w:tabs>
        <w:ind w:right="3685"/>
        <w:jc w:val="both"/>
      </w:pPr>
      <w:r w:rsidRPr="00A44AAC">
        <w:t>области  от 22.12.2014г № 316 «Об утверждении муниципальной программы Воленского сельского поселения Новоусманского муниципального района Воронежской области «</w:t>
      </w:r>
      <w:r w:rsidRPr="00A44AAC">
        <w:rPr>
          <w:lang w:eastAsia="en-US"/>
        </w:rPr>
        <w:t>Создание благоприятных условий для жизнедеятельности населения Воленского сельского поселения Новоусманского муниципального района Воронежской области на 2014-2020 годы</w:t>
      </w:r>
      <w:r w:rsidRPr="00A44AAC">
        <w:t>» ( в ред. постановлений от 13.04.2020г. № 37, от 19.11.2020г. № 124, от 17.03.2021г. № 32 )</w:t>
      </w:r>
    </w:p>
    <w:p w14:paraId="4EB27703" w14:textId="77777777" w:rsidR="00A44AAC" w:rsidRPr="00A44AAC" w:rsidRDefault="00A44AAC" w:rsidP="00A44AAC">
      <w:pPr>
        <w:ind w:firstLine="426"/>
        <w:jc w:val="both"/>
      </w:pPr>
    </w:p>
    <w:p w14:paraId="2F8C9D23" w14:textId="77777777" w:rsidR="00A44AAC" w:rsidRPr="00A44AAC" w:rsidRDefault="00A44AAC" w:rsidP="00A44AAC">
      <w:pPr>
        <w:ind w:firstLine="426"/>
        <w:jc w:val="both"/>
      </w:pPr>
      <w:r w:rsidRPr="00A44AAC">
        <w:t xml:space="preserve">В соответствии с Федеральным Законом от 06.10.2003 г. №131-ФЗ «Об общих принципах организации местного </w:t>
      </w:r>
      <w:proofErr w:type="gramStart"/>
      <w:r w:rsidRPr="00A44AAC">
        <w:t>самоуправления  в</w:t>
      </w:r>
      <w:proofErr w:type="gramEnd"/>
      <w:r w:rsidRPr="00A44AAC">
        <w:t xml:space="preserve"> Российской Федерации»,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 </w:t>
      </w:r>
    </w:p>
    <w:p w14:paraId="40750289" w14:textId="77777777" w:rsidR="00A44AAC" w:rsidRPr="00A44AAC" w:rsidRDefault="00A44AAC" w:rsidP="00A44AAC">
      <w:pPr>
        <w:ind w:firstLine="426"/>
      </w:pPr>
    </w:p>
    <w:p w14:paraId="63EF0BCC" w14:textId="77777777" w:rsidR="00A44AAC" w:rsidRPr="00A44AAC" w:rsidRDefault="00A44AAC" w:rsidP="00A44AAC">
      <w:pPr>
        <w:ind w:firstLine="426"/>
        <w:jc w:val="center"/>
      </w:pPr>
      <w:r w:rsidRPr="00A44AAC">
        <w:rPr>
          <w:b/>
          <w:bCs/>
        </w:rPr>
        <w:t>п о с т а н о в л я е т:</w:t>
      </w:r>
    </w:p>
    <w:p w14:paraId="64A47CA1" w14:textId="77777777" w:rsidR="00A44AAC" w:rsidRPr="00A44AAC" w:rsidRDefault="00A44AAC" w:rsidP="00A44AAC">
      <w:pPr>
        <w:ind w:firstLine="540"/>
        <w:jc w:val="both"/>
      </w:pPr>
    </w:p>
    <w:p w14:paraId="154E1F6E" w14:textId="77777777" w:rsidR="00A44AAC" w:rsidRPr="00A44AAC" w:rsidRDefault="00A44AAC" w:rsidP="00A44AAC">
      <w:pPr>
        <w:tabs>
          <w:tab w:val="left" w:pos="3969"/>
          <w:tab w:val="left" w:pos="4678"/>
          <w:tab w:val="left" w:pos="5245"/>
          <w:tab w:val="left" w:pos="5387"/>
        </w:tabs>
        <w:ind w:right="-1"/>
        <w:jc w:val="both"/>
      </w:pPr>
      <w:r w:rsidRPr="00A44AAC">
        <w:t xml:space="preserve">          1. Внести в постановление администрации Воленского сельского поселения Новоусманского муниципального района Воронежской </w:t>
      </w:r>
      <w:proofErr w:type="gramStart"/>
      <w:r w:rsidRPr="00A44AAC">
        <w:t>области  от</w:t>
      </w:r>
      <w:proofErr w:type="gramEnd"/>
      <w:r w:rsidRPr="00A44AAC">
        <w:t xml:space="preserve"> 22.12.2014г.                  № 316 «Об утверждении муниципальной программы Воленского сельского поселения Новоусманского муниципального района Воронежской области «</w:t>
      </w:r>
      <w:r w:rsidRPr="00A44AAC">
        <w:rPr>
          <w:lang w:eastAsia="en-US"/>
        </w:rPr>
        <w:t>Создание благоприятных условий для жизнедеятельности населения Воленского сельского поселения Новоусманского муниципального района Воронежской области на 2014-2020 годы</w:t>
      </w:r>
      <w:r w:rsidRPr="00A44AAC">
        <w:t xml:space="preserve">» </w:t>
      </w:r>
      <w:proofErr w:type="gramStart"/>
      <w:r w:rsidRPr="00A44AAC">
        <w:t>следующие  изменение</w:t>
      </w:r>
      <w:proofErr w:type="gramEnd"/>
      <w:r w:rsidRPr="00A44AAC">
        <w:t>:</w:t>
      </w:r>
    </w:p>
    <w:p w14:paraId="71188ADC" w14:textId="77777777" w:rsidR="00A44AAC" w:rsidRPr="00A44AAC" w:rsidRDefault="00A44AAC" w:rsidP="00A44AAC">
      <w:pPr>
        <w:jc w:val="both"/>
        <w:rPr>
          <w:lang w:eastAsia="ru-RU"/>
        </w:rPr>
      </w:pPr>
      <w:r w:rsidRPr="00A44AAC">
        <w:t xml:space="preserve">                     1.1.  Наименование постановления изложить в следующей редакции:</w:t>
      </w:r>
    </w:p>
    <w:p w14:paraId="55941A33" w14:textId="77777777" w:rsidR="00A44AAC" w:rsidRPr="00A44AAC" w:rsidRDefault="00A44AAC" w:rsidP="00A44AAC">
      <w:pPr>
        <w:jc w:val="both"/>
      </w:pPr>
      <w:r w:rsidRPr="00A44AAC">
        <w:t xml:space="preserve">           «Об утверждении муниципальной программы </w:t>
      </w:r>
      <w:proofErr w:type="spellStart"/>
      <w:r w:rsidRPr="00A44AAC">
        <w:t>Воленкого</w:t>
      </w:r>
      <w:proofErr w:type="spellEnd"/>
      <w:r w:rsidRPr="00A44AAC">
        <w:t xml:space="preserve"> сельского поселения Новоусманского муниципального района Воронежской области «</w:t>
      </w:r>
      <w:r w:rsidRPr="00A44AAC">
        <w:rPr>
          <w:lang w:eastAsia="en-US"/>
        </w:rPr>
        <w:t>Развитие культуры, физической культуры и спорта на территории Воленского сельского поселения Новоусманского муниципального района Воронежской области на 2014-2027годы</w:t>
      </w:r>
      <w:r w:rsidRPr="00A44AAC">
        <w:t>».</w:t>
      </w:r>
    </w:p>
    <w:p w14:paraId="2DBDEF2B" w14:textId="77777777" w:rsidR="00A44AAC" w:rsidRPr="00A44AAC" w:rsidRDefault="00A44AAC" w:rsidP="00A44AAC">
      <w:pPr>
        <w:jc w:val="both"/>
      </w:pPr>
      <w:r w:rsidRPr="00A44AAC">
        <w:t xml:space="preserve">              1.2.  Пункт1 </w:t>
      </w:r>
      <w:proofErr w:type="gramStart"/>
      <w:r w:rsidRPr="00A44AAC">
        <w:t>постановления  изложить</w:t>
      </w:r>
      <w:proofErr w:type="gramEnd"/>
      <w:r w:rsidRPr="00A44AAC">
        <w:t xml:space="preserve"> в следующей редакции:</w:t>
      </w:r>
    </w:p>
    <w:p w14:paraId="6A8D19E3" w14:textId="77777777" w:rsidR="00A44AAC" w:rsidRPr="00A44AAC" w:rsidRDefault="00A44AAC" w:rsidP="00A44AAC">
      <w:pPr>
        <w:jc w:val="both"/>
      </w:pPr>
      <w:r w:rsidRPr="00A44AAC">
        <w:t xml:space="preserve">            «Утвердить прилагаемую муниципальную </w:t>
      </w:r>
      <w:hyperlink r:id="rId48" w:anchor="Par17" w:history="1">
        <w:r w:rsidRPr="00A44AAC">
          <w:rPr>
            <w:rStyle w:val="af0"/>
            <w:color w:val="000000"/>
          </w:rPr>
          <w:t>программу</w:t>
        </w:r>
      </w:hyperlink>
      <w:r w:rsidRPr="00A44AAC">
        <w:rPr>
          <w:color w:val="000000"/>
        </w:rPr>
        <w:t xml:space="preserve"> Воленского </w:t>
      </w:r>
      <w:r w:rsidRPr="00A44AAC">
        <w:t>сельского поселения Новоусманского муниципального района Воронежской  области «</w:t>
      </w:r>
      <w:r w:rsidRPr="00A44AAC">
        <w:rPr>
          <w:lang w:eastAsia="en-US"/>
        </w:rPr>
        <w:t>Развитие культуры, физической культуры и спорта на территории Воленского сельского поселения Новоусманского муниципального района Воронежской области на 2014-2027годы</w:t>
      </w:r>
      <w:r w:rsidRPr="00A44AAC">
        <w:t>» согласно приложению.».</w:t>
      </w:r>
    </w:p>
    <w:p w14:paraId="42270E6E" w14:textId="77777777" w:rsidR="00A44AAC" w:rsidRPr="00A44AAC" w:rsidRDefault="00A44AAC" w:rsidP="00A44AAC">
      <w:pPr>
        <w:jc w:val="both"/>
      </w:pPr>
      <w:r w:rsidRPr="00A44AAC">
        <w:t xml:space="preserve">             1.1.  Приложение к постановлению администрации Воленского сельского поселения   от 22.12.2014г. № 316 </w:t>
      </w:r>
      <w:proofErr w:type="gramStart"/>
      <w:r w:rsidRPr="00A44AAC">
        <w:t>изложить  в</w:t>
      </w:r>
      <w:proofErr w:type="gramEnd"/>
      <w:r w:rsidRPr="00A44AAC">
        <w:t xml:space="preserve"> новой редакции:</w:t>
      </w:r>
    </w:p>
    <w:p w14:paraId="6F615A30" w14:textId="77777777" w:rsidR="00A44AAC" w:rsidRPr="00A44AAC" w:rsidRDefault="00A44AAC" w:rsidP="00A44AAC">
      <w:pPr>
        <w:jc w:val="both"/>
      </w:pPr>
    </w:p>
    <w:p w14:paraId="04CDE78A" w14:textId="77777777" w:rsidR="00A44AAC" w:rsidRPr="00A44AAC" w:rsidRDefault="00A44AAC" w:rsidP="00A44AAC">
      <w:pPr>
        <w:jc w:val="both"/>
      </w:pPr>
    </w:p>
    <w:p w14:paraId="6A385599" w14:textId="77777777" w:rsidR="00A44AAC" w:rsidRPr="00A44AAC" w:rsidRDefault="00A44AAC" w:rsidP="00A44AAC">
      <w:pPr>
        <w:jc w:val="both"/>
      </w:pPr>
    </w:p>
    <w:p w14:paraId="0E38BED4" w14:textId="77777777" w:rsidR="00A44AAC" w:rsidRPr="00A44AAC" w:rsidRDefault="00A44AAC" w:rsidP="00A44AAC">
      <w:pPr>
        <w:jc w:val="both"/>
      </w:pPr>
    </w:p>
    <w:p w14:paraId="31FD823D" w14:textId="77777777" w:rsidR="00A44AAC" w:rsidRPr="008167B1" w:rsidRDefault="00A44AAC" w:rsidP="00A44AAC">
      <w:pPr>
        <w:jc w:val="both"/>
        <w:rPr>
          <w:sz w:val="28"/>
          <w:szCs w:val="28"/>
        </w:rPr>
      </w:pPr>
    </w:p>
    <w:p w14:paraId="657A32FA" w14:textId="77777777" w:rsidR="00A44AAC" w:rsidRDefault="00A44AAC" w:rsidP="00A44AAC">
      <w:pPr>
        <w:ind w:left="4247" w:firstLine="6"/>
        <w:jc w:val="right"/>
        <w:rPr>
          <w:color w:val="000000"/>
        </w:rPr>
      </w:pPr>
      <w:r>
        <w:rPr>
          <w:color w:val="000000"/>
        </w:rPr>
        <w:t>«</w:t>
      </w:r>
      <w:r w:rsidRPr="008B4E94">
        <w:rPr>
          <w:color w:val="000000"/>
        </w:rPr>
        <w:t xml:space="preserve">Приложение </w:t>
      </w:r>
    </w:p>
    <w:p w14:paraId="1C029257" w14:textId="77777777" w:rsidR="00A44AAC" w:rsidRPr="008B4E94" w:rsidRDefault="00A44AAC" w:rsidP="00A44AAC">
      <w:pPr>
        <w:ind w:left="4247" w:firstLine="6"/>
        <w:jc w:val="right"/>
        <w:rPr>
          <w:color w:val="000000"/>
        </w:rPr>
      </w:pPr>
      <w:r w:rsidRPr="008B4E94">
        <w:rPr>
          <w:color w:val="000000"/>
        </w:rPr>
        <w:t>к постановлению</w:t>
      </w:r>
      <w:r>
        <w:rPr>
          <w:color w:val="000000"/>
        </w:rPr>
        <w:t xml:space="preserve"> </w:t>
      </w:r>
      <w:r w:rsidRPr="008B4E94">
        <w:rPr>
          <w:color w:val="000000"/>
        </w:rPr>
        <w:t xml:space="preserve">администрации  </w:t>
      </w:r>
      <w:r>
        <w:rPr>
          <w:color w:val="000000"/>
        </w:rPr>
        <w:t xml:space="preserve">                                   </w:t>
      </w:r>
      <w:r w:rsidRPr="008B4E94">
        <w:rPr>
          <w:color w:val="000000"/>
        </w:rPr>
        <w:t xml:space="preserve">Воленского </w:t>
      </w:r>
      <w:proofErr w:type="gramStart"/>
      <w:r w:rsidRPr="008B4E94">
        <w:rPr>
          <w:color w:val="000000"/>
        </w:rPr>
        <w:t xml:space="preserve">сельского </w:t>
      </w:r>
      <w:r>
        <w:rPr>
          <w:color w:val="000000"/>
        </w:rPr>
        <w:t xml:space="preserve"> </w:t>
      </w:r>
      <w:r w:rsidRPr="008B4E94">
        <w:rPr>
          <w:color w:val="000000"/>
        </w:rPr>
        <w:t>поселения</w:t>
      </w:r>
      <w:proofErr w:type="gramEnd"/>
      <w:r w:rsidRPr="008B4E94">
        <w:rPr>
          <w:color w:val="000000"/>
        </w:rPr>
        <w:t xml:space="preserve"> </w:t>
      </w:r>
      <w:r>
        <w:rPr>
          <w:color w:val="000000"/>
        </w:rPr>
        <w:t xml:space="preserve">                           </w:t>
      </w:r>
      <w:r w:rsidRPr="008B4E94">
        <w:rPr>
          <w:color w:val="000000"/>
        </w:rPr>
        <w:t xml:space="preserve">Новоусманского муниципального </w:t>
      </w:r>
      <w:r>
        <w:rPr>
          <w:color w:val="000000"/>
        </w:rPr>
        <w:t xml:space="preserve">                           </w:t>
      </w:r>
      <w:r w:rsidRPr="008B4E94">
        <w:rPr>
          <w:color w:val="000000"/>
        </w:rPr>
        <w:t>района</w:t>
      </w:r>
      <w:r>
        <w:rPr>
          <w:color w:val="000000"/>
        </w:rPr>
        <w:t xml:space="preserve"> </w:t>
      </w:r>
      <w:r w:rsidRPr="008B4E94">
        <w:rPr>
          <w:color w:val="000000"/>
        </w:rPr>
        <w:t>Воронежской области</w:t>
      </w:r>
    </w:p>
    <w:p w14:paraId="29B4CE33" w14:textId="795DF9C1" w:rsidR="00A44AAC" w:rsidRPr="008B4E94" w:rsidRDefault="00A44AAC" w:rsidP="00A44AAC">
      <w:pPr>
        <w:ind w:left="4247" w:firstLine="6"/>
        <w:rPr>
          <w:sz w:val="26"/>
          <w:szCs w:val="26"/>
        </w:rPr>
      </w:pPr>
      <w:r>
        <w:t xml:space="preserve">                                              </w:t>
      </w:r>
      <w:proofErr w:type="gramStart"/>
      <w:r w:rsidRPr="002D6FD3">
        <w:t>от  22.12</w:t>
      </w:r>
      <w:proofErr w:type="gramEnd"/>
      <w:r w:rsidRPr="002D6FD3">
        <w:t xml:space="preserve"> 2014г.  № 316</w:t>
      </w:r>
    </w:p>
    <w:p w14:paraId="18575604" w14:textId="77777777" w:rsidR="00A44AAC" w:rsidRPr="00CE2D0F" w:rsidRDefault="00A44AAC" w:rsidP="00A44AAC">
      <w:pPr>
        <w:jc w:val="center"/>
        <w:rPr>
          <w:color w:val="000000"/>
        </w:rPr>
      </w:pPr>
    </w:p>
    <w:p w14:paraId="698BA8F9" w14:textId="77777777" w:rsidR="00A44AAC" w:rsidRPr="00CE2D0F" w:rsidRDefault="00A44AAC" w:rsidP="00A44AAC">
      <w:pPr>
        <w:jc w:val="center"/>
        <w:rPr>
          <w:color w:val="000000"/>
        </w:rPr>
      </w:pPr>
    </w:p>
    <w:p w14:paraId="2DDE4A46" w14:textId="77777777" w:rsidR="00A44AAC" w:rsidRPr="00CE2D0F" w:rsidRDefault="00A44AAC" w:rsidP="00A44AAC">
      <w:pPr>
        <w:jc w:val="center"/>
        <w:rPr>
          <w:color w:val="000000"/>
        </w:rPr>
      </w:pPr>
    </w:p>
    <w:p w14:paraId="43D435E6" w14:textId="77777777" w:rsidR="00A44AAC" w:rsidRPr="00CE2D0F" w:rsidRDefault="00A44AAC" w:rsidP="00A44AAC">
      <w:pPr>
        <w:jc w:val="center"/>
        <w:rPr>
          <w:color w:val="000000"/>
        </w:rPr>
      </w:pPr>
    </w:p>
    <w:p w14:paraId="3F24838F" w14:textId="77777777" w:rsidR="00A44AAC" w:rsidRPr="00CE2D0F" w:rsidRDefault="00A44AAC" w:rsidP="00A44AAC">
      <w:pPr>
        <w:jc w:val="center"/>
        <w:rPr>
          <w:color w:val="000000"/>
        </w:rPr>
      </w:pPr>
    </w:p>
    <w:p w14:paraId="76D7D7F7" w14:textId="77777777" w:rsidR="00A44AAC" w:rsidRPr="00CE2D0F" w:rsidRDefault="00A44AAC" w:rsidP="00A44AAC">
      <w:pPr>
        <w:jc w:val="center"/>
        <w:rPr>
          <w:color w:val="000000"/>
        </w:rPr>
      </w:pPr>
    </w:p>
    <w:p w14:paraId="518528D3" w14:textId="77777777" w:rsidR="00A44AAC" w:rsidRPr="00CE2D0F" w:rsidRDefault="00A44AAC" w:rsidP="00A44AAC">
      <w:pPr>
        <w:jc w:val="center"/>
        <w:rPr>
          <w:b/>
          <w:bCs/>
          <w:color w:val="000000"/>
        </w:rPr>
      </w:pPr>
    </w:p>
    <w:p w14:paraId="7C7BF77F" w14:textId="77777777" w:rsidR="00A44AAC" w:rsidRPr="00CE2D0F" w:rsidRDefault="00A44AAC" w:rsidP="00A44AAC">
      <w:pPr>
        <w:jc w:val="center"/>
        <w:rPr>
          <w:b/>
          <w:bCs/>
          <w:color w:val="000000"/>
        </w:rPr>
      </w:pPr>
    </w:p>
    <w:p w14:paraId="3AD2C2F7" w14:textId="77777777" w:rsidR="00A44AAC" w:rsidRPr="00CE2D0F" w:rsidRDefault="00A44AAC" w:rsidP="00A44AAC">
      <w:pPr>
        <w:jc w:val="center"/>
        <w:rPr>
          <w:b/>
          <w:bCs/>
          <w:color w:val="000000"/>
        </w:rPr>
      </w:pPr>
    </w:p>
    <w:p w14:paraId="428E5313" w14:textId="77777777" w:rsidR="00A44AAC" w:rsidRPr="00CE2D0F" w:rsidRDefault="00A44AAC" w:rsidP="00A44AAC">
      <w:pPr>
        <w:jc w:val="center"/>
        <w:rPr>
          <w:b/>
          <w:bCs/>
          <w:color w:val="000000"/>
        </w:rPr>
      </w:pPr>
    </w:p>
    <w:p w14:paraId="6915D578" w14:textId="77777777" w:rsidR="00A44AAC" w:rsidRPr="00CE2D0F" w:rsidRDefault="00A44AAC" w:rsidP="00A44AAC">
      <w:pPr>
        <w:jc w:val="center"/>
        <w:rPr>
          <w:b/>
          <w:bCs/>
          <w:color w:val="000000"/>
        </w:rPr>
      </w:pPr>
    </w:p>
    <w:p w14:paraId="05AB4712" w14:textId="77777777" w:rsidR="00A44AAC" w:rsidRDefault="00A44AAC" w:rsidP="00A44AAC">
      <w:pPr>
        <w:jc w:val="center"/>
        <w:rPr>
          <w:b/>
          <w:bCs/>
          <w:color w:val="000000"/>
        </w:rPr>
      </w:pPr>
    </w:p>
    <w:p w14:paraId="16D2354A" w14:textId="77777777" w:rsidR="00A44AAC" w:rsidRPr="00A44AAC" w:rsidRDefault="00A44AAC" w:rsidP="00A44AAC">
      <w:pPr>
        <w:jc w:val="center"/>
        <w:rPr>
          <w:b/>
          <w:bCs/>
          <w:color w:val="000000"/>
          <w:sz w:val="20"/>
          <w:szCs w:val="20"/>
        </w:rPr>
      </w:pPr>
    </w:p>
    <w:p w14:paraId="195310C2" w14:textId="77777777" w:rsidR="00A44AAC" w:rsidRPr="00A44AAC" w:rsidRDefault="00A44AAC" w:rsidP="00A44AAC">
      <w:pPr>
        <w:jc w:val="center"/>
        <w:rPr>
          <w:b/>
          <w:bCs/>
          <w:color w:val="000000"/>
          <w:sz w:val="20"/>
          <w:szCs w:val="20"/>
        </w:rPr>
      </w:pPr>
    </w:p>
    <w:p w14:paraId="22B690C9" w14:textId="77777777" w:rsidR="00A44AAC" w:rsidRPr="00A44AAC" w:rsidRDefault="00A44AAC" w:rsidP="00A44AAC">
      <w:pPr>
        <w:jc w:val="center"/>
        <w:rPr>
          <w:b/>
          <w:bCs/>
          <w:color w:val="000000"/>
          <w:sz w:val="20"/>
          <w:szCs w:val="20"/>
        </w:rPr>
      </w:pPr>
      <w:r w:rsidRPr="00A44AAC">
        <w:rPr>
          <w:b/>
          <w:bCs/>
          <w:color w:val="000000"/>
          <w:sz w:val="20"/>
          <w:szCs w:val="20"/>
        </w:rPr>
        <w:t>МУНИЦИПАЛЬНАЯ ПРОГРАММА</w:t>
      </w:r>
    </w:p>
    <w:p w14:paraId="50DD2C3C" w14:textId="77777777" w:rsidR="00A44AAC" w:rsidRPr="00A44AAC" w:rsidRDefault="00A44AAC" w:rsidP="00A44AAC">
      <w:pPr>
        <w:jc w:val="center"/>
        <w:rPr>
          <w:b/>
          <w:bCs/>
          <w:sz w:val="20"/>
          <w:szCs w:val="20"/>
        </w:rPr>
      </w:pPr>
      <w:r w:rsidRPr="00A44AAC">
        <w:rPr>
          <w:b/>
          <w:bCs/>
          <w:sz w:val="20"/>
          <w:szCs w:val="20"/>
        </w:rPr>
        <w:t>Воленского сельского поселения Новоусманского муниципального района Воронежской области</w:t>
      </w:r>
    </w:p>
    <w:p w14:paraId="4FF6E2FF" w14:textId="77777777" w:rsidR="00A44AAC" w:rsidRPr="00A44AAC" w:rsidRDefault="00A44AAC" w:rsidP="00A44AAC">
      <w:pPr>
        <w:jc w:val="center"/>
        <w:rPr>
          <w:b/>
          <w:bCs/>
          <w:color w:val="000000"/>
          <w:sz w:val="20"/>
          <w:szCs w:val="20"/>
        </w:rPr>
      </w:pPr>
    </w:p>
    <w:p w14:paraId="4D6F2B60" w14:textId="77777777" w:rsidR="00A44AAC" w:rsidRPr="00A44AAC" w:rsidRDefault="00A44AAC" w:rsidP="00A44AAC">
      <w:pPr>
        <w:jc w:val="center"/>
        <w:rPr>
          <w:b/>
          <w:bCs/>
          <w:color w:val="000000"/>
          <w:sz w:val="20"/>
          <w:szCs w:val="20"/>
        </w:rPr>
      </w:pPr>
    </w:p>
    <w:p w14:paraId="3CDFDA71" w14:textId="77777777" w:rsidR="00A44AAC" w:rsidRPr="00A44AAC" w:rsidRDefault="00A44AAC" w:rsidP="00A44AAC">
      <w:pPr>
        <w:jc w:val="center"/>
        <w:rPr>
          <w:b/>
          <w:bCs/>
          <w:color w:val="000000"/>
          <w:sz w:val="20"/>
          <w:szCs w:val="20"/>
        </w:rPr>
      </w:pPr>
    </w:p>
    <w:p w14:paraId="72CBEF59" w14:textId="77777777" w:rsidR="00A44AAC" w:rsidRPr="00A44AAC" w:rsidRDefault="00A44AAC" w:rsidP="00A44AAC">
      <w:pPr>
        <w:jc w:val="center"/>
        <w:rPr>
          <w:b/>
          <w:bCs/>
          <w:color w:val="000000"/>
          <w:sz w:val="20"/>
          <w:szCs w:val="20"/>
        </w:rPr>
      </w:pPr>
    </w:p>
    <w:p w14:paraId="14AA226B" w14:textId="77777777" w:rsidR="00A44AAC" w:rsidRPr="00A44AAC" w:rsidRDefault="00A44AAC" w:rsidP="00A44AAC">
      <w:pPr>
        <w:jc w:val="center"/>
        <w:rPr>
          <w:b/>
          <w:bCs/>
          <w:sz w:val="20"/>
          <w:szCs w:val="20"/>
        </w:rPr>
      </w:pPr>
      <w:r w:rsidRPr="00A44AAC">
        <w:rPr>
          <w:b/>
          <w:bCs/>
          <w:sz w:val="20"/>
          <w:szCs w:val="20"/>
        </w:rPr>
        <w:t>«</w:t>
      </w:r>
      <w:r w:rsidRPr="00A44AAC">
        <w:rPr>
          <w:b/>
          <w:bCs/>
          <w:sz w:val="20"/>
          <w:szCs w:val="20"/>
          <w:lang w:eastAsia="en-US"/>
        </w:rPr>
        <w:t>Создание благоприятных условий для жизнедеятельности населения Воленского сельского поселения Новоусманского муниципального района Воронежской области на 2014-2027 годы</w:t>
      </w:r>
      <w:r w:rsidRPr="00A44AAC">
        <w:rPr>
          <w:b/>
          <w:bCs/>
          <w:sz w:val="20"/>
          <w:szCs w:val="20"/>
        </w:rPr>
        <w:t>»</w:t>
      </w:r>
    </w:p>
    <w:p w14:paraId="5DF72ABA" w14:textId="77777777" w:rsidR="00A44AAC" w:rsidRPr="00A44AAC" w:rsidRDefault="00A44AAC" w:rsidP="00A44AAC">
      <w:pPr>
        <w:jc w:val="center"/>
        <w:rPr>
          <w:b/>
          <w:bCs/>
          <w:sz w:val="20"/>
          <w:szCs w:val="20"/>
        </w:rPr>
      </w:pPr>
    </w:p>
    <w:p w14:paraId="6E2F02D3" w14:textId="77777777" w:rsidR="00A44AAC" w:rsidRPr="00A44AAC" w:rsidRDefault="00A44AAC" w:rsidP="00A44AAC">
      <w:pPr>
        <w:jc w:val="center"/>
        <w:rPr>
          <w:b/>
          <w:bCs/>
          <w:sz w:val="20"/>
          <w:szCs w:val="20"/>
        </w:rPr>
      </w:pPr>
    </w:p>
    <w:p w14:paraId="1C8C5004" w14:textId="77777777" w:rsidR="00A44AAC" w:rsidRPr="00A44AAC" w:rsidRDefault="00A44AAC" w:rsidP="00A44AAC">
      <w:pPr>
        <w:jc w:val="center"/>
        <w:rPr>
          <w:b/>
          <w:bCs/>
          <w:sz w:val="20"/>
          <w:szCs w:val="20"/>
        </w:rPr>
      </w:pPr>
    </w:p>
    <w:p w14:paraId="4DE66A91" w14:textId="77777777" w:rsidR="00A44AAC" w:rsidRPr="00A44AAC" w:rsidRDefault="00A44AAC" w:rsidP="00A44AAC">
      <w:pPr>
        <w:jc w:val="center"/>
        <w:rPr>
          <w:b/>
          <w:bCs/>
          <w:sz w:val="20"/>
          <w:szCs w:val="20"/>
        </w:rPr>
      </w:pPr>
    </w:p>
    <w:p w14:paraId="1B931099" w14:textId="77777777" w:rsidR="00A44AAC" w:rsidRPr="00A44AAC" w:rsidRDefault="00A44AAC" w:rsidP="00A44AAC">
      <w:pPr>
        <w:rPr>
          <w:color w:val="000000"/>
          <w:sz w:val="20"/>
          <w:szCs w:val="20"/>
        </w:rPr>
      </w:pPr>
    </w:p>
    <w:p w14:paraId="73F081D7" w14:textId="77777777" w:rsidR="00A44AAC" w:rsidRPr="00A44AAC" w:rsidRDefault="00A44AAC" w:rsidP="00A44AAC">
      <w:pPr>
        <w:rPr>
          <w:b/>
          <w:bCs/>
          <w:sz w:val="20"/>
          <w:szCs w:val="20"/>
        </w:rPr>
      </w:pPr>
    </w:p>
    <w:p w14:paraId="6CB20126" w14:textId="77777777" w:rsidR="00A44AAC" w:rsidRPr="00A44AAC" w:rsidRDefault="00A44AAC" w:rsidP="00A44AAC">
      <w:pPr>
        <w:jc w:val="center"/>
        <w:rPr>
          <w:b/>
          <w:bCs/>
          <w:sz w:val="20"/>
          <w:szCs w:val="20"/>
        </w:rPr>
      </w:pPr>
    </w:p>
    <w:p w14:paraId="03E30C50" w14:textId="77777777" w:rsidR="00A44AAC" w:rsidRPr="00A44AAC" w:rsidRDefault="00A44AAC" w:rsidP="00A44AAC">
      <w:pPr>
        <w:jc w:val="center"/>
        <w:rPr>
          <w:b/>
          <w:bCs/>
          <w:sz w:val="20"/>
          <w:szCs w:val="20"/>
        </w:rPr>
      </w:pPr>
      <w:r w:rsidRPr="00A44AAC">
        <w:rPr>
          <w:b/>
          <w:bCs/>
          <w:sz w:val="20"/>
          <w:szCs w:val="20"/>
        </w:rPr>
        <w:t xml:space="preserve">ПАСПОРТ  </w:t>
      </w:r>
    </w:p>
    <w:p w14:paraId="385C1621" w14:textId="77777777" w:rsidR="00A44AAC" w:rsidRPr="00A44AAC" w:rsidRDefault="00A44AAC" w:rsidP="00A44AAC">
      <w:pPr>
        <w:jc w:val="center"/>
        <w:rPr>
          <w:b/>
          <w:bCs/>
          <w:sz w:val="20"/>
          <w:szCs w:val="20"/>
        </w:rPr>
      </w:pPr>
      <w:r w:rsidRPr="00A44AAC">
        <w:rPr>
          <w:b/>
          <w:bCs/>
          <w:sz w:val="20"/>
          <w:szCs w:val="20"/>
        </w:rPr>
        <w:t>муниципальной Программы Воленского сельского поселения</w:t>
      </w:r>
      <w:r w:rsidRPr="00A44AAC">
        <w:rPr>
          <w:b/>
          <w:bCs/>
          <w:sz w:val="20"/>
          <w:szCs w:val="20"/>
        </w:rPr>
        <w:br/>
        <w:t>«</w:t>
      </w:r>
      <w:r w:rsidRPr="00A44AAC">
        <w:rPr>
          <w:b/>
          <w:bCs/>
          <w:sz w:val="20"/>
          <w:szCs w:val="20"/>
          <w:lang w:eastAsia="en-US"/>
        </w:rPr>
        <w:t>Создание благоприятных условий для жизнедеятельности населения Воленского сельского поселения Новоусманского муниципального района Воронежской области на 2014-2027 годы</w:t>
      </w:r>
      <w:r w:rsidRPr="00A44AAC">
        <w:rPr>
          <w:b/>
          <w:bCs/>
          <w:sz w:val="20"/>
          <w:szCs w:val="20"/>
        </w:rPr>
        <w:t>»</w:t>
      </w:r>
    </w:p>
    <w:p w14:paraId="3FC9CB40" w14:textId="77777777" w:rsidR="00A44AAC" w:rsidRPr="00A44AAC" w:rsidRDefault="00A44AAC" w:rsidP="00A44AAC">
      <w:pPr>
        <w:jc w:val="center"/>
        <w:rPr>
          <w:sz w:val="20"/>
          <w:szCs w:val="20"/>
        </w:rPr>
      </w:pPr>
      <w:r w:rsidRPr="00A44AAC">
        <w:rPr>
          <w:sz w:val="20"/>
          <w:szCs w:val="20"/>
        </w:rPr>
        <w:t xml:space="preserve"> (далее – Программа)</w:t>
      </w:r>
    </w:p>
    <w:p w14:paraId="3B87393B" w14:textId="77777777" w:rsidR="00A44AAC" w:rsidRPr="00A44AAC" w:rsidRDefault="00A44AAC" w:rsidP="00A44AAC">
      <w:pPr>
        <w:jc w:val="center"/>
        <w:rPr>
          <w:sz w:val="20"/>
          <w:szCs w:val="20"/>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16"/>
        <w:gridCol w:w="1517"/>
        <w:gridCol w:w="1517"/>
        <w:gridCol w:w="1517"/>
        <w:gridCol w:w="1517"/>
      </w:tblGrid>
      <w:tr w:rsidR="00A44AAC" w:rsidRPr="00A44AAC" w14:paraId="66B65CC9" w14:textId="77777777" w:rsidTr="009F321B">
        <w:trPr>
          <w:trHeight w:val="718"/>
        </w:trPr>
        <w:tc>
          <w:tcPr>
            <w:tcW w:w="2447" w:type="dxa"/>
          </w:tcPr>
          <w:p w14:paraId="4DAB6440" w14:textId="77777777" w:rsidR="00A44AAC" w:rsidRPr="00A44AAC" w:rsidRDefault="00A44AAC" w:rsidP="009F321B">
            <w:pPr>
              <w:snapToGrid w:val="0"/>
              <w:rPr>
                <w:sz w:val="20"/>
                <w:szCs w:val="20"/>
              </w:rPr>
            </w:pPr>
            <w:r w:rsidRPr="00A44AAC">
              <w:rPr>
                <w:sz w:val="20"/>
                <w:szCs w:val="20"/>
              </w:rPr>
              <w:t>Ответственный исполнитель Программы</w:t>
            </w:r>
          </w:p>
        </w:tc>
        <w:tc>
          <w:tcPr>
            <w:tcW w:w="7584" w:type="dxa"/>
            <w:gridSpan w:val="5"/>
          </w:tcPr>
          <w:p w14:paraId="4331C098" w14:textId="77777777" w:rsidR="00A44AAC" w:rsidRPr="00A44AAC" w:rsidRDefault="00A44AAC" w:rsidP="009F321B">
            <w:pPr>
              <w:tabs>
                <w:tab w:val="left" w:pos="0"/>
              </w:tabs>
              <w:jc w:val="both"/>
              <w:rPr>
                <w:sz w:val="20"/>
                <w:szCs w:val="20"/>
              </w:rPr>
            </w:pPr>
            <w:r w:rsidRPr="00A44AAC">
              <w:rPr>
                <w:sz w:val="20"/>
                <w:szCs w:val="20"/>
              </w:rPr>
              <w:t>Администрация Воленского сельского поселения Новоусманского муниципального района Воронежской области</w:t>
            </w:r>
          </w:p>
        </w:tc>
      </w:tr>
      <w:tr w:rsidR="00A44AAC" w:rsidRPr="00A44AAC" w14:paraId="4AEFFD56" w14:textId="77777777" w:rsidTr="009F321B">
        <w:trPr>
          <w:trHeight w:val="80"/>
        </w:trPr>
        <w:tc>
          <w:tcPr>
            <w:tcW w:w="2447" w:type="dxa"/>
          </w:tcPr>
          <w:p w14:paraId="7D12757D" w14:textId="77777777" w:rsidR="00A44AAC" w:rsidRPr="00A44AAC" w:rsidRDefault="00A44AAC" w:rsidP="009F321B">
            <w:pPr>
              <w:rPr>
                <w:sz w:val="20"/>
                <w:szCs w:val="20"/>
              </w:rPr>
            </w:pPr>
            <w:r w:rsidRPr="00A44AAC">
              <w:rPr>
                <w:sz w:val="20"/>
                <w:szCs w:val="20"/>
              </w:rPr>
              <w:t>Исполнители муниципальной Программы</w:t>
            </w:r>
          </w:p>
        </w:tc>
        <w:tc>
          <w:tcPr>
            <w:tcW w:w="7584" w:type="dxa"/>
            <w:gridSpan w:val="5"/>
          </w:tcPr>
          <w:p w14:paraId="483240E2" w14:textId="77777777" w:rsidR="00A44AAC" w:rsidRPr="00A44AAC" w:rsidRDefault="00A44AAC" w:rsidP="009F321B">
            <w:pPr>
              <w:pStyle w:val="ConsPlusCell"/>
              <w:snapToGrid w:val="0"/>
              <w:spacing w:line="228" w:lineRule="auto"/>
              <w:jc w:val="both"/>
              <w:rPr>
                <w:rFonts w:ascii="Times New Roman" w:hAnsi="Times New Roman" w:cs="Times New Roman"/>
              </w:rPr>
            </w:pPr>
            <w:r w:rsidRPr="00A44AAC">
              <w:rPr>
                <w:rFonts w:ascii="Times New Roman" w:hAnsi="Times New Roman" w:cs="Times New Roman"/>
              </w:rPr>
              <w:t>Администрация Воленского сельского поселения Новоусманского муниципального района Воронежской области</w:t>
            </w:r>
          </w:p>
        </w:tc>
      </w:tr>
      <w:tr w:rsidR="00A44AAC" w:rsidRPr="00A44AAC" w14:paraId="5BAAE9FB" w14:textId="77777777" w:rsidTr="009F321B">
        <w:trPr>
          <w:trHeight w:val="423"/>
        </w:trPr>
        <w:tc>
          <w:tcPr>
            <w:tcW w:w="2447" w:type="dxa"/>
          </w:tcPr>
          <w:p w14:paraId="73D6A0E9" w14:textId="77777777" w:rsidR="00A44AAC" w:rsidRPr="00A44AAC" w:rsidRDefault="00A44AAC" w:rsidP="009F321B">
            <w:pPr>
              <w:snapToGrid w:val="0"/>
              <w:rPr>
                <w:sz w:val="20"/>
                <w:szCs w:val="20"/>
              </w:rPr>
            </w:pPr>
            <w:r w:rsidRPr="00A44AAC">
              <w:rPr>
                <w:sz w:val="20"/>
                <w:szCs w:val="20"/>
              </w:rPr>
              <w:t>Основные разработчики Программы</w:t>
            </w:r>
          </w:p>
        </w:tc>
        <w:tc>
          <w:tcPr>
            <w:tcW w:w="7584" w:type="dxa"/>
            <w:gridSpan w:val="5"/>
          </w:tcPr>
          <w:p w14:paraId="0BE7EE3A" w14:textId="77777777" w:rsidR="00A44AAC" w:rsidRPr="00A44AAC" w:rsidRDefault="00A44AAC" w:rsidP="009F321B">
            <w:pPr>
              <w:autoSpaceDE w:val="0"/>
              <w:jc w:val="both"/>
              <w:rPr>
                <w:color w:val="000000"/>
                <w:sz w:val="20"/>
                <w:szCs w:val="20"/>
              </w:rPr>
            </w:pPr>
            <w:r w:rsidRPr="00A44AAC">
              <w:rPr>
                <w:sz w:val="20"/>
                <w:szCs w:val="20"/>
              </w:rPr>
              <w:t>Администрация Воленского сельского поселения Новоусманского муниципального района Воронежской области</w:t>
            </w:r>
            <w:r w:rsidRPr="00A44AAC">
              <w:rPr>
                <w:color w:val="000000"/>
                <w:sz w:val="20"/>
                <w:szCs w:val="20"/>
              </w:rPr>
              <w:t xml:space="preserve"> </w:t>
            </w:r>
          </w:p>
        </w:tc>
      </w:tr>
      <w:tr w:rsidR="00A44AAC" w:rsidRPr="00A44AAC" w14:paraId="25E17F59" w14:textId="77777777" w:rsidTr="009F321B">
        <w:trPr>
          <w:trHeight w:val="529"/>
        </w:trPr>
        <w:tc>
          <w:tcPr>
            <w:tcW w:w="2447" w:type="dxa"/>
          </w:tcPr>
          <w:p w14:paraId="46DF23E4" w14:textId="77777777" w:rsidR="00A44AAC" w:rsidRPr="00A44AAC" w:rsidRDefault="00A44AAC" w:rsidP="009F321B">
            <w:pPr>
              <w:snapToGrid w:val="0"/>
              <w:rPr>
                <w:sz w:val="20"/>
                <w:szCs w:val="20"/>
              </w:rPr>
            </w:pPr>
            <w:r w:rsidRPr="00A44AAC">
              <w:rPr>
                <w:sz w:val="20"/>
                <w:szCs w:val="20"/>
              </w:rPr>
              <w:t>Подпрограммы Программы и основные мероприятия</w:t>
            </w:r>
          </w:p>
        </w:tc>
        <w:tc>
          <w:tcPr>
            <w:tcW w:w="7584" w:type="dxa"/>
            <w:gridSpan w:val="5"/>
          </w:tcPr>
          <w:p w14:paraId="7970B645" w14:textId="77777777" w:rsidR="00A44AAC" w:rsidRPr="00A44AAC" w:rsidRDefault="00A44AAC" w:rsidP="009F321B">
            <w:pPr>
              <w:jc w:val="both"/>
              <w:rPr>
                <w:sz w:val="20"/>
                <w:szCs w:val="20"/>
              </w:rPr>
            </w:pPr>
            <w:r w:rsidRPr="00A44AAC">
              <w:rPr>
                <w:sz w:val="20"/>
                <w:szCs w:val="20"/>
              </w:rPr>
              <w:t xml:space="preserve">Подпрограмма «Развитие и функционирование дорожного хозяйства, и развитие градостроительной деятельности»: </w:t>
            </w:r>
          </w:p>
          <w:p w14:paraId="740D6A1A" w14:textId="77777777" w:rsidR="00A44AAC" w:rsidRPr="00A44AAC" w:rsidRDefault="00A44AAC" w:rsidP="009F321B">
            <w:pPr>
              <w:jc w:val="both"/>
              <w:rPr>
                <w:sz w:val="20"/>
                <w:szCs w:val="20"/>
              </w:rPr>
            </w:pPr>
            <w:r w:rsidRPr="00A44AAC">
              <w:rPr>
                <w:sz w:val="20"/>
                <w:szCs w:val="20"/>
              </w:rPr>
              <w:t>Основные мероприятия Подпрограммы:</w:t>
            </w:r>
          </w:p>
          <w:p w14:paraId="41AC5D28" w14:textId="77777777" w:rsidR="00A44AAC" w:rsidRPr="00A44AAC" w:rsidRDefault="00A44AAC" w:rsidP="009F321B">
            <w:pPr>
              <w:jc w:val="both"/>
              <w:rPr>
                <w:sz w:val="20"/>
                <w:szCs w:val="20"/>
              </w:rPr>
            </w:pPr>
            <w:r w:rsidRPr="00A44AAC">
              <w:rPr>
                <w:sz w:val="20"/>
                <w:szCs w:val="20"/>
              </w:rPr>
              <w:t>1. Реконструкция, капитальный и технический ремонт автомобильных дорог общего пользования, местного значения находящихся в границах Воленского сельского поселения за счет средств муниципального дорожного фонда;</w:t>
            </w:r>
          </w:p>
          <w:p w14:paraId="0C7EAF29" w14:textId="77777777" w:rsidR="00A44AAC" w:rsidRPr="00A44AAC" w:rsidRDefault="00A44AAC" w:rsidP="009F321B">
            <w:pPr>
              <w:jc w:val="both"/>
              <w:rPr>
                <w:sz w:val="20"/>
                <w:szCs w:val="20"/>
              </w:rPr>
            </w:pPr>
            <w:r w:rsidRPr="00A44AAC">
              <w:rPr>
                <w:sz w:val="20"/>
                <w:szCs w:val="20"/>
              </w:rPr>
              <w:t>2. Устройство тротуаров вдоль автомобильных дорог общего пользования, местного значения как элемента дорожного хозяйства</w:t>
            </w:r>
          </w:p>
          <w:p w14:paraId="73127363" w14:textId="77777777" w:rsidR="00A44AAC" w:rsidRPr="00A44AAC" w:rsidRDefault="00A44AAC" w:rsidP="009F321B">
            <w:pPr>
              <w:jc w:val="both"/>
              <w:rPr>
                <w:sz w:val="20"/>
                <w:szCs w:val="20"/>
              </w:rPr>
            </w:pPr>
            <w:r w:rsidRPr="00A44AAC">
              <w:rPr>
                <w:sz w:val="20"/>
                <w:szCs w:val="20"/>
              </w:rPr>
              <w:t>3. Ремонт дорог общего пользования местного значения в п. Воля по ул. Советская- Железнодорожная, ул. Железнодорожная, ул. Садовая</w:t>
            </w:r>
          </w:p>
        </w:tc>
      </w:tr>
      <w:tr w:rsidR="00A44AAC" w:rsidRPr="00A44AAC" w14:paraId="32719EA1" w14:textId="77777777" w:rsidTr="009F321B">
        <w:trPr>
          <w:trHeight w:val="609"/>
        </w:trPr>
        <w:tc>
          <w:tcPr>
            <w:tcW w:w="2447" w:type="dxa"/>
          </w:tcPr>
          <w:p w14:paraId="56DF3FD7" w14:textId="77777777" w:rsidR="00A44AAC" w:rsidRPr="00A44AAC" w:rsidRDefault="00A44AAC" w:rsidP="009F321B">
            <w:pPr>
              <w:snapToGrid w:val="0"/>
              <w:rPr>
                <w:sz w:val="20"/>
                <w:szCs w:val="20"/>
              </w:rPr>
            </w:pPr>
            <w:r w:rsidRPr="00A44AAC">
              <w:rPr>
                <w:sz w:val="20"/>
                <w:szCs w:val="20"/>
              </w:rPr>
              <w:lastRenderedPageBreak/>
              <w:t>Цель Программы</w:t>
            </w:r>
          </w:p>
        </w:tc>
        <w:tc>
          <w:tcPr>
            <w:tcW w:w="7584" w:type="dxa"/>
            <w:gridSpan w:val="5"/>
          </w:tcPr>
          <w:p w14:paraId="4DA0F206" w14:textId="77777777" w:rsidR="00A44AAC" w:rsidRPr="00A44AAC" w:rsidRDefault="00A44AAC" w:rsidP="009F321B">
            <w:pPr>
              <w:autoSpaceDE w:val="0"/>
              <w:autoSpaceDN w:val="0"/>
              <w:adjustRightInd w:val="0"/>
              <w:jc w:val="both"/>
              <w:rPr>
                <w:sz w:val="20"/>
                <w:szCs w:val="20"/>
              </w:rPr>
            </w:pPr>
            <w:r w:rsidRPr="00A44AAC">
              <w:rPr>
                <w:sz w:val="20"/>
                <w:szCs w:val="20"/>
              </w:rPr>
              <w:t>Сохранение и развитие автомобильных дорог общего пользования местного значения, находящихся в границах Воленского сельского поселения, обеспечивающих социально-экономические потребности населения Воленского сельского поселения</w:t>
            </w:r>
          </w:p>
        </w:tc>
      </w:tr>
      <w:tr w:rsidR="00A44AAC" w:rsidRPr="00A44AAC" w14:paraId="4E8F784C" w14:textId="77777777" w:rsidTr="009F321B">
        <w:trPr>
          <w:trHeight w:val="841"/>
        </w:trPr>
        <w:tc>
          <w:tcPr>
            <w:tcW w:w="2447" w:type="dxa"/>
          </w:tcPr>
          <w:p w14:paraId="4BDF6725" w14:textId="77777777" w:rsidR="00A44AAC" w:rsidRPr="00A44AAC" w:rsidRDefault="00A44AAC" w:rsidP="009F321B">
            <w:pPr>
              <w:snapToGrid w:val="0"/>
              <w:rPr>
                <w:sz w:val="20"/>
                <w:szCs w:val="20"/>
              </w:rPr>
            </w:pPr>
            <w:r w:rsidRPr="00A44AAC">
              <w:rPr>
                <w:sz w:val="20"/>
                <w:szCs w:val="20"/>
              </w:rPr>
              <w:t>Задачи Программы</w:t>
            </w:r>
          </w:p>
        </w:tc>
        <w:tc>
          <w:tcPr>
            <w:tcW w:w="7584" w:type="dxa"/>
            <w:gridSpan w:val="5"/>
          </w:tcPr>
          <w:p w14:paraId="5484DC6B" w14:textId="77777777" w:rsidR="00A44AAC" w:rsidRPr="00A44AAC" w:rsidRDefault="00A44AAC" w:rsidP="009F321B">
            <w:pPr>
              <w:tabs>
                <w:tab w:val="num" w:pos="720"/>
              </w:tabs>
              <w:suppressAutoHyphens w:val="0"/>
              <w:jc w:val="both"/>
              <w:rPr>
                <w:sz w:val="20"/>
                <w:szCs w:val="20"/>
                <w:lang w:eastAsia="ru-RU"/>
              </w:rPr>
            </w:pPr>
            <w:r w:rsidRPr="00A44AAC">
              <w:rPr>
                <w:sz w:val="20"/>
                <w:szCs w:val="20"/>
                <w:lang w:eastAsia="ru-RU"/>
              </w:rPr>
              <w:t xml:space="preserve">1. Обеспечение сохранности автомобильных дорог общего пользования местного значения, находящихся </w:t>
            </w:r>
            <w:r w:rsidRPr="00A44AAC">
              <w:rPr>
                <w:sz w:val="20"/>
                <w:szCs w:val="20"/>
              </w:rPr>
              <w:t>в границах Воленского сельского поселения</w:t>
            </w:r>
            <w:r w:rsidRPr="00A44AAC">
              <w:rPr>
                <w:sz w:val="20"/>
                <w:szCs w:val="20"/>
                <w:lang w:eastAsia="ru-RU"/>
              </w:rPr>
              <w:t>, путём выполнения эксплуатационных и ремонтных мероприятий;</w:t>
            </w:r>
          </w:p>
          <w:p w14:paraId="0808D6E2" w14:textId="77777777" w:rsidR="00A44AAC" w:rsidRPr="00A44AAC" w:rsidRDefault="00A44AAC" w:rsidP="009F321B">
            <w:pPr>
              <w:tabs>
                <w:tab w:val="num" w:pos="720"/>
              </w:tabs>
              <w:suppressAutoHyphens w:val="0"/>
              <w:jc w:val="both"/>
              <w:rPr>
                <w:sz w:val="20"/>
                <w:szCs w:val="20"/>
                <w:lang w:eastAsia="ru-RU"/>
              </w:rPr>
            </w:pPr>
            <w:r w:rsidRPr="00A44AAC">
              <w:rPr>
                <w:sz w:val="20"/>
                <w:szCs w:val="20"/>
                <w:lang w:eastAsia="ru-RU"/>
              </w:rPr>
              <w:t>2.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путём содержания дорог и сооружений на них;</w:t>
            </w:r>
          </w:p>
          <w:p w14:paraId="56283FB1" w14:textId="77777777" w:rsidR="00A44AAC" w:rsidRPr="00A44AAC" w:rsidRDefault="00A44AAC" w:rsidP="009F321B">
            <w:pPr>
              <w:tabs>
                <w:tab w:val="num" w:pos="720"/>
              </w:tabs>
              <w:suppressAutoHyphens w:val="0"/>
              <w:jc w:val="both"/>
              <w:rPr>
                <w:sz w:val="20"/>
                <w:szCs w:val="20"/>
                <w:lang w:eastAsia="ru-RU"/>
              </w:rPr>
            </w:pPr>
            <w:r w:rsidRPr="00A44AAC">
              <w:rPr>
                <w:sz w:val="20"/>
                <w:szCs w:val="20"/>
                <w:lang w:eastAsia="ru-RU"/>
              </w:rPr>
              <w:t>3. Сохранения протяжённости соответствующих нормативным требованиям автомобильных дорог общего пользования местного значения за счёт текущего и капитального ремонта автомобильных дорог;</w:t>
            </w:r>
          </w:p>
          <w:p w14:paraId="61204DDA" w14:textId="77777777" w:rsidR="00A44AAC" w:rsidRPr="00A44AAC" w:rsidRDefault="00A44AAC" w:rsidP="009F321B">
            <w:pPr>
              <w:tabs>
                <w:tab w:val="num" w:pos="720"/>
              </w:tabs>
              <w:suppressAutoHyphens w:val="0"/>
              <w:jc w:val="both"/>
              <w:rPr>
                <w:sz w:val="20"/>
                <w:szCs w:val="20"/>
                <w:lang w:eastAsia="ru-RU"/>
              </w:rPr>
            </w:pPr>
            <w:r w:rsidRPr="00A44AAC">
              <w:rPr>
                <w:sz w:val="20"/>
                <w:szCs w:val="20"/>
                <w:lang w:eastAsia="ru-RU"/>
              </w:rPr>
              <w:t>4.  Увеличение протяженности автомобильных дорог общего пользования местного значения, соответствующих нормативным требованиям</w:t>
            </w:r>
          </w:p>
          <w:p w14:paraId="2F579B42" w14:textId="77777777" w:rsidR="00A44AAC" w:rsidRPr="00A44AAC" w:rsidRDefault="00A44AAC" w:rsidP="009F321B">
            <w:pPr>
              <w:tabs>
                <w:tab w:val="num" w:pos="720"/>
              </w:tabs>
              <w:suppressAutoHyphens w:val="0"/>
              <w:jc w:val="both"/>
              <w:rPr>
                <w:sz w:val="20"/>
                <w:szCs w:val="20"/>
              </w:rPr>
            </w:pPr>
            <w:r w:rsidRPr="00A44AAC">
              <w:rPr>
                <w:sz w:val="20"/>
                <w:szCs w:val="20"/>
              </w:rPr>
              <w:t xml:space="preserve">5. Устройство тротуаров вдоль автомобильных дорог общего </w:t>
            </w:r>
            <w:proofErr w:type="gramStart"/>
            <w:r w:rsidRPr="00A44AAC">
              <w:rPr>
                <w:sz w:val="20"/>
                <w:szCs w:val="20"/>
              </w:rPr>
              <w:t>пользования  местного</w:t>
            </w:r>
            <w:proofErr w:type="gramEnd"/>
            <w:r w:rsidRPr="00A44AAC">
              <w:rPr>
                <w:sz w:val="20"/>
                <w:szCs w:val="20"/>
              </w:rPr>
              <w:t xml:space="preserve"> значения как элемента дорожного хозяйства</w:t>
            </w:r>
          </w:p>
          <w:p w14:paraId="4EEBFE81" w14:textId="77777777" w:rsidR="00A44AAC" w:rsidRPr="00A44AAC" w:rsidRDefault="00A44AAC" w:rsidP="009F321B">
            <w:pPr>
              <w:tabs>
                <w:tab w:val="num" w:pos="720"/>
              </w:tabs>
              <w:suppressAutoHyphens w:val="0"/>
              <w:jc w:val="both"/>
              <w:rPr>
                <w:sz w:val="20"/>
                <w:szCs w:val="20"/>
              </w:rPr>
            </w:pPr>
          </w:p>
        </w:tc>
      </w:tr>
      <w:tr w:rsidR="00A44AAC" w:rsidRPr="00A44AAC" w14:paraId="0A12433D" w14:textId="77777777" w:rsidTr="009F321B">
        <w:trPr>
          <w:trHeight w:val="80"/>
        </w:trPr>
        <w:tc>
          <w:tcPr>
            <w:tcW w:w="2447" w:type="dxa"/>
          </w:tcPr>
          <w:p w14:paraId="7106E8DA" w14:textId="77777777" w:rsidR="00A44AAC" w:rsidRPr="00A44AAC" w:rsidRDefault="00A44AAC" w:rsidP="009F321B">
            <w:pPr>
              <w:snapToGrid w:val="0"/>
              <w:rPr>
                <w:sz w:val="20"/>
                <w:szCs w:val="20"/>
              </w:rPr>
            </w:pPr>
            <w:r w:rsidRPr="00A44AAC">
              <w:rPr>
                <w:sz w:val="20"/>
                <w:szCs w:val="20"/>
              </w:rPr>
              <w:t>Целевые индикаторы и показатели Программы</w:t>
            </w:r>
          </w:p>
        </w:tc>
        <w:tc>
          <w:tcPr>
            <w:tcW w:w="7584" w:type="dxa"/>
            <w:gridSpan w:val="5"/>
          </w:tcPr>
          <w:p w14:paraId="311FECF4" w14:textId="77777777" w:rsidR="00A44AAC" w:rsidRPr="00A44AAC" w:rsidRDefault="00A44AAC" w:rsidP="00060AD1">
            <w:pPr>
              <w:pStyle w:val="ae"/>
              <w:numPr>
                <w:ilvl w:val="0"/>
                <w:numId w:val="1"/>
              </w:numPr>
              <w:spacing w:after="0" w:line="240" w:lineRule="auto"/>
              <w:contextualSpacing w:val="0"/>
              <w:rPr>
                <w:rFonts w:ascii="Times New Roman" w:hAnsi="Times New Roman" w:cs="Times New Roman"/>
                <w:sz w:val="20"/>
                <w:szCs w:val="20"/>
              </w:rPr>
            </w:pPr>
            <w:r w:rsidRPr="00A44AAC">
              <w:rPr>
                <w:rFonts w:ascii="Times New Roman" w:hAnsi="Times New Roman" w:cs="Times New Roman"/>
                <w:sz w:val="20"/>
                <w:szCs w:val="20"/>
              </w:rPr>
              <w:t>Протяженность отремонтированных автомобильных дорог общего пользования местного значения;</w:t>
            </w:r>
          </w:p>
          <w:p w14:paraId="30D22CED" w14:textId="77777777" w:rsidR="00A44AAC" w:rsidRPr="00A44AAC" w:rsidRDefault="00A44AAC" w:rsidP="00060AD1">
            <w:pPr>
              <w:pStyle w:val="ae"/>
              <w:numPr>
                <w:ilvl w:val="0"/>
                <w:numId w:val="1"/>
              </w:numPr>
              <w:spacing w:after="0" w:line="240" w:lineRule="auto"/>
              <w:contextualSpacing w:val="0"/>
              <w:rPr>
                <w:rFonts w:ascii="Times New Roman" w:hAnsi="Times New Roman" w:cs="Times New Roman"/>
                <w:sz w:val="20"/>
                <w:szCs w:val="20"/>
              </w:rPr>
            </w:pPr>
            <w:r w:rsidRPr="00A44AAC">
              <w:rPr>
                <w:rFonts w:ascii="Times New Roman" w:hAnsi="Times New Roman" w:cs="Times New Roman"/>
                <w:sz w:val="20"/>
                <w:szCs w:val="20"/>
              </w:rPr>
              <w:t xml:space="preserve">Протяженность тротуаров вдоль автомобильных дорог общего </w:t>
            </w:r>
            <w:proofErr w:type="gramStart"/>
            <w:r w:rsidRPr="00A44AAC">
              <w:rPr>
                <w:rFonts w:ascii="Times New Roman" w:hAnsi="Times New Roman" w:cs="Times New Roman"/>
                <w:sz w:val="20"/>
                <w:szCs w:val="20"/>
              </w:rPr>
              <w:t>пользования  местного</w:t>
            </w:r>
            <w:proofErr w:type="gramEnd"/>
            <w:r w:rsidRPr="00A44AAC">
              <w:rPr>
                <w:rFonts w:ascii="Times New Roman" w:hAnsi="Times New Roman" w:cs="Times New Roman"/>
                <w:sz w:val="20"/>
                <w:szCs w:val="20"/>
              </w:rPr>
              <w:t xml:space="preserve"> значения как элемента дорожного хозяйства;</w:t>
            </w:r>
          </w:p>
        </w:tc>
      </w:tr>
      <w:tr w:rsidR="00A44AAC" w:rsidRPr="00A44AAC" w14:paraId="19262293" w14:textId="77777777" w:rsidTr="009F321B">
        <w:trPr>
          <w:trHeight w:val="972"/>
        </w:trPr>
        <w:tc>
          <w:tcPr>
            <w:tcW w:w="2447" w:type="dxa"/>
          </w:tcPr>
          <w:p w14:paraId="79AA250B" w14:textId="77777777" w:rsidR="00A44AAC" w:rsidRPr="00A44AAC" w:rsidRDefault="00A44AAC" w:rsidP="009F321B">
            <w:pPr>
              <w:snapToGrid w:val="0"/>
              <w:rPr>
                <w:sz w:val="20"/>
                <w:szCs w:val="20"/>
              </w:rPr>
            </w:pPr>
            <w:r w:rsidRPr="00A44AAC">
              <w:rPr>
                <w:sz w:val="20"/>
                <w:szCs w:val="20"/>
              </w:rPr>
              <w:t>Этапы и сроки реализации Программы</w:t>
            </w:r>
          </w:p>
        </w:tc>
        <w:tc>
          <w:tcPr>
            <w:tcW w:w="7584" w:type="dxa"/>
            <w:gridSpan w:val="5"/>
          </w:tcPr>
          <w:p w14:paraId="0F5C0572" w14:textId="77777777" w:rsidR="00A44AAC" w:rsidRPr="00A44AAC" w:rsidRDefault="00A44AAC" w:rsidP="009F321B">
            <w:pPr>
              <w:snapToGrid w:val="0"/>
              <w:spacing w:line="228" w:lineRule="auto"/>
              <w:jc w:val="both"/>
              <w:rPr>
                <w:sz w:val="20"/>
                <w:szCs w:val="20"/>
              </w:rPr>
            </w:pPr>
            <w:r w:rsidRPr="00A44AAC">
              <w:rPr>
                <w:sz w:val="20"/>
                <w:szCs w:val="20"/>
              </w:rPr>
              <w:t xml:space="preserve">Муниципальная Программа реализуется в один этап. </w:t>
            </w:r>
          </w:p>
          <w:p w14:paraId="58499000" w14:textId="77777777" w:rsidR="00A44AAC" w:rsidRPr="00A44AAC" w:rsidRDefault="00A44AAC" w:rsidP="009F321B">
            <w:pPr>
              <w:snapToGrid w:val="0"/>
              <w:spacing w:line="228" w:lineRule="auto"/>
              <w:jc w:val="both"/>
              <w:rPr>
                <w:sz w:val="20"/>
                <w:szCs w:val="20"/>
              </w:rPr>
            </w:pPr>
            <w:r w:rsidRPr="00A44AAC">
              <w:rPr>
                <w:sz w:val="20"/>
                <w:szCs w:val="20"/>
              </w:rPr>
              <w:t>Срок реализации: 2014 –2027 годы</w:t>
            </w:r>
          </w:p>
        </w:tc>
      </w:tr>
      <w:tr w:rsidR="00A44AAC" w:rsidRPr="00A44AAC" w14:paraId="4EC05D6F" w14:textId="77777777" w:rsidTr="009F321B">
        <w:trPr>
          <w:trHeight w:val="1565"/>
        </w:trPr>
        <w:tc>
          <w:tcPr>
            <w:tcW w:w="2447" w:type="dxa"/>
            <w:vMerge w:val="restart"/>
          </w:tcPr>
          <w:p w14:paraId="67091B52" w14:textId="77777777" w:rsidR="00A44AAC" w:rsidRPr="00A44AAC" w:rsidRDefault="00A44AAC" w:rsidP="009F321B">
            <w:pPr>
              <w:snapToGrid w:val="0"/>
              <w:rPr>
                <w:sz w:val="20"/>
                <w:szCs w:val="20"/>
              </w:rPr>
            </w:pPr>
            <w:r w:rsidRPr="00A44AAC">
              <w:rPr>
                <w:sz w:val="20"/>
                <w:szCs w:val="20"/>
              </w:rPr>
              <w:t>Объемы и источники финансирования Программы (в действующих ценах каждого года реализации Программы)</w:t>
            </w:r>
          </w:p>
        </w:tc>
        <w:tc>
          <w:tcPr>
            <w:tcW w:w="7584" w:type="dxa"/>
            <w:gridSpan w:val="5"/>
          </w:tcPr>
          <w:p w14:paraId="636A0249" w14:textId="77777777" w:rsidR="00A44AAC" w:rsidRPr="00A44AAC" w:rsidRDefault="00A44AAC" w:rsidP="009F321B">
            <w:pPr>
              <w:pStyle w:val="ConsPlusCell"/>
              <w:ind w:left="94" w:right="175"/>
              <w:jc w:val="both"/>
              <w:rPr>
                <w:rFonts w:ascii="Times New Roman" w:hAnsi="Times New Roman" w:cs="Times New Roman"/>
                <w:kern w:val="2"/>
              </w:rPr>
            </w:pPr>
            <w:r w:rsidRPr="00A44AAC">
              <w:rPr>
                <w:rFonts w:ascii="Times New Roman" w:hAnsi="Times New Roman" w:cs="Times New Roman"/>
                <w:kern w:val="2"/>
              </w:rPr>
              <w:t>Финансирование Программы предусматривается за счет средств местного бюджета, за счет средств муниципального дорожного фонда, за счет субсидий из областного бюджета</w:t>
            </w:r>
          </w:p>
          <w:p w14:paraId="74E6A121" w14:textId="77777777" w:rsidR="00A44AAC" w:rsidRPr="00A44AAC" w:rsidRDefault="00A44AAC" w:rsidP="009F321B">
            <w:pPr>
              <w:suppressAutoHyphens w:val="0"/>
              <w:autoSpaceDE w:val="0"/>
              <w:autoSpaceDN w:val="0"/>
              <w:adjustRightInd w:val="0"/>
              <w:spacing w:before="100" w:beforeAutospacing="1" w:after="100" w:afterAutospacing="1"/>
              <w:rPr>
                <w:sz w:val="20"/>
                <w:szCs w:val="20"/>
              </w:rPr>
            </w:pPr>
          </w:p>
        </w:tc>
      </w:tr>
      <w:tr w:rsidR="00A44AAC" w:rsidRPr="00A44AAC" w14:paraId="1C2FD4F6" w14:textId="77777777" w:rsidTr="009F321B">
        <w:trPr>
          <w:trHeight w:val="228"/>
        </w:trPr>
        <w:tc>
          <w:tcPr>
            <w:tcW w:w="2447" w:type="dxa"/>
            <w:vMerge/>
          </w:tcPr>
          <w:p w14:paraId="44CD3B46" w14:textId="77777777" w:rsidR="00A44AAC" w:rsidRPr="00A44AAC" w:rsidRDefault="00A44AAC" w:rsidP="009F321B">
            <w:pPr>
              <w:snapToGrid w:val="0"/>
              <w:rPr>
                <w:sz w:val="20"/>
                <w:szCs w:val="20"/>
              </w:rPr>
            </w:pPr>
          </w:p>
        </w:tc>
        <w:tc>
          <w:tcPr>
            <w:tcW w:w="1516" w:type="dxa"/>
          </w:tcPr>
          <w:p w14:paraId="1067BF01" w14:textId="77777777" w:rsidR="00A44AAC" w:rsidRPr="00A44AAC" w:rsidRDefault="00A44AAC" w:rsidP="009F321B">
            <w:pPr>
              <w:shd w:val="clear" w:color="auto" w:fill="FFFFFF"/>
              <w:ind w:left="101" w:right="23"/>
              <w:jc w:val="center"/>
              <w:rPr>
                <w:sz w:val="20"/>
                <w:szCs w:val="20"/>
              </w:rPr>
            </w:pPr>
            <w:r w:rsidRPr="00A44AAC">
              <w:rPr>
                <w:sz w:val="20"/>
                <w:szCs w:val="20"/>
              </w:rPr>
              <w:t>Год</w:t>
            </w:r>
          </w:p>
        </w:tc>
        <w:tc>
          <w:tcPr>
            <w:tcW w:w="1517" w:type="dxa"/>
          </w:tcPr>
          <w:p w14:paraId="77174348" w14:textId="77777777" w:rsidR="00A44AAC" w:rsidRPr="00A44AAC" w:rsidRDefault="00A44AAC" w:rsidP="009F321B">
            <w:pPr>
              <w:shd w:val="clear" w:color="auto" w:fill="FFFFFF"/>
              <w:ind w:left="101" w:right="23"/>
              <w:jc w:val="center"/>
              <w:rPr>
                <w:sz w:val="20"/>
                <w:szCs w:val="20"/>
              </w:rPr>
            </w:pPr>
            <w:r w:rsidRPr="00A44AAC">
              <w:rPr>
                <w:sz w:val="20"/>
                <w:szCs w:val="20"/>
              </w:rPr>
              <w:t>Всего</w:t>
            </w:r>
          </w:p>
        </w:tc>
        <w:tc>
          <w:tcPr>
            <w:tcW w:w="1517" w:type="dxa"/>
          </w:tcPr>
          <w:p w14:paraId="527D0AA8" w14:textId="77777777" w:rsidR="00A44AAC" w:rsidRPr="00A44AAC" w:rsidRDefault="00A44AAC" w:rsidP="009F321B">
            <w:pPr>
              <w:shd w:val="clear" w:color="auto" w:fill="FFFFFF"/>
              <w:ind w:left="101" w:right="23"/>
              <w:jc w:val="both"/>
              <w:rPr>
                <w:sz w:val="20"/>
                <w:szCs w:val="20"/>
              </w:rPr>
            </w:pPr>
            <w:r w:rsidRPr="00A44AAC">
              <w:rPr>
                <w:sz w:val="20"/>
                <w:szCs w:val="20"/>
              </w:rPr>
              <w:t>Федеральный бюджет</w:t>
            </w:r>
          </w:p>
        </w:tc>
        <w:tc>
          <w:tcPr>
            <w:tcW w:w="1517" w:type="dxa"/>
          </w:tcPr>
          <w:p w14:paraId="220E9F48" w14:textId="77777777" w:rsidR="00A44AAC" w:rsidRPr="00A44AAC" w:rsidRDefault="00A44AAC" w:rsidP="009F321B">
            <w:pPr>
              <w:shd w:val="clear" w:color="auto" w:fill="FFFFFF"/>
              <w:ind w:left="101" w:right="23"/>
              <w:jc w:val="both"/>
              <w:rPr>
                <w:sz w:val="20"/>
                <w:szCs w:val="20"/>
              </w:rPr>
            </w:pPr>
            <w:r w:rsidRPr="00A44AAC">
              <w:rPr>
                <w:spacing w:val="-2"/>
                <w:sz w:val="20"/>
                <w:szCs w:val="20"/>
              </w:rPr>
              <w:t>Областной бюджет</w:t>
            </w:r>
          </w:p>
        </w:tc>
        <w:tc>
          <w:tcPr>
            <w:tcW w:w="1517" w:type="dxa"/>
          </w:tcPr>
          <w:p w14:paraId="2601553D" w14:textId="77777777" w:rsidR="00A44AAC" w:rsidRPr="00A44AAC" w:rsidRDefault="00A44AAC" w:rsidP="009F321B">
            <w:pPr>
              <w:shd w:val="clear" w:color="auto" w:fill="FFFFFF"/>
              <w:ind w:left="101" w:right="23"/>
              <w:jc w:val="both"/>
              <w:rPr>
                <w:sz w:val="20"/>
                <w:szCs w:val="20"/>
              </w:rPr>
            </w:pPr>
            <w:r w:rsidRPr="00A44AAC">
              <w:rPr>
                <w:sz w:val="20"/>
                <w:szCs w:val="20"/>
              </w:rPr>
              <w:t>Местный бюджет</w:t>
            </w:r>
          </w:p>
        </w:tc>
      </w:tr>
      <w:tr w:rsidR="00A44AAC" w:rsidRPr="00A44AAC" w14:paraId="2F671C48" w14:textId="77777777" w:rsidTr="009F321B">
        <w:trPr>
          <w:trHeight w:val="222"/>
        </w:trPr>
        <w:tc>
          <w:tcPr>
            <w:tcW w:w="2447" w:type="dxa"/>
            <w:vMerge/>
          </w:tcPr>
          <w:p w14:paraId="7209A600" w14:textId="77777777" w:rsidR="00A44AAC" w:rsidRPr="00A44AAC" w:rsidRDefault="00A44AAC" w:rsidP="009F321B">
            <w:pPr>
              <w:snapToGrid w:val="0"/>
              <w:rPr>
                <w:sz w:val="20"/>
                <w:szCs w:val="20"/>
              </w:rPr>
            </w:pPr>
          </w:p>
        </w:tc>
        <w:tc>
          <w:tcPr>
            <w:tcW w:w="1516" w:type="dxa"/>
          </w:tcPr>
          <w:p w14:paraId="77323686" w14:textId="77777777" w:rsidR="00A44AAC" w:rsidRPr="00A44AAC" w:rsidRDefault="00A44AAC" w:rsidP="009F321B">
            <w:pPr>
              <w:snapToGrid w:val="0"/>
              <w:spacing w:line="228" w:lineRule="auto"/>
              <w:jc w:val="center"/>
              <w:rPr>
                <w:sz w:val="20"/>
                <w:szCs w:val="20"/>
              </w:rPr>
            </w:pPr>
            <w:r w:rsidRPr="00A44AAC">
              <w:rPr>
                <w:sz w:val="20"/>
                <w:szCs w:val="20"/>
              </w:rPr>
              <w:t>2014</w:t>
            </w:r>
          </w:p>
        </w:tc>
        <w:tc>
          <w:tcPr>
            <w:tcW w:w="1517" w:type="dxa"/>
          </w:tcPr>
          <w:p w14:paraId="5C629B81" w14:textId="77777777" w:rsidR="00A44AAC" w:rsidRPr="00A44AAC" w:rsidRDefault="00A44AAC" w:rsidP="009F321B">
            <w:pPr>
              <w:snapToGrid w:val="0"/>
              <w:spacing w:line="228" w:lineRule="auto"/>
              <w:jc w:val="center"/>
              <w:rPr>
                <w:sz w:val="20"/>
                <w:szCs w:val="20"/>
              </w:rPr>
            </w:pPr>
            <w:r w:rsidRPr="00A44AAC">
              <w:rPr>
                <w:sz w:val="20"/>
                <w:szCs w:val="20"/>
              </w:rPr>
              <w:t>2899,0</w:t>
            </w:r>
          </w:p>
        </w:tc>
        <w:tc>
          <w:tcPr>
            <w:tcW w:w="1517" w:type="dxa"/>
          </w:tcPr>
          <w:p w14:paraId="4DF48233"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3833AC4E" w14:textId="77777777" w:rsidR="00A44AAC" w:rsidRPr="00A44AAC" w:rsidRDefault="00A44AAC" w:rsidP="009F321B">
            <w:pPr>
              <w:snapToGrid w:val="0"/>
              <w:spacing w:line="228" w:lineRule="auto"/>
              <w:jc w:val="center"/>
              <w:rPr>
                <w:sz w:val="20"/>
                <w:szCs w:val="20"/>
              </w:rPr>
            </w:pPr>
            <w:r w:rsidRPr="00A44AAC">
              <w:rPr>
                <w:sz w:val="20"/>
                <w:szCs w:val="20"/>
              </w:rPr>
              <w:t>1800</w:t>
            </w:r>
          </w:p>
        </w:tc>
        <w:tc>
          <w:tcPr>
            <w:tcW w:w="1517" w:type="dxa"/>
          </w:tcPr>
          <w:p w14:paraId="3165F4A5" w14:textId="77777777" w:rsidR="00A44AAC" w:rsidRPr="00A44AAC" w:rsidRDefault="00A44AAC" w:rsidP="009F321B">
            <w:pPr>
              <w:snapToGrid w:val="0"/>
              <w:spacing w:line="228" w:lineRule="auto"/>
              <w:jc w:val="center"/>
              <w:rPr>
                <w:sz w:val="20"/>
                <w:szCs w:val="20"/>
              </w:rPr>
            </w:pPr>
            <w:r w:rsidRPr="00A44AAC">
              <w:rPr>
                <w:sz w:val="20"/>
                <w:szCs w:val="20"/>
              </w:rPr>
              <w:t>1099,0</w:t>
            </w:r>
          </w:p>
        </w:tc>
      </w:tr>
      <w:tr w:rsidR="00A44AAC" w:rsidRPr="00A44AAC" w14:paraId="682871FA" w14:textId="77777777" w:rsidTr="009F321B">
        <w:trPr>
          <w:trHeight w:val="222"/>
        </w:trPr>
        <w:tc>
          <w:tcPr>
            <w:tcW w:w="2447" w:type="dxa"/>
            <w:vMerge/>
          </w:tcPr>
          <w:p w14:paraId="21B4D4CB" w14:textId="77777777" w:rsidR="00A44AAC" w:rsidRPr="00A44AAC" w:rsidRDefault="00A44AAC" w:rsidP="009F321B">
            <w:pPr>
              <w:snapToGrid w:val="0"/>
              <w:rPr>
                <w:sz w:val="20"/>
                <w:szCs w:val="20"/>
              </w:rPr>
            </w:pPr>
          </w:p>
        </w:tc>
        <w:tc>
          <w:tcPr>
            <w:tcW w:w="1516" w:type="dxa"/>
          </w:tcPr>
          <w:p w14:paraId="31543308" w14:textId="77777777" w:rsidR="00A44AAC" w:rsidRPr="00A44AAC" w:rsidRDefault="00A44AAC" w:rsidP="009F321B">
            <w:pPr>
              <w:snapToGrid w:val="0"/>
              <w:spacing w:line="228" w:lineRule="auto"/>
              <w:jc w:val="center"/>
              <w:rPr>
                <w:sz w:val="20"/>
                <w:szCs w:val="20"/>
              </w:rPr>
            </w:pPr>
            <w:r w:rsidRPr="00A44AAC">
              <w:rPr>
                <w:sz w:val="20"/>
                <w:szCs w:val="20"/>
              </w:rPr>
              <w:t>2015</w:t>
            </w:r>
          </w:p>
        </w:tc>
        <w:tc>
          <w:tcPr>
            <w:tcW w:w="1517" w:type="dxa"/>
          </w:tcPr>
          <w:p w14:paraId="06369818" w14:textId="77777777" w:rsidR="00A44AAC" w:rsidRPr="00A44AAC" w:rsidRDefault="00A44AAC" w:rsidP="009F321B">
            <w:pPr>
              <w:snapToGrid w:val="0"/>
              <w:spacing w:line="228" w:lineRule="auto"/>
              <w:jc w:val="center"/>
              <w:rPr>
                <w:sz w:val="20"/>
                <w:szCs w:val="20"/>
              </w:rPr>
            </w:pPr>
            <w:r w:rsidRPr="00A44AAC">
              <w:rPr>
                <w:sz w:val="20"/>
                <w:szCs w:val="20"/>
              </w:rPr>
              <w:t>780,5</w:t>
            </w:r>
          </w:p>
        </w:tc>
        <w:tc>
          <w:tcPr>
            <w:tcW w:w="1517" w:type="dxa"/>
          </w:tcPr>
          <w:p w14:paraId="7775908E"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74378E7F"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1262822B" w14:textId="77777777" w:rsidR="00A44AAC" w:rsidRPr="00A44AAC" w:rsidRDefault="00A44AAC" w:rsidP="009F321B">
            <w:pPr>
              <w:snapToGrid w:val="0"/>
              <w:spacing w:line="228" w:lineRule="auto"/>
              <w:jc w:val="center"/>
              <w:rPr>
                <w:sz w:val="20"/>
                <w:szCs w:val="20"/>
              </w:rPr>
            </w:pPr>
            <w:r w:rsidRPr="00A44AAC">
              <w:rPr>
                <w:sz w:val="20"/>
                <w:szCs w:val="20"/>
              </w:rPr>
              <w:t>780,5</w:t>
            </w:r>
          </w:p>
        </w:tc>
      </w:tr>
      <w:tr w:rsidR="00A44AAC" w:rsidRPr="00A44AAC" w14:paraId="5227C172" w14:textId="77777777" w:rsidTr="009F321B">
        <w:trPr>
          <w:trHeight w:val="222"/>
        </w:trPr>
        <w:tc>
          <w:tcPr>
            <w:tcW w:w="2447" w:type="dxa"/>
            <w:vMerge/>
          </w:tcPr>
          <w:p w14:paraId="72A97329" w14:textId="77777777" w:rsidR="00A44AAC" w:rsidRPr="00A44AAC" w:rsidRDefault="00A44AAC" w:rsidP="009F321B">
            <w:pPr>
              <w:snapToGrid w:val="0"/>
              <w:rPr>
                <w:sz w:val="20"/>
                <w:szCs w:val="20"/>
              </w:rPr>
            </w:pPr>
          </w:p>
        </w:tc>
        <w:tc>
          <w:tcPr>
            <w:tcW w:w="1516" w:type="dxa"/>
          </w:tcPr>
          <w:p w14:paraId="69B3E8F3" w14:textId="77777777" w:rsidR="00A44AAC" w:rsidRPr="00A44AAC" w:rsidRDefault="00A44AAC" w:rsidP="009F321B">
            <w:pPr>
              <w:snapToGrid w:val="0"/>
              <w:spacing w:line="228" w:lineRule="auto"/>
              <w:jc w:val="center"/>
              <w:rPr>
                <w:sz w:val="20"/>
                <w:szCs w:val="20"/>
              </w:rPr>
            </w:pPr>
            <w:r w:rsidRPr="00A44AAC">
              <w:rPr>
                <w:sz w:val="20"/>
                <w:szCs w:val="20"/>
              </w:rPr>
              <w:t>2016</w:t>
            </w:r>
          </w:p>
        </w:tc>
        <w:tc>
          <w:tcPr>
            <w:tcW w:w="1517" w:type="dxa"/>
          </w:tcPr>
          <w:p w14:paraId="35FC9243" w14:textId="77777777" w:rsidR="00A44AAC" w:rsidRPr="00A44AAC" w:rsidRDefault="00A44AAC" w:rsidP="009F321B">
            <w:pPr>
              <w:jc w:val="center"/>
              <w:rPr>
                <w:sz w:val="20"/>
                <w:szCs w:val="20"/>
              </w:rPr>
            </w:pPr>
            <w:r w:rsidRPr="00A44AAC">
              <w:rPr>
                <w:sz w:val="20"/>
                <w:szCs w:val="20"/>
              </w:rPr>
              <w:t>1068,4</w:t>
            </w:r>
          </w:p>
        </w:tc>
        <w:tc>
          <w:tcPr>
            <w:tcW w:w="1517" w:type="dxa"/>
          </w:tcPr>
          <w:p w14:paraId="3583E1F7"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1F80A177"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24BF18D1" w14:textId="77777777" w:rsidR="00A44AAC" w:rsidRPr="00A44AAC" w:rsidRDefault="00A44AAC" w:rsidP="009F321B">
            <w:pPr>
              <w:jc w:val="center"/>
              <w:rPr>
                <w:sz w:val="20"/>
                <w:szCs w:val="20"/>
              </w:rPr>
            </w:pPr>
            <w:r w:rsidRPr="00A44AAC">
              <w:rPr>
                <w:sz w:val="20"/>
                <w:szCs w:val="20"/>
              </w:rPr>
              <w:t>1068,4</w:t>
            </w:r>
          </w:p>
        </w:tc>
      </w:tr>
      <w:tr w:rsidR="00A44AAC" w:rsidRPr="00A44AAC" w14:paraId="6273F9B3" w14:textId="77777777" w:rsidTr="009F321B">
        <w:trPr>
          <w:trHeight w:val="222"/>
        </w:trPr>
        <w:tc>
          <w:tcPr>
            <w:tcW w:w="2447" w:type="dxa"/>
            <w:vMerge/>
          </w:tcPr>
          <w:p w14:paraId="5A35231B" w14:textId="77777777" w:rsidR="00A44AAC" w:rsidRPr="00A44AAC" w:rsidRDefault="00A44AAC" w:rsidP="009F321B">
            <w:pPr>
              <w:snapToGrid w:val="0"/>
              <w:rPr>
                <w:sz w:val="20"/>
                <w:szCs w:val="20"/>
              </w:rPr>
            </w:pPr>
          </w:p>
        </w:tc>
        <w:tc>
          <w:tcPr>
            <w:tcW w:w="1516" w:type="dxa"/>
          </w:tcPr>
          <w:p w14:paraId="4390A3D7" w14:textId="77777777" w:rsidR="00A44AAC" w:rsidRPr="00A44AAC" w:rsidRDefault="00A44AAC" w:rsidP="009F321B">
            <w:pPr>
              <w:snapToGrid w:val="0"/>
              <w:spacing w:line="228" w:lineRule="auto"/>
              <w:jc w:val="center"/>
              <w:rPr>
                <w:sz w:val="20"/>
                <w:szCs w:val="20"/>
              </w:rPr>
            </w:pPr>
            <w:r w:rsidRPr="00A44AAC">
              <w:rPr>
                <w:sz w:val="20"/>
                <w:szCs w:val="20"/>
              </w:rPr>
              <w:t>2017</w:t>
            </w:r>
          </w:p>
        </w:tc>
        <w:tc>
          <w:tcPr>
            <w:tcW w:w="1517" w:type="dxa"/>
          </w:tcPr>
          <w:p w14:paraId="1EEA5190" w14:textId="77777777" w:rsidR="00A44AAC" w:rsidRPr="00A44AAC" w:rsidRDefault="00A44AAC" w:rsidP="009F321B">
            <w:pPr>
              <w:jc w:val="center"/>
              <w:rPr>
                <w:sz w:val="20"/>
                <w:szCs w:val="20"/>
              </w:rPr>
            </w:pPr>
            <w:r w:rsidRPr="00A44AAC">
              <w:rPr>
                <w:sz w:val="20"/>
                <w:szCs w:val="20"/>
              </w:rPr>
              <w:t>3675,8</w:t>
            </w:r>
          </w:p>
        </w:tc>
        <w:tc>
          <w:tcPr>
            <w:tcW w:w="1517" w:type="dxa"/>
          </w:tcPr>
          <w:p w14:paraId="1E47CEB7"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43D20E4F" w14:textId="77777777" w:rsidR="00A44AAC" w:rsidRPr="00A44AAC" w:rsidRDefault="00A44AAC" w:rsidP="009F321B">
            <w:pPr>
              <w:snapToGrid w:val="0"/>
              <w:spacing w:line="228" w:lineRule="auto"/>
              <w:jc w:val="center"/>
              <w:rPr>
                <w:sz w:val="20"/>
                <w:szCs w:val="20"/>
              </w:rPr>
            </w:pPr>
            <w:r w:rsidRPr="00A44AAC">
              <w:rPr>
                <w:sz w:val="20"/>
                <w:szCs w:val="20"/>
              </w:rPr>
              <w:t>2352,8</w:t>
            </w:r>
          </w:p>
        </w:tc>
        <w:tc>
          <w:tcPr>
            <w:tcW w:w="1517" w:type="dxa"/>
          </w:tcPr>
          <w:p w14:paraId="6C7BBFA4" w14:textId="77777777" w:rsidR="00A44AAC" w:rsidRPr="00A44AAC" w:rsidRDefault="00A44AAC" w:rsidP="009F321B">
            <w:pPr>
              <w:jc w:val="center"/>
              <w:rPr>
                <w:sz w:val="20"/>
                <w:szCs w:val="20"/>
              </w:rPr>
            </w:pPr>
            <w:r w:rsidRPr="00A44AAC">
              <w:rPr>
                <w:sz w:val="20"/>
                <w:szCs w:val="20"/>
              </w:rPr>
              <w:t>1323,0</w:t>
            </w:r>
          </w:p>
        </w:tc>
      </w:tr>
      <w:tr w:rsidR="00A44AAC" w:rsidRPr="00A44AAC" w14:paraId="0827FC20" w14:textId="77777777" w:rsidTr="009F321B">
        <w:trPr>
          <w:trHeight w:val="222"/>
        </w:trPr>
        <w:tc>
          <w:tcPr>
            <w:tcW w:w="2447" w:type="dxa"/>
            <w:vMerge/>
          </w:tcPr>
          <w:p w14:paraId="163F4370" w14:textId="77777777" w:rsidR="00A44AAC" w:rsidRPr="00A44AAC" w:rsidRDefault="00A44AAC" w:rsidP="009F321B">
            <w:pPr>
              <w:snapToGrid w:val="0"/>
              <w:rPr>
                <w:sz w:val="20"/>
                <w:szCs w:val="20"/>
              </w:rPr>
            </w:pPr>
          </w:p>
        </w:tc>
        <w:tc>
          <w:tcPr>
            <w:tcW w:w="1516" w:type="dxa"/>
          </w:tcPr>
          <w:p w14:paraId="140AD963" w14:textId="77777777" w:rsidR="00A44AAC" w:rsidRPr="00A44AAC" w:rsidRDefault="00A44AAC" w:rsidP="009F321B">
            <w:pPr>
              <w:snapToGrid w:val="0"/>
              <w:spacing w:line="228" w:lineRule="auto"/>
              <w:jc w:val="center"/>
              <w:rPr>
                <w:sz w:val="20"/>
                <w:szCs w:val="20"/>
              </w:rPr>
            </w:pPr>
            <w:r w:rsidRPr="00A44AAC">
              <w:rPr>
                <w:sz w:val="20"/>
                <w:szCs w:val="20"/>
              </w:rPr>
              <w:t>2018</w:t>
            </w:r>
          </w:p>
        </w:tc>
        <w:tc>
          <w:tcPr>
            <w:tcW w:w="1517" w:type="dxa"/>
          </w:tcPr>
          <w:p w14:paraId="7F425931" w14:textId="77777777" w:rsidR="00A44AAC" w:rsidRPr="00A44AAC" w:rsidRDefault="00A44AAC" w:rsidP="009F321B">
            <w:pPr>
              <w:jc w:val="center"/>
              <w:rPr>
                <w:sz w:val="20"/>
                <w:szCs w:val="20"/>
              </w:rPr>
            </w:pPr>
            <w:r w:rsidRPr="00A44AAC">
              <w:rPr>
                <w:sz w:val="20"/>
                <w:szCs w:val="20"/>
              </w:rPr>
              <w:t>3970,6</w:t>
            </w:r>
          </w:p>
        </w:tc>
        <w:tc>
          <w:tcPr>
            <w:tcW w:w="1517" w:type="dxa"/>
          </w:tcPr>
          <w:p w14:paraId="2F64AFC7"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44B82C40" w14:textId="77777777" w:rsidR="00A44AAC" w:rsidRPr="00A44AAC" w:rsidRDefault="00A44AAC" w:rsidP="009F321B">
            <w:pPr>
              <w:snapToGrid w:val="0"/>
              <w:spacing w:line="228" w:lineRule="auto"/>
              <w:jc w:val="center"/>
              <w:rPr>
                <w:sz w:val="20"/>
                <w:szCs w:val="20"/>
              </w:rPr>
            </w:pPr>
            <w:r w:rsidRPr="00A44AAC">
              <w:rPr>
                <w:sz w:val="20"/>
                <w:szCs w:val="20"/>
              </w:rPr>
              <w:t>2901,3</w:t>
            </w:r>
          </w:p>
        </w:tc>
        <w:tc>
          <w:tcPr>
            <w:tcW w:w="1517" w:type="dxa"/>
          </w:tcPr>
          <w:p w14:paraId="68866D9D" w14:textId="77777777" w:rsidR="00A44AAC" w:rsidRPr="00A44AAC" w:rsidRDefault="00A44AAC" w:rsidP="009F321B">
            <w:pPr>
              <w:jc w:val="center"/>
              <w:rPr>
                <w:sz w:val="20"/>
                <w:szCs w:val="20"/>
              </w:rPr>
            </w:pPr>
            <w:r w:rsidRPr="00A44AAC">
              <w:rPr>
                <w:sz w:val="20"/>
                <w:szCs w:val="20"/>
              </w:rPr>
              <w:t>1069,3</w:t>
            </w:r>
          </w:p>
        </w:tc>
      </w:tr>
      <w:tr w:rsidR="00A44AAC" w:rsidRPr="00A44AAC" w14:paraId="73124FC6" w14:textId="77777777" w:rsidTr="009F321B">
        <w:trPr>
          <w:trHeight w:val="222"/>
        </w:trPr>
        <w:tc>
          <w:tcPr>
            <w:tcW w:w="2447" w:type="dxa"/>
            <w:vMerge/>
          </w:tcPr>
          <w:p w14:paraId="0100142C" w14:textId="77777777" w:rsidR="00A44AAC" w:rsidRPr="00A44AAC" w:rsidRDefault="00A44AAC" w:rsidP="009F321B">
            <w:pPr>
              <w:snapToGrid w:val="0"/>
              <w:rPr>
                <w:sz w:val="20"/>
                <w:szCs w:val="20"/>
              </w:rPr>
            </w:pPr>
          </w:p>
        </w:tc>
        <w:tc>
          <w:tcPr>
            <w:tcW w:w="1516" w:type="dxa"/>
          </w:tcPr>
          <w:p w14:paraId="7B128677" w14:textId="77777777" w:rsidR="00A44AAC" w:rsidRPr="00A44AAC" w:rsidRDefault="00A44AAC" w:rsidP="009F321B">
            <w:pPr>
              <w:snapToGrid w:val="0"/>
              <w:spacing w:line="228" w:lineRule="auto"/>
              <w:jc w:val="center"/>
              <w:rPr>
                <w:sz w:val="20"/>
                <w:szCs w:val="20"/>
              </w:rPr>
            </w:pPr>
            <w:r w:rsidRPr="00A44AAC">
              <w:rPr>
                <w:sz w:val="20"/>
                <w:szCs w:val="20"/>
              </w:rPr>
              <w:t>2019</w:t>
            </w:r>
          </w:p>
        </w:tc>
        <w:tc>
          <w:tcPr>
            <w:tcW w:w="1517" w:type="dxa"/>
          </w:tcPr>
          <w:p w14:paraId="10BD8310" w14:textId="77777777" w:rsidR="00A44AAC" w:rsidRPr="00A44AAC" w:rsidRDefault="00A44AAC" w:rsidP="009F321B">
            <w:pPr>
              <w:jc w:val="center"/>
              <w:rPr>
                <w:sz w:val="20"/>
                <w:szCs w:val="20"/>
              </w:rPr>
            </w:pPr>
            <w:r w:rsidRPr="00A44AAC">
              <w:rPr>
                <w:sz w:val="20"/>
                <w:szCs w:val="20"/>
              </w:rPr>
              <w:t>11033,9</w:t>
            </w:r>
          </w:p>
        </w:tc>
        <w:tc>
          <w:tcPr>
            <w:tcW w:w="1517" w:type="dxa"/>
          </w:tcPr>
          <w:p w14:paraId="5159B72E"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79D54CA7" w14:textId="77777777" w:rsidR="00A44AAC" w:rsidRPr="00A44AAC" w:rsidRDefault="00A44AAC" w:rsidP="009F321B">
            <w:pPr>
              <w:snapToGrid w:val="0"/>
              <w:spacing w:line="228" w:lineRule="auto"/>
              <w:jc w:val="center"/>
              <w:rPr>
                <w:sz w:val="20"/>
                <w:szCs w:val="20"/>
              </w:rPr>
            </w:pPr>
            <w:r w:rsidRPr="00A44AAC">
              <w:rPr>
                <w:sz w:val="20"/>
                <w:szCs w:val="20"/>
              </w:rPr>
              <w:t>9830,7</w:t>
            </w:r>
          </w:p>
        </w:tc>
        <w:tc>
          <w:tcPr>
            <w:tcW w:w="1517" w:type="dxa"/>
          </w:tcPr>
          <w:p w14:paraId="06EAA6EC" w14:textId="77777777" w:rsidR="00A44AAC" w:rsidRPr="00A44AAC" w:rsidRDefault="00A44AAC" w:rsidP="009F321B">
            <w:pPr>
              <w:jc w:val="center"/>
              <w:rPr>
                <w:sz w:val="20"/>
                <w:szCs w:val="20"/>
              </w:rPr>
            </w:pPr>
            <w:r w:rsidRPr="00A44AAC">
              <w:rPr>
                <w:sz w:val="20"/>
                <w:szCs w:val="20"/>
              </w:rPr>
              <w:t>1203,2</w:t>
            </w:r>
          </w:p>
        </w:tc>
      </w:tr>
      <w:tr w:rsidR="00A44AAC" w:rsidRPr="00A44AAC" w14:paraId="503680AD" w14:textId="77777777" w:rsidTr="009F321B">
        <w:trPr>
          <w:trHeight w:val="222"/>
        </w:trPr>
        <w:tc>
          <w:tcPr>
            <w:tcW w:w="2447" w:type="dxa"/>
            <w:vMerge/>
          </w:tcPr>
          <w:p w14:paraId="208B46EF" w14:textId="77777777" w:rsidR="00A44AAC" w:rsidRPr="00A44AAC" w:rsidRDefault="00A44AAC" w:rsidP="009F321B">
            <w:pPr>
              <w:snapToGrid w:val="0"/>
              <w:rPr>
                <w:sz w:val="20"/>
                <w:szCs w:val="20"/>
              </w:rPr>
            </w:pPr>
          </w:p>
        </w:tc>
        <w:tc>
          <w:tcPr>
            <w:tcW w:w="1516" w:type="dxa"/>
          </w:tcPr>
          <w:p w14:paraId="1A2CF6CC" w14:textId="77777777" w:rsidR="00A44AAC" w:rsidRPr="00A44AAC" w:rsidRDefault="00A44AAC" w:rsidP="009F321B">
            <w:pPr>
              <w:snapToGrid w:val="0"/>
              <w:spacing w:line="228" w:lineRule="auto"/>
              <w:jc w:val="center"/>
              <w:rPr>
                <w:sz w:val="20"/>
                <w:szCs w:val="20"/>
              </w:rPr>
            </w:pPr>
            <w:r w:rsidRPr="00A44AAC">
              <w:rPr>
                <w:sz w:val="20"/>
                <w:szCs w:val="20"/>
              </w:rPr>
              <w:t>2020</w:t>
            </w:r>
          </w:p>
        </w:tc>
        <w:tc>
          <w:tcPr>
            <w:tcW w:w="1517" w:type="dxa"/>
          </w:tcPr>
          <w:p w14:paraId="4A04BDE2" w14:textId="77777777" w:rsidR="00A44AAC" w:rsidRPr="00A44AAC" w:rsidRDefault="00A44AAC" w:rsidP="009F321B">
            <w:pPr>
              <w:jc w:val="center"/>
              <w:rPr>
                <w:sz w:val="20"/>
                <w:szCs w:val="20"/>
              </w:rPr>
            </w:pPr>
            <w:r w:rsidRPr="00A44AAC">
              <w:rPr>
                <w:sz w:val="20"/>
                <w:szCs w:val="20"/>
              </w:rPr>
              <w:t>4704,2</w:t>
            </w:r>
          </w:p>
        </w:tc>
        <w:tc>
          <w:tcPr>
            <w:tcW w:w="1517" w:type="dxa"/>
          </w:tcPr>
          <w:p w14:paraId="32F575C6"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0DB3EB46" w14:textId="77777777" w:rsidR="00A44AAC" w:rsidRPr="00A44AAC" w:rsidRDefault="00A44AAC" w:rsidP="009F321B">
            <w:pPr>
              <w:snapToGrid w:val="0"/>
              <w:spacing w:line="228" w:lineRule="auto"/>
              <w:jc w:val="center"/>
              <w:rPr>
                <w:sz w:val="20"/>
                <w:szCs w:val="20"/>
              </w:rPr>
            </w:pPr>
            <w:r w:rsidRPr="00A44AAC">
              <w:rPr>
                <w:sz w:val="20"/>
                <w:szCs w:val="20"/>
              </w:rPr>
              <w:t>3582,4</w:t>
            </w:r>
          </w:p>
        </w:tc>
        <w:tc>
          <w:tcPr>
            <w:tcW w:w="1517" w:type="dxa"/>
          </w:tcPr>
          <w:p w14:paraId="4A5594B3" w14:textId="77777777" w:rsidR="00A44AAC" w:rsidRPr="00A44AAC" w:rsidRDefault="00A44AAC" w:rsidP="009F321B">
            <w:pPr>
              <w:jc w:val="center"/>
              <w:rPr>
                <w:sz w:val="20"/>
                <w:szCs w:val="20"/>
              </w:rPr>
            </w:pPr>
            <w:r w:rsidRPr="00A44AAC">
              <w:rPr>
                <w:sz w:val="20"/>
                <w:szCs w:val="20"/>
              </w:rPr>
              <w:t>1121,8</w:t>
            </w:r>
          </w:p>
        </w:tc>
      </w:tr>
      <w:tr w:rsidR="00A44AAC" w:rsidRPr="00A44AAC" w14:paraId="1973C899" w14:textId="77777777" w:rsidTr="009F321B">
        <w:trPr>
          <w:trHeight w:val="222"/>
        </w:trPr>
        <w:tc>
          <w:tcPr>
            <w:tcW w:w="2447" w:type="dxa"/>
            <w:vMerge/>
          </w:tcPr>
          <w:p w14:paraId="55F34B08" w14:textId="77777777" w:rsidR="00A44AAC" w:rsidRPr="00A44AAC" w:rsidRDefault="00A44AAC" w:rsidP="009F321B">
            <w:pPr>
              <w:snapToGrid w:val="0"/>
              <w:rPr>
                <w:sz w:val="20"/>
                <w:szCs w:val="20"/>
              </w:rPr>
            </w:pPr>
          </w:p>
        </w:tc>
        <w:tc>
          <w:tcPr>
            <w:tcW w:w="1516" w:type="dxa"/>
          </w:tcPr>
          <w:p w14:paraId="7192581B" w14:textId="77777777" w:rsidR="00A44AAC" w:rsidRPr="00A44AAC" w:rsidRDefault="00A44AAC" w:rsidP="009F321B">
            <w:pPr>
              <w:snapToGrid w:val="0"/>
              <w:spacing w:line="228" w:lineRule="auto"/>
              <w:jc w:val="center"/>
              <w:rPr>
                <w:sz w:val="20"/>
                <w:szCs w:val="20"/>
              </w:rPr>
            </w:pPr>
            <w:r w:rsidRPr="00A44AAC">
              <w:rPr>
                <w:sz w:val="20"/>
                <w:szCs w:val="20"/>
              </w:rPr>
              <w:t>2021</w:t>
            </w:r>
          </w:p>
        </w:tc>
        <w:tc>
          <w:tcPr>
            <w:tcW w:w="1517" w:type="dxa"/>
          </w:tcPr>
          <w:p w14:paraId="164AFAB9" w14:textId="77777777" w:rsidR="00A44AAC" w:rsidRPr="00A44AAC" w:rsidRDefault="00A44AAC" w:rsidP="009F321B">
            <w:pPr>
              <w:jc w:val="center"/>
              <w:rPr>
                <w:sz w:val="20"/>
                <w:szCs w:val="20"/>
              </w:rPr>
            </w:pPr>
            <w:r w:rsidRPr="00A44AAC">
              <w:rPr>
                <w:sz w:val="20"/>
                <w:szCs w:val="20"/>
              </w:rPr>
              <w:t>6187,1</w:t>
            </w:r>
          </w:p>
        </w:tc>
        <w:tc>
          <w:tcPr>
            <w:tcW w:w="1517" w:type="dxa"/>
          </w:tcPr>
          <w:p w14:paraId="558148DF"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5BD57FA8" w14:textId="77777777" w:rsidR="00A44AAC" w:rsidRPr="00A44AAC" w:rsidRDefault="00A44AAC" w:rsidP="009F321B">
            <w:pPr>
              <w:snapToGrid w:val="0"/>
              <w:spacing w:line="228" w:lineRule="auto"/>
              <w:jc w:val="center"/>
              <w:rPr>
                <w:sz w:val="20"/>
                <w:szCs w:val="20"/>
              </w:rPr>
            </w:pPr>
            <w:r w:rsidRPr="00A44AAC">
              <w:rPr>
                <w:sz w:val="20"/>
                <w:szCs w:val="20"/>
              </w:rPr>
              <w:t>4661,1</w:t>
            </w:r>
          </w:p>
        </w:tc>
        <w:tc>
          <w:tcPr>
            <w:tcW w:w="1517" w:type="dxa"/>
          </w:tcPr>
          <w:p w14:paraId="288F3868" w14:textId="77777777" w:rsidR="00A44AAC" w:rsidRPr="00A44AAC" w:rsidRDefault="00A44AAC" w:rsidP="009F321B">
            <w:pPr>
              <w:jc w:val="center"/>
              <w:rPr>
                <w:sz w:val="20"/>
                <w:szCs w:val="20"/>
              </w:rPr>
            </w:pPr>
            <w:r w:rsidRPr="00A44AAC">
              <w:rPr>
                <w:sz w:val="20"/>
                <w:szCs w:val="20"/>
              </w:rPr>
              <w:t>1526,0</w:t>
            </w:r>
          </w:p>
        </w:tc>
      </w:tr>
      <w:tr w:rsidR="00A44AAC" w:rsidRPr="00A44AAC" w14:paraId="32EB006A" w14:textId="77777777" w:rsidTr="009F321B">
        <w:trPr>
          <w:trHeight w:val="222"/>
        </w:trPr>
        <w:tc>
          <w:tcPr>
            <w:tcW w:w="2447" w:type="dxa"/>
            <w:vMerge/>
          </w:tcPr>
          <w:p w14:paraId="09E34EC2" w14:textId="77777777" w:rsidR="00A44AAC" w:rsidRPr="00A44AAC" w:rsidRDefault="00A44AAC" w:rsidP="009F321B">
            <w:pPr>
              <w:snapToGrid w:val="0"/>
              <w:rPr>
                <w:sz w:val="20"/>
                <w:szCs w:val="20"/>
              </w:rPr>
            </w:pPr>
          </w:p>
        </w:tc>
        <w:tc>
          <w:tcPr>
            <w:tcW w:w="1516" w:type="dxa"/>
          </w:tcPr>
          <w:p w14:paraId="70510C4A" w14:textId="77777777" w:rsidR="00A44AAC" w:rsidRPr="00A44AAC" w:rsidRDefault="00A44AAC" w:rsidP="009F321B">
            <w:pPr>
              <w:snapToGrid w:val="0"/>
              <w:spacing w:line="228" w:lineRule="auto"/>
              <w:jc w:val="center"/>
              <w:rPr>
                <w:sz w:val="20"/>
                <w:szCs w:val="20"/>
              </w:rPr>
            </w:pPr>
            <w:r w:rsidRPr="00A44AAC">
              <w:rPr>
                <w:sz w:val="20"/>
                <w:szCs w:val="20"/>
              </w:rPr>
              <w:t>2022</w:t>
            </w:r>
          </w:p>
        </w:tc>
        <w:tc>
          <w:tcPr>
            <w:tcW w:w="1517" w:type="dxa"/>
          </w:tcPr>
          <w:p w14:paraId="70516C57" w14:textId="77777777" w:rsidR="00A44AAC" w:rsidRPr="00A44AAC" w:rsidRDefault="00A44AAC" w:rsidP="009F321B">
            <w:pPr>
              <w:jc w:val="center"/>
              <w:rPr>
                <w:sz w:val="20"/>
                <w:szCs w:val="20"/>
              </w:rPr>
            </w:pPr>
            <w:r w:rsidRPr="00A44AAC">
              <w:rPr>
                <w:sz w:val="20"/>
                <w:szCs w:val="20"/>
              </w:rPr>
              <w:t>1282,3</w:t>
            </w:r>
          </w:p>
        </w:tc>
        <w:tc>
          <w:tcPr>
            <w:tcW w:w="1517" w:type="dxa"/>
          </w:tcPr>
          <w:p w14:paraId="7EB63060"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2E6ACCEF"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5244C29E" w14:textId="77777777" w:rsidR="00A44AAC" w:rsidRPr="00A44AAC" w:rsidRDefault="00A44AAC" w:rsidP="009F321B">
            <w:pPr>
              <w:jc w:val="center"/>
              <w:rPr>
                <w:sz w:val="20"/>
                <w:szCs w:val="20"/>
              </w:rPr>
            </w:pPr>
            <w:r w:rsidRPr="00A44AAC">
              <w:rPr>
                <w:sz w:val="20"/>
                <w:szCs w:val="20"/>
              </w:rPr>
              <w:t>1282,3</w:t>
            </w:r>
          </w:p>
        </w:tc>
      </w:tr>
      <w:tr w:rsidR="00A44AAC" w:rsidRPr="00A44AAC" w14:paraId="43B13ADD" w14:textId="77777777" w:rsidTr="009F321B">
        <w:trPr>
          <w:trHeight w:val="222"/>
        </w:trPr>
        <w:tc>
          <w:tcPr>
            <w:tcW w:w="2447" w:type="dxa"/>
            <w:vMerge/>
          </w:tcPr>
          <w:p w14:paraId="7C7BB440" w14:textId="77777777" w:rsidR="00A44AAC" w:rsidRPr="00A44AAC" w:rsidRDefault="00A44AAC" w:rsidP="009F321B">
            <w:pPr>
              <w:snapToGrid w:val="0"/>
              <w:rPr>
                <w:sz w:val="20"/>
                <w:szCs w:val="20"/>
              </w:rPr>
            </w:pPr>
          </w:p>
        </w:tc>
        <w:tc>
          <w:tcPr>
            <w:tcW w:w="1516" w:type="dxa"/>
          </w:tcPr>
          <w:p w14:paraId="30BF01F9" w14:textId="77777777" w:rsidR="00A44AAC" w:rsidRPr="00A44AAC" w:rsidRDefault="00A44AAC" w:rsidP="009F321B">
            <w:pPr>
              <w:snapToGrid w:val="0"/>
              <w:spacing w:line="228" w:lineRule="auto"/>
              <w:jc w:val="center"/>
              <w:rPr>
                <w:sz w:val="20"/>
                <w:szCs w:val="20"/>
              </w:rPr>
            </w:pPr>
            <w:r w:rsidRPr="00A44AAC">
              <w:rPr>
                <w:sz w:val="20"/>
                <w:szCs w:val="20"/>
              </w:rPr>
              <w:t>2023</w:t>
            </w:r>
          </w:p>
        </w:tc>
        <w:tc>
          <w:tcPr>
            <w:tcW w:w="1517" w:type="dxa"/>
          </w:tcPr>
          <w:p w14:paraId="2ABB77B6" w14:textId="77777777" w:rsidR="00A44AAC" w:rsidRPr="00A44AAC" w:rsidRDefault="00A44AAC" w:rsidP="009F321B">
            <w:pPr>
              <w:jc w:val="center"/>
              <w:rPr>
                <w:sz w:val="20"/>
                <w:szCs w:val="20"/>
              </w:rPr>
            </w:pPr>
            <w:r w:rsidRPr="00A44AAC">
              <w:rPr>
                <w:sz w:val="20"/>
                <w:szCs w:val="20"/>
              </w:rPr>
              <w:t>2151,8</w:t>
            </w:r>
          </w:p>
        </w:tc>
        <w:tc>
          <w:tcPr>
            <w:tcW w:w="1517" w:type="dxa"/>
          </w:tcPr>
          <w:p w14:paraId="74EC5B2E"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2A72DA4A"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132D15FD" w14:textId="77777777" w:rsidR="00A44AAC" w:rsidRPr="00A44AAC" w:rsidRDefault="00A44AAC" w:rsidP="009F321B">
            <w:pPr>
              <w:jc w:val="center"/>
              <w:rPr>
                <w:sz w:val="20"/>
                <w:szCs w:val="20"/>
              </w:rPr>
            </w:pPr>
            <w:r w:rsidRPr="00A44AAC">
              <w:rPr>
                <w:sz w:val="20"/>
                <w:szCs w:val="20"/>
              </w:rPr>
              <w:t>2151,8</w:t>
            </w:r>
          </w:p>
        </w:tc>
      </w:tr>
      <w:tr w:rsidR="00A44AAC" w:rsidRPr="00A44AAC" w14:paraId="189DA034" w14:textId="77777777" w:rsidTr="009F321B">
        <w:trPr>
          <w:trHeight w:val="222"/>
        </w:trPr>
        <w:tc>
          <w:tcPr>
            <w:tcW w:w="2447" w:type="dxa"/>
            <w:vMerge/>
          </w:tcPr>
          <w:p w14:paraId="012C13B8" w14:textId="77777777" w:rsidR="00A44AAC" w:rsidRPr="00A44AAC" w:rsidRDefault="00A44AAC" w:rsidP="009F321B">
            <w:pPr>
              <w:snapToGrid w:val="0"/>
              <w:rPr>
                <w:sz w:val="20"/>
                <w:szCs w:val="20"/>
              </w:rPr>
            </w:pPr>
          </w:p>
        </w:tc>
        <w:tc>
          <w:tcPr>
            <w:tcW w:w="1516" w:type="dxa"/>
          </w:tcPr>
          <w:p w14:paraId="12FD2EBF" w14:textId="77777777" w:rsidR="00A44AAC" w:rsidRPr="00A44AAC" w:rsidRDefault="00A44AAC" w:rsidP="009F321B">
            <w:pPr>
              <w:snapToGrid w:val="0"/>
              <w:spacing w:line="228" w:lineRule="auto"/>
              <w:jc w:val="center"/>
              <w:rPr>
                <w:sz w:val="20"/>
                <w:szCs w:val="20"/>
              </w:rPr>
            </w:pPr>
            <w:r w:rsidRPr="00A44AAC">
              <w:rPr>
                <w:sz w:val="20"/>
                <w:szCs w:val="20"/>
              </w:rPr>
              <w:t>2024</w:t>
            </w:r>
          </w:p>
        </w:tc>
        <w:tc>
          <w:tcPr>
            <w:tcW w:w="1517" w:type="dxa"/>
          </w:tcPr>
          <w:p w14:paraId="15F71202" w14:textId="77777777" w:rsidR="00A44AAC" w:rsidRPr="00A44AAC" w:rsidRDefault="00A44AAC" w:rsidP="009F321B">
            <w:pPr>
              <w:jc w:val="center"/>
              <w:rPr>
                <w:sz w:val="20"/>
                <w:szCs w:val="20"/>
              </w:rPr>
            </w:pPr>
            <w:r w:rsidRPr="00A44AAC">
              <w:rPr>
                <w:sz w:val="20"/>
                <w:szCs w:val="20"/>
              </w:rPr>
              <w:t>2543,0</w:t>
            </w:r>
          </w:p>
        </w:tc>
        <w:tc>
          <w:tcPr>
            <w:tcW w:w="1517" w:type="dxa"/>
          </w:tcPr>
          <w:p w14:paraId="427A93AE"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73805E33"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1EAAC6E9" w14:textId="77777777" w:rsidR="00A44AAC" w:rsidRPr="00A44AAC" w:rsidRDefault="00A44AAC" w:rsidP="009F321B">
            <w:pPr>
              <w:jc w:val="center"/>
              <w:rPr>
                <w:sz w:val="20"/>
                <w:szCs w:val="20"/>
              </w:rPr>
            </w:pPr>
            <w:r w:rsidRPr="00A44AAC">
              <w:rPr>
                <w:sz w:val="20"/>
                <w:szCs w:val="20"/>
              </w:rPr>
              <w:t>2543,0</w:t>
            </w:r>
          </w:p>
        </w:tc>
      </w:tr>
      <w:tr w:rsidR="00A44AAC" w:rsidRPr="00A44AAC" w14:paraId="1EA41BB6" w14:textId="77777777" w:rsidTr="009F321B">
        <w:trPr>
          <w:trHeight w:val="222"/>
        </w:trPr>
        <w:tc>
          <w:tcPr>
            <w:tcW w:w="2447" w:type="dxa"/>
          </w:tcPr>
          <w:p w14:paraId="7217B046" w14:textId="77777777" w:rsidR="00A44AAC" w:rsidRPr="00A44AAC" w:rsidRDefault="00A44AAC" w:rsidP="009F321B">
            <w:pPr>
              <w:snapToGrid w:val="0"/>
              <w:rPr>
                <w:sz w:val="20"/>
                <w:szCs w:val="20"/>
              </w:rPr>
            </w:pPr>
          </w:p>
        </w:tc>
        <w:tc>
          <w:tcPr>
            <w:tcW w:w="1516" w:type="dxa"/>
          </w:tcPr>
          <w:p w14:paraId="11D24EEA" w14:textId="77777777" w:rsidR="00A44AAC" w:rsidRPr="00A44AAC" w:rsidRDefault="00A44AAC" w:rsidP="009F321B">
            <w:pPr>
              <w:snapToGrid w:val="0"/>
              <w:spacing w:line="228" w:lineRule="auto"/>
              <w:jc w:val="center"/>
              <w:rPr>
                <w:sz w:val="20"/>
                <w:szCs w:val="20"/>
              </w:rPr>
            </w:pPr>
            <w:r w:rsidRPr="00A44AAC">
              <w:rPr>
                <w:sz w:val="20"/>
                <w:szCs w:val="20"/>
              </w:rPr>
              <w:t>2025</w:t>
            </w:r>
          </w:p>
        </w:tc>
        <w:tc>
          <w:tcPr>
            <w:tcW w:w="1517" w:type="dxa"/>
          </w:tcPr>
          <w:p w14:paraId="4C2A269F" w14:textId="77777777" w:rsidR="00A44AAC" w:rsidRPr="00A44AAC" w:rsidRDefault="00A44AAC" w:rsidP="009F321B">
            <w:pPr>
              <w:jc w:val="center"/>
              <w:rPr>
                <w:sz w:val="20"/>
                <w:szCs w:val="20"/>
              </w:rPr>
            </w:pPr>
            <w:r w:rsidRPr="00A44AAC">
              <w:rPr>
                <w:sz w:val="20"/>
                <w:szCs w:val="20"/>
              </w:rPr>
              <w:t>2541,0</w:t>
            </w:r>
          </w:p>
        </w:tc>
        <w:tc>
          <w:tcPr>
            <w:tcW w:w="1517" w:type="dxa"/>
          </w:tcPr>
          <w:p w14:paraId="081883C6"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2F83E686"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722F60DE" w14:textId="77777777" w:rsidR="00A44AAC" w:rsidRPr="00A44AAC" w:rsidRDefault="00A44AAC" w:rsidP="009F321B">
            <w:pPr>
              <w:jc w:val="center"/>
              <w:rPr>
                <w:sz w:val="20"/>
                <w:szCs w:val="20"/>
              </w:rPr>
            </w:pPr>
            <w:r w:rsidRPr="00A44AAC">
              <w:rPr>
                <w:sz w:val="20"/>
                <w:szCs w:val="20"/>
              </w:rPr>
              <w:t>2541,0</w:t>
            </w:r>
          </w:p>
        </w:tc>
      </w:tr>
      <w:tr w:rsidR="00A44AAC" w:rsidRPr="00A44AAC" w14:paraId="1162E7D5" w14:textId="77777777" w:rsidTr="009F321B">
        <w:trPr>
          <w:trHeight w:val="222"/>
        </w:trPr>
        <w:tc>
          <w:tcPr>
            <w:tcW w:w="2447" w:type="dxa"/>
          </w:tcPr>
          <w:p w14:paraId="18C7E0B9" w14:textId="77777777" w:rsidR="00A44AAC" w:rsidRPr="00A44AAC" w:rsidRDefault="00A44AAC" w:rsidP="009F321B">
            <w:pPr>
              <w:snapToGrid w:val="0"/>
              <w:rPr>
                <w:sz w:val="20"/>
                <w:szCs w:val="20"/>
              </w:rPr>
            </w:pPr>
          </w:p>
        </w:tc>
        <w:tc>
          <w:tcPr>
            <w:tcW w:w="1516" w:type="dxa"/>
          </w:tcPr>
          <w:p w14:paraId="4704D73F" w14:textId="77777777" w:rsidR="00A44AAC" w:rsidRPr="00A44AAC" w:rsidRDefault="00A44AAC" w:rsidP="009F321B">
            <w:pPr>
              <w:snapToGrid w:val="0"/>
              <w:spacing w:line="228" w:lineRule="auto"/>
              <w:jc w:val="center"/>
              <w:rPr>
                <w:sz w:val="20"/>
                <w:szCs w:val="20"/>
              </w:rPr>
            </w:pPr>
            <w:r w:rsidRPr="00A44AAC">
              <w:rPr>
                <w:sz w:val="20"/>
                <w:szCs w:val="20"/>
              </w:rPr>
              <w:t>2026</w:t>
            </w:r>
          </w:p>
        </w:tc>
        <w:tc>
          <w:tcPr>
            <w:tcW w:w="1517" w:type="dxa"/>
          </w:tcPr>
          <w:p w14:paraId="1FC27503" w14:textId="77777777" w:rsidR="00A44AAC" w:rsidRPr="00A44AAC" w:rsidRDefault="00A44AAC" w:rsidP="009F321B">
            <w:pPr>
              <w:jc w:val="center"/>
              <w:rPr>
                <w:sz w:val="20"/>
                <w:szCs w:val="20"/>
              </w:rPr>
            </w:pPr>
            <w:r w:rsidRPr="00A44AAC">
              <w:rPr>
                <w:sz w:val="20"/>
                <w:szCs w:val="20"/>
              </w:rPr>
              <w:t>1859,0</w:t>
            </w:r>
          </w:p>
        </w:tc>
        <w:tc>
          <w:tcPr>
            <w:tcW w:w="1517" w:type="dxa"/>
          </w:tcPr>
          <w:p w14:paraId="020FC7DD"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32731F9C"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0590719B" w14:textId="77777777" w:rsidR="00A44AAC" w:rsidRPr="00A44AAC" w:rsidRDefault="00A44AAC" w:rsidP="009F321B">
            <w:pPr>
              <w:jc w:val="center"/>
              <w:rPr>
                <w:sz w:val="20"/>
                <w:szCs w:val="20"/>
              </w:rPr>
            </w:pPr>
            <w:r w:rsidRPr="00A44AAC">
              <w:rPr>
                <w:sz w:val="20"/>
                <w:szCs w:val="20"/>
              </w:rPr>
              <w:t>1859,0</w:t>
            </w:r>
          </w:p>
        </w:tc>
      </w:tr>
      <w:tr w:rsidR="00A44AAC" w:rsidRPr="00A44AAC" w14:paraId="3974E15A" w14:textId="77777777" w:rsidTr="009F321B">
        <w:trPr>
          <w:trHeight w:val="222"/>
        </w:trPr>
        <w:tc>
          <w:tcPr>
            <w:tcW w:w="2447" w:type="dxa"/>
          </w:tcPr>
          <w:p w14:paraId="1A64836A" w14:textId="77777777" w:rsidR="00A44AAC" w:rsidRPr="00A44AAC" w:rsidRDefault="00A44AAC" w:rsidP="009F321B">
            <w:pPr>
              <w:snapToGrid w:val="0"/>
              <w:rPr>
                <w:sz w:val="20"/>
                <w:szCs w:val="20"/>
              </w:rPr>
            </w:pPr>
          </w:p>
        </w:tc>
        <w:tc>
          <w:tcPr>
            <w:tcW w:w="1516" w:type="dxa"/>
          </w:tcPr>
          <w:p w14:paraId="1D12335B" w14:textId="77777777" w:rsidR="00A44AAC" w:rsidRPr="00A44AAC" w:rsidRDefault="00A44AAC" w:rsidP="009F321B">
            <w:pPr>
              <w:snapToGrid w:val="0"/>
              <w:spacing w:line="228" w:lineRule="auto"/>
              <w:jc w:val="center"/>
              <w:rPr>
                <w:sz w:val="20"/>
                <w:szCs w:val="20"/>
              </w:rPr>
            </w:pPr>
            <w:r w:rsidRPr="00A44AAC">
              <w:rPr>
                <w:sz w:val="20"/>
                <w:szCs w:val="20"/>
              </w:rPr>
              <w:t>2027</w:t>
            </w:r>
          </w:p>
        </w:tc>
        <w:tc>
          <w:tcPr>
            <w:tcW w:w="1517" w:type="dxa"/>
          </w:tcPr>
          <w:p w14:paraId="5E48E639" w14:textId="77777777" w:rsidR="00A44AAC" w:rsidRPr="00A44AAC" w:rsidRDefault="00A44AAC" w:rsidP="009F321B">
            <w:pPr>
              <w:jc w:val="center"/>
              <w:rPr>
                <w:sz w:val="20"/>
                <w:szCs w:val="20"/>
              </w:rPr>
            </w:pPr>
            <w:r w:rsidRPr="00A44AAC">
              <w:rPr>
                <w:sz w:val="20"/>
                <w:szCs w:val="20"/>
              </w:rPr>
              <w:t>2356,0</w:t>
            </w:r>
          </w:p>
        </w:tc>
        <w:tc>
          <w:tcPr>
            <w:tcW w:w="1517" w:type="dxa"/>
          </w:tcPr>
          <w:p w14:paraId="2DB51371"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16B79DC3"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17" w:type="dxa"/>
          </w:tcPr>
          <w:p w14:paraId="1D2BEECD" w14:textId="77777777" w:rsidR="00A44AAC" w:rsidRPr="00A44AAC" w:rsidRDefault="00A44AAC" w:rsidP="009F321B">
            <w:pPr>
              <w:jc w:val="center"/>
              <w:rPr>
                <w:sz w:val="20"/>
                <w:szCs w:val="20"/>
              </w:rPr>
            </w:pPr>
            <w:r w:rsidRPr="00A44AAC">
              <w:rPr>
                <w:sz w:val="20"/>
                <w:szCs w:val="20"/>
              </w:rPr>
              <w:t>2356,0</w:t>
            </w:r>
          </w:p>
        </w:tc>
      </w:tr>
      <w:tr w:rsidR="00A44AAC" w:rsidRPr="00A44AAC" w14:paraId="5A82D022" w14:textId="77777777" w:rsidTr="009F321B">
        <w:trPr>
          <w:trHeight w:val="460"/>
        </w:trPr>
        <w:tc>
          <w:tcPr>
            <w:tcW w:w="2447" w:type="dxa"/>
          </w:tcPr>
          <w:p w14:paraId="53F5F9FC" w14:textId="77777777" w:rsidR="00A44AAC" w:rsidRPr="00A44AAC" w:rsidRDefault="00A44AAC" w:rsidP="009F321B">
            <w:pPr>
              <w:snapToGrid w:val="0"/>
              <w:rPr>
                <w:sz w:val="20"/>
                <w:szCs w:val="20"/>
              </w:rPr>
            </w:pPr>
            <w:r w:rsidRPr="00A44AAC">
              <w:rPr>
                <w:sz w:val="20"/>
                <w:szCs w:val="20"/>
              </w:rPr>
              <w:t>Ожидаемые конечные результаты реализации Программы</w:t>
            </w:r>
          </w:p>
        </w:tc>
        <w:tc>
          <w:tcPr>
            <w:tcW w:w="7584" w:type="dxa"/>
            <w:gridSpan w:val="5"/>
          </w:tcPr>
          <w:p w14:paraId="1E840C8B" w14:textId="77777777" w:rsidR="00A44AAC" w:rsidRPr="00A44AAC" w:rsidRDefault="00A44AAC" w:rsidP="009F321B">
            <w:pPr>
              <w:snapToGrid w:val="0"/>
              <w:jc w:val="both"/>
              <w:rPr>
                <w:sz w:val="20"/>
                <w:szCs w:val="20"/>
              </w:rPr>
            </w:pPr>
            <w:r w:rsidRPr="00A44AAC">
              <w:rPr>
                <w:sz w:val="20"/>
                <w:szCs w:val="20"/>
              </w:rPr>
              <w:t xml:space="preserve">Протяженность отремонтированных </w:t>
            </w:r>
            <w:proofErr w:type="gramStart"/>
            <w:r w:rsidRPr="00A44AAC">
              <w:rPr>
                <w:sz w:val="20"/>
                <w:szCs w:val="20"/>
              </w:rPr>
              <w:t>автомобильных  дорог</w:t>
            </w:r>
            <w:proofErr w:type="gramEnd"/>
            <w:r w:rsidRPr="00A44AAC">
              <w:rPr>
                <w:sz w:val="20"/>
                <w:szCs w:val="20"/>
              </w:rPr>
              <w:t xml:space="preserve"> общего пользования, находящихся в границах Воленского сельского поселения, составит 11,0 км. </w:t>
            </w:r>
          </w:p>
          <w:p w14:paraId="4AE1FBB9" w14:textId="77777777" w:rsidR="00A44AAC" w:rsidRPr="00A44AAC" w:rsidRDefault="00A44AAC" w:rsidP="009F321B">
            <w:pPr>
              <w:snapToGrid w:val="0"/>
              <w:jc w:val="both"/>
              <w:rPr>
                <w:b/>
                <w:bCs/>
                <w:color w:val="FF0000"/>
                <w:sz w:val="20"/>
                <w:szCs w:val="20"/>
              </w:rPr>
            </w:pPr>
          </w:p>
        </w:tc>
      </w:tr>
    </w:tbl>
    <w:p w14:paraId="67777FB7" w14:textId="77777777" w:rsidR="00A44AAC" w:rsidRPr="00A44AAC" w:rsidRDefault="00A44AAC" w:rsidP="00A44AAC">
      <w:pPr>
        <w:pStyle w:val="11"/>
        <w:tabs>
          <w:tab w:val="left" w:pos="426"/>
        </w:tabs>
        <w:suppressAutoHyphens/>
        <w:ind w:left="0"/>
        <w:jc w:val="center"/>
        <w:rPr>
          <w:b/>
          <w:bCs/>
          <w:kern w:val="2"/>
        </w:rPr>
      </w:pPr>
    </w:p>
    <w:p w14:paraId="2E434BF5" w14:textId="2A5E1CAD" w:rsidR="00A44AAC" w:rsidRPr="00A44AAC" w:rsidRDefault="00A44AAC" w:rsidP="00A44AAC">
      <w:pPr>
        <w:pStyle w:val="11"/>
        <w:tabs>
          <w:tab w:val="left" w:pos="426"/>
        </w:tabs>
        <w:suppressAutoHyphens/>
        <w:ind w:left="0"/>
        <w:jc w:val="center"/>
        <w:rPr>
          <w:b/>
          <w:bCs/>
          <w:kern w:val="2"/>
        </w:rPr>
      </w:pPr>
      <w:r w:rsidRPr="00A44AAC">
        <w:rPr>
          <w:b/>
          <w:bCs/>
          <w:kern w:val="2"/>
        </w:rPr>
        <w:t>1. Общая характеристика сферы реализации муниципальной программы</w:t>
      </w:r>
    </w:p>
    <w:p w14:paraId="66C5B7DD" w14:textId="77777777" w:rsidR="00A44AAC" w:rsidRPr="00A44AAC" w:rsidRDefault="00A44AAC" w:rsidP="00A44AAC">
      <w:pPr>
        <w:pStyle w:val="affe"/>
        <w:rPr>
          <w:rFonts w:ascii="Times New Roman" w:hAnsi="Times New Roman" w:cs="Times New Roman"/>
          <w:sz w:val="20"/>
          <w:szCs w:val="20"/>
        </w:rPr>
      </w:pPr>
      <w:r w:rsidRPr="00A44AAC">
        <w:rPr>
          <w:rFonts w:ascii="Times New Roman" w:hAnsi="Times New Roman" w:cs="Times New Roman"/>
          <w:b/>
          <w:bCs/>
          <w:sz w:val="20"/>
          <w:szCs w:val="20"/>
        </w:rPr>
        <w:t>1.1. Влияние развития сети автомобильных дорог на экономику Воленского сельского поселения</w:t>
      </w:r>
    </w:p>
    <w:p w14:paraId="4A2B8C86"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w:t>
      </w:r>
    </w:p>
    <w:p w14:paraId="03BAD876"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14:paraId="320EC9EF"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14:paraId="7C65AFF6"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автомобильные дороги представляют собой материалоемкие, трудоемкие линейные сооружения, содержание которых требует больших финансовых затрат;</w:t>
      </w:r>
    </w:p>
    <w:p w14:paraId="641C5DE9"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lastRenderedPageBreak/>
        <w:t xml:space="preserve">  </w:t>
      </w:r>
      <w:r w:rsidRPr="00A44AAC">
        <w:rPr>
          <w:rFonts w:ascii="Times New Roman" w:hAnsi="Times New Roman" w:cs="Times New Roman"/>
          <w:sz w:val="20"/>
          <w:szCs w:val="20"/>
        </w:rPr>
        <w:tab/>
        <w:t>- 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14:paraId="2F4BA310"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14:paraId="03BB7A7A"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Как и любой товар, автомобильная дорога обладает определенными потребительскими свойствами, а именно: удобство и комфортность передвижения; скорость движения; пропускная способность; безопасность движения; экономичность движения; долговечность; стоимость содержания; экологическая безопасность.</w:t>
      </w:r>
    </w:p>
    <w:p w14:paraId="4A564FBE"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14:paraId="6C3E196B"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могут быть выражены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14:paraId="2561FF34"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w:t>
      </w:r>
      <w:r w:rsidRPr="00A44AAC">
        <w:rPr>
          <w:rFonts w:ascii="Times New Roman" w:hAnsi="Times New Roman" w:cs="Times New Roman"/>
          <w:sz w:val="20"/>
          <w:szCs w:val="20"/>
        </w:rPr>
        <w:tab/>
        <w:t xml:space="preserve"> Показателями улучшения состояния дорожной сети являются:</w:t>
      </w:r>
    </w:p>
    <w:p w14:paraId="3B8845EF"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снижение текущих издержек, в первую очередь для пользователей автомобильных дорог;</w:t>
      </w:r>
    </w:p>
    <w:p w14:paraId="75EFA5B5"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стимулирование общего экономического развития прилегающих территорий;</w:t>
      </w:r>
    </w:p>
    <w:p w14:paraId="05B50053"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экономия времени как для перевозки пассажиров, так и для прохождения грузов, находящихся в пути;</w:t>
      </w:r>
    </w:p>
    <w:p w14:paraId="0BDA3577"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снижение числа дорожно-транспортных происшествий и нанесенного материального ущерба;</w:t>
      </w:r>
    </w:p>
    <w:p w14:paraId="4D41CA61"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повышение комфорта и удобства поездок.</w:t>
      </w:r>
    </w:p>
    <w:p w14:paraId="6FFDD542"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Социальная значимость роли автомобильных дорог может быть оценена по следующим показателям: экономия свободного времени, увеличение занятости и снижение миграции населения и т.д.</w:t>
      </w:r>
    </w:p>
    <w:p w14:paraId="77EB4600"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В целом улучшение дорожных условий приводит к:</w:t>
      </w:r>
    </w:p>
    <w:p w14:paraId="17E9661D"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сокращению времени на перевозки грузов и пассажиров (за счет увеличения скорости движения);</w:t>
      </w:r>
    </w:p>
    <w:p w14:paraId="6FFF209A"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14:paraId="2992AB62"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повышению транспортной доступности;</w:t>
      </w:r>
    </w:p>
    <w:p w14:paraId="7AC596C1"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w:t>
      </w:r>
      <w:r w:rsidRPr="00A44AAC">
        <w:rPr>
          <w:rFonts w:ascii="Times New Roman" w:hAnsi="Times New Roman" w:cs="Times New Roman"/>
          <w:sz w:val="20"/>
          <w:szCs w:val="20"/>
        </w:rPr>
        <w:tab/>
        <w:t>- снижению последствий стихийных бедствий;</w:t>
      </w:r>
    </w:p>
    <w:p w14:paraId="0935673F"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сокращению числа дорожно-транспортных происшествий;</w:t>
      </w:r>
    </w:p>
    <w:p w14:paraId="60C69C8C"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улучшению экологической ситуации (за счет роста скорости движения, уменьшения расхода ГСМ).</w:t>
      </w:r>
    </w:p>
    <w:p w14:paraId="3E709DB2"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Таким образом, дорожные условия оказывают влияние на все важные показатели экономического развития страны. Во многих странах мира выход из кризисных экономических ситуаций начинается с развитием дорожного строительства. Это объясняется также и тем, что около 35-40 процентов средств, направляемых на дорожное хозяйство, возвращаются в бюджеты всех уровней в форме соответствующих налоговых платежей организаций дорожного хозяйства.</w:t>
      </w:r>
    </w:p>
    <w:p w14:paraId="015E92A7"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w:t>
      </w:r>
    </w:p>
    <w:p w14:paraId="242CD41B" w14:textId="77777777" w:rsidR="00A44AAC" w:rsidRPr="00A44AAC" w:rsidRDefault="00A44AAC" w:rsidP="00A44AAC">
      <w:pPr>
        <w:pStyle w:val="affe"/>
        <w:rPr>
          <w:rFonts w:ascii="Times New Roman" w:hAnsi="Times New Roman" w:cs="Times New Roman"/>
          <w:sz w:val="20"/>
          <w:szCs w:val="20"/>
        </w:rPr>
      </w:pPr>
      <w:r w:rsidRPr="00A44AAC">
        <w:rPr>
          <w:rFonts w:ascii="Times New Roman" w:hAnsi="Times New Roman" w:cs="Times New Roman"/>
          <w:b/>
          <w:bCs/>
          <w:sz w:val="20"/>
          <w:szCs w:val="20"/>
        </w:rPr>
        <w:t>1.2. Проблемы развития автомобильных дорог общего пользования местного значения в Воленском сельском поселении</w:t>
      </w:r>
    </w:p>
    <w:p w14:paraId="66D1D591" w14:textId="77777777" w:rsidR="00A44AAC" w:rsidRPr="00A44AAC" w:rsidRDefault="00A44AAC" w:rsidP="00A44AAC">
      <w:pPr>
        <w:pStyle w:val="affe"/>
        <w:rPr>
          <w:rFonts w:ascii="Times New Roman" w:hAnsi="Times New Roman" w:cs="Times New Roman"/>
          <w:sz w:val="20"/>
          <w:szCs w:val="20"/>
        </w:rPr>
      </w:pPr>
    </w:p>
    <w:p w14:paraId="1AFB0524"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xml:space="preserve">В настоящее время </w:t>
      </w:r>
      <w:proofErr w:type="gramStart"/>
      <w:r w:rsidRPr="00A44AAC">
        <w:rPr>
          <w:rFonts w:ascii="Times New Roman" w:hAnsi="Times New Roman" w:cs="Times New Roman"/>
          <w:sz w:val="20"/>
          <w:szCs w:val="20"/>
        </w:rPr>
        <w:t>протяженность  внутри</w:t>
      </w:r>
      <w:proofErr w:type="gramEnd"/>
      <w:r w:rsidRPr="00A44AAC">
        <w:rPr>
          <w:rFonts w:ascii="Times New Roman" w:hAnsi="Times New Roman" w:cs="Times New Roman"/>
          <w:sz w:val="20"/>
          <w:szCs w:val="20"/>
        </w:rPr>
        <w:t xml:space="preserve"> поселенческих автомобильных дорог   составляет 39,08 км.</w:t>
      </w:r>
    </w:p>
    <w:p w14:paraId="2B00EFA0"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14:paraId="5DF593C8"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31334483"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16D81BCD"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14:paraId="7BAF4283"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14:paraId="0D97A0E4"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lastRenderedPageBreak/>
        <w:t xml:space="preserve">  </w:t>
      </w:r>
      <w:r w:rsidRPr="00A44AAC">
        <w:rPr>
          <w:rFonts w:ascii="Times New Roman" w:hAnsi="Times New Roman" w:cs="Times New Roman"/>
          <w:sz w:val="20"/>
          <w:szCs w:val="20"/>
        </w:rPr>
        <w:tab/>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14:paraId="0D0403B4"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14:paraId="6E0EBEB2"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xml:space="preserve">Для улучшения показателей по </w:t>
      </w:r>
      <w:proofErr w:type="spellStart"/>
      <w:r w:rsidRPr="00A44AAC">
        <w:rPr>
          <w:rFonts w:ascii="Times New Roman" w:hAnsi="Times New Roman" w:cs="Times New Roman"/>
          <w:sz w:val="20"/>
          <w:szCs w:val="20"/>
        </w:rPr>
        <w:t>Воленскому</w:t>
      </w:r>
      <w:proofErr w:type="spellEnd"/>
      <w:r w:rsidRPr="00A44AAC">
        <w:rPr>
          <w:rFonts w:ascii="Times New Roman" w:hAnsi="Times New Roman" w:cs="Times New Roman"/>
          <w:sz w:val="20"/>
          <w:szCs w:val="20"/>
        </w:rPr>
        <w:t xml:space="preserve"> сельскому поселению необходимо увеличение средств, выделяемых на приведение в нормативное состояние автомобильных дорог.</w:t>
      </w:r>
    </w:p>
    <w:p w14:paraId="46B6963E"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xml:space="preserve">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может привести к росту уровня аварийности </w:t>
      </w:r>
      <w:proofErr w:type="gramStart"/>
      <w:r w:rsidRPr="00A44AAC">
        <w:rPr>
          <w:rFonts w:ascii="Times New Roman" w:hAnsi="Times New Roman" w:cs="Times New Roman"/>
          <w:sz w:val="20"/>
          <w:szCs w:val="20"/>
        </w:rPr>
        <w:t>на  автомобильных</w:t>
      </w:r>
      <w:proofErr w:type="gramEnd"/>
      <w:r w:rsidRPr="00A44AAC">
        <w:rPr>
          <w:rFonts w:ascii="Times New Roman" w:hAnsi="Times New Roman" w:cs="Times New Roman"/>
          <w:sz w:val="20"/>
          <w:szCs w:val="20"/>
        </w:rPr>
        <w:t xml:space="preserve"> дорогах сельского поселения.</w:t>
      </w:r>
    </w:p>
    <w:p w14:paraId="65AEB1CC"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w:t>
      </w:r>
      <w:r w:rsidRPr="00A44AAC">
        <w:rPr>
          <w:rFonts w:ascii="Times New Roman" w:hAnsi="Times New Roman" w:cs="Times New Roman"/>
          <w:sz w:val="20"/>
          <w:szCs w:val="20"/>
        </w:rPr>
        <w:tab/>
        <w:t>Для обеспечения прогнозируемых объемов автомобильных перевозок требуется приведение их в соответствие с нормативными требованиями по транспортно-эксплуатационному состоянию.</w:t>
      </w:r>
    </w:p>
    <w:p w14:paraId="79E7C0D0"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xml:space="preserve">На данный момент автомобильные дороги общего пользования местного значения поселения находятся в неудовлетворительном </w:t>
      </w:r>
      <w:proofErr w:type="gramStart"/>
      <w:r w:rsidRPr="00A44AAC">
        <w:rPr>
          <w:rFonts w:ascii="Times New Roman" w:hAnsi="Times New Roman" w:cs="Times New Roman"/>
          <w:sz w:val="20"/>
          <w:szCs w:val="20"/>
        </w:rPr>
        <w:t>состоянии,  требуется</w:t>
      </w:r>
      <w:proofErr w:type="gramEnd"/>
      <w:r w:rsidRPr="00A44AAC">
        <w:rPr>
          <w:rFonts w:ascii="Times New Roman" w:hAnsi="Times New Roman" w:cs="Times New Roman"/>
          <w:sz w:val="20"/>
          <w:szCs w:val="20"/>
        </w:rPr>
        <w:t xml:space="preserve"> их ремонт.</w:t>
      </w:r>
    </w:p>
    <w:p w14:paraId="4ADCE65F"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Себестоимость грузоперевозок, осуществляемых по автомобильным дорогам, имеющих транспортно-эксплуатационные показатели, не соответствующие нормативным требованиям, повышается, а безопасность движения ухудшается.</w:t>
      </w:r>
    </w:p>
    <w:p w14:paraId="177E9944"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14:paraId="6ECA7581"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Применение программно-целевого метода в развитии автомобильных дорог общего пользования в Воленском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14:paraId="680AD1B8" w14:textId="77777777" w:rsidR="00A44AAC" w:rsidRPr="00A44AAC" w:rsidRDefault="00A44AAC" w:rsidP="00A44AAC">
      <w:pPr>
        <w:pStyle w:val="affe"/>
        <w:jc w:val="both"/>
        <w:rPr>
          <w:rFonts w:ascii="Times New Roman" w:hAnsi="Times New Roman" w:cs="Times New Roman"/>
          <w:b/>
          <w:bCs/>
          <w:kern w:val="2"/>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r>
    </w:p>
    <w:p w14:paraId="021C636D" w14:textId="77777777" w:rsidR="00A44AAC" w:rsidRPr="00A44AAC" w:rsidRDefault="00A44AAC" w:rsidP="00A44AAC">
      <w:pPr>
        <w:pStyle w:val="11"/>
        <w:tabs>
          <w:tab w:val="left" w:pos="284"/>
        </w:tabs>
        <w:suppressAutoHyphens/>
        <w:ind w:left="0"/>
        <w:jc w:val="center"/>
        <w:rPr>
          <w:b/>
          <w:bCs/>
          <w:kern w:val="2"/>
        </w:rPr>
      </w:pPr>
      <w:r w:rsidRPr="00A44AAC">
        <w:rPr>
          <w:b/>
          <w:bCs/>
          <w:kern w:val="2"/>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409FF011" w14:textId="77777777" w:rsidR="00A44AAC" w:rsidRPr="00A44AAC" w:rsidRDefault="00A44AAC" w:rsidP="00A44AAC">
      <w:pPr>
        <w:rPr>
          <w:b/>
          <w:bCs/>
          <w:sz w:val="20"/>
          <w:szCs w:val="20"/>
        </w:rPr>
      </w:pPr>
      <w:r w:rsidRPr="00A44AAC">
        <w:rPr>
          <w:b/>
          <w:bCs/>
          <w:sz w:val="20"/>
          <w:szCs w:val="20"/>
        </w:rPr>
        <w:t>2.1. Приоритеты муниципальной политики в сфере реализации муниципальной программы</w:t>
      </w:r>
    </w:p>
    <w:p w14:paraId="52C98561" w14:textId="77777777" w:rsidR="00A44AAC" w:rsidRPr="00A44AAC" w:rsidRDefault="00A44AAC" w:rsidP="00A44AAC">
      <w:pPr>
        <w:autoSpaceDE w:val="0"/>
        <w:autoSpaceDN w:val="0"/>
        <w:adjustRightInd w:val="0"/>
        <w:ind w:firstLine="709"/>
        <w:jc w:val="both"/>
        <w:rPr>
          <w:sz w:val="20"/>
          <w:szCs w:val="20"/>
        </w:rPr>
      </w:pPr>
    </w:p>
    <w:p w14:paraId="09C8764A" w14:textId="0DABA63F" w:rsidR="00A44AAC" w:rsidRPr="00A44AAC" w:rsidRDefault="00A44AAC" w:rsidP="00A44AAC">
      <w:pPr>
        <w:shd w:val="clear" w:color="auto" w:fill="FFFFFF"/>
        <w:ind w:right="10" w:firstLine="720"/>
        <w:jc w:val="both"/>
        <w:rPr>
          <w:sz w:val="20"/>
          <w:szCs w:val="20"/>
        </w:rPr>
      </w:pPr>
      <w:r w:rsidRPr="00A44AAC">
        <w:rPr>
          <w:sz w:val="20"/>
          <w:szCs w:val="20"/>
        </w:rPr>
        <w:t>Основным стратегическим приоритетом муниципальной политики в сфере реализации Программы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Воленском сельском поселении.</w:t>
      </w:r>
    </w:p>
    <w:p w14:paraId="6A6EBCA9" w14:textId="77777777" w:rsidR="00A44AAC" w:rsidRPr="00A44AAC" w:rsidRDefault="00A44AAC" w:rsidP="00A44AAC">
      <w:pPr>
        <w:ind w:firstLine="709"/>
        <w:jc w:val="center"/>
        <w:rPr>
          <w:b/>
          <w:bCs/>
          <w:sz w:val="20"/>
          <w:szCs w:val="20"/>
        </w:rPr>
      </w:pPr>
      <w:r w:rsidRPr="00A44AAC">
        <w:rPr>
          <w:b/>
          <w:bCs/>
          <w:sz w:val="20"/>
          <w:szCs w:val="20"/>
        </w:rPr>
        <w:t xml:space="preserve">2.2. Цели, задачи и показатели (индикаторы) достижения целей </w:t>
      </w:r>
    </w:p>
    <w:p w14:paraId="3548A00C" w14:textId="77777777" w:rsidR="00A44AAC" w:rsidRPr="00A44AAC" w:rsidRDefault="00A44AAC" w:rsidP="00A44AAC">
      <w:pPr>
        <w:ind w:firstLine="709"/>
        <w:jc w:val="center"/>
        <w:rPr>
          <w:b/>
          <w:bCs/>
          <w:sz w:val="20"/>
          <w:szCs w:val="20"/>
        </w:rPr>
      </w:pPr>
      <w:r w:rsidRPr="00A44AAC">
        <w:rPr>
          <w:b/>
          <w:bCs/>
          <w:sz w:val="20"/>
          <w:szCs w:val="20"/>
        </w:rPr>
        <w:t>и решения задач</w:t>
      </w:r>
    </w:p>
    <w:p w14:paraId="3E30C17A" w14:textId="77777777" w:rsidR="00A44AAC" w:rsidRPr="00A44AAC" w:rsidRDefault="00A44AAC" w:rsidP="00A44AAC">
      <w:pPr>
        <w:ind w:firstLine="709"/>
        <w:jc w:val="both"/>
        <w:rPr>
          <w:b/>
          <w:bCs/>
          <w:sz w:val="20"/>
          <w:szCs w:val="20"/>
        </w:rPr>
      </w:pPr>
    </w:p>
    <w:p w14:paraId="6F7B4C58" w14:textId="77777777" w:rsidR="00A44AAC" w:rsidRPr="00A44AAC" w:rsidRDefault="00A44AAC" w:rsidP="00A44AAC">
      <w:pPr>
        <w:pStyle w:val="affe"/>
        <w:ind w:firstLine="708"/>
        <w:jc w:val="both"/>
        <w:rPr>
          <w:rFonts w:ascii="Times New Roman" w:hAnsi="Times New Roman" w:cs="Times New Roman"/>
          <w:sz w:val="20"/>
          <w:szCs w:val="20"/>
        </w:rPr>
      </w:pPr>
      <w:r w:rsidRPr="00A44AAC">
        <w:rPr>
          <w:rFonts w:ascii="Times New Roman" w:hAnsi="Times New Roman" w:cs="Times New Roman"/>
          <w:sz w:val="20"/>
          <w:szCs w:val="20"/>
        </w:rPr>
        <w:t>Целью муниципальной Программы является обеспечение бесперебойного и безопасного функционирования дорожного хозяйства.</w:t>
      </w:r>
    </w:p>
    <w:p w14:paraId="682CC2CE" w14:textId="77777777" w:rsidR="00A44AAC" w:rsidRPr="00A44AAC" w:rsidRDefault="00A44AAC" w:rsidP="00A44AAC">
      <w:pPr>
        <w:pStyle w:val="affe"/>
        <w:ind w:firstLine="708"/>
        <w:jc w:val="both"/>
        <w:rPr>
          <w:rFonts w:ascii="Times New Roman" w:hAnsi="Times New Roman" w:cs="Times New Roman"/>
          <w:sz w:val="20"/>
          <w:szCs w:val="20"/>
        </w:rPr>
      </w:pPr>
      <w:r w:rsidRPr="00A44AAC">
        <w:rPr>
          <w:rFonts w:ascii="Times New Roman" w:hAnsi="Times New Roman" w:cs="Times New Roman"/>
          <w:sz w:val="20"/>
          <w:szCs w:val="20"/>
        </w:rPr>
        <w:t>Достижение цели муниципальной Программы обеспечивается путем решения задачи по сохранению и развитию автомобильных дорог общего пользования местного значения, в границах Воленского сельского поселения.</w:t>
      </w:r>
    </w:p>
    <w:p w14:paraId="183A35F9" w14:textId="77777777" w:rsidR="00A44AAC" w:rsidRPr="00A44AAC" w:rsidRDefault="00A44AAC" w:rsidP="00A44AAC">
      <w:pPr>
        <w:pStyle w:val="affe"/>
        <w:ind w:firstLine="708"/>
        <w:jc w:val="both"/>
        <w:rPr>
          <w:rFonts w:ascii="Times New Roman" w:hAnsi="Times New Roman" w:cs="Times New Roman"/>
          <w:sz w:val="20"/>
          <w:szCs w:val="20"/>
        </w:rPr>
      </w:pPr>
      <w:r w:rsidRPr="00A44AAC">
        <w:rPr>
          <w:rFonts w:ascii="Times New Roman" w:hAnsi="Times New Roman" w:cs="Times New Roman"/>
          <w:sz w:val="20"/>
          <w:szCs w:val="20"/>
        </w:rPr>
        <w:t>Решение задачи муниципальной Программы будет обеспечено путем достижения следующих целевых показателей:</w:t>
      </w:r>
    </w:p>
    <w:p w14:paraId="0C3562D5" w14:textId="77777777" w:rsidR="00A44AAC" w:rsidRPr="00A44AAC" w:rsidRDefault="00A44AAC" w:rsidP="00A44AAC">
      <w:pPr>
        <w:pStyle w:val="affe"/>
        <w:ind w:firstLine="708"/>
        <w:jc w:val="both"/>
        <w:rPr>
          <w:rFonts w:ascii="Times New Roman" w:hAnsi="Times New Roman" w:cs="Times New Roman"/>
          <w:sz w:val="20"/>
          <w:szCs w:val="20"/>
        </w:rPr>
      </w:pPr>
      <w:r w:rsidRPr="00A44AAC">
        <w:rPr>
          <w:rFonts w:ascii="Times New Roman" w:hAnsi="Times New Roman" w:cs="Times New Roman"/>
          <w:sz w:val="20"/>
          <w:szCs w:val="20"/>
        </w:rPr>
        <w:t xml:space="preserve">- протяженность отремонтированных автомобильных дорог общего пользования местного значения, находящихся в границах Воленского сельского поселения </w:t>
      </w:r>
    </w:p>
    <w:p w14:paraId="771D42E4" w14:textId="77777777" w:rsidR="00A44AAC" w:rsidRPr="00A44AAC" w:rsidRDefault="00A44AAC" w:rsidP="00A44AAC">
      <w:pPr>
        <w:pStyle w:val="affe"/>
        <w:ind w:firstLine="708"/>
        <w:jc w:val="both"/>
        <w:rPr>
          <w:rFonts w:ascii="Times New Roman" w:hAnsi="Times New Roman" w:cs="Times New Roman"/>
          <w:sz w:val="20"/>
          <w:szCs w:val="20"/>
        </w:rPr>
      </w:pPr>
      <w:r w:rsidRPr="00A44AAC">
        <w:rPr>
          <w:rFonts w:ascii="Times New Roman" w:hAnsi="Times New Roman" w:cs="Times New Roman"/>
          <w:sz w:val="20"/>
          <w:szCs w:val="20"/>
        </w:rPr>
        <w:t xml:space="preserve">- протяженность тротуаров вдоль автомобильных дорог общего </w:t>
      </w:r>
      <w:proofErr w:type="gramStart"/>
      <w:r w:rsidRPr="00A44AAC">
        <w:rPr>
          <w:rFonts w:ascii="Times New Roman" w:hAnsi="Times New Roman" w:cs="Times New Roman"/>
          <w:sz w:val="20"/>
          <w:szCs w:val="20"/>
        </w:rPr>
        <w:t>пользования  местного</w:t>
      </w:r>
      <w:proofErr w:type="gramEnd"/>
      <w:r w:rsidRPr="00A44AAC">
        <w:rPr>
          <w:rFonts w:ascii="Times New Roman" w:hAnsi="Times New Roman" w:cs="Times New Roman"/>
          <w:sz w:val="20"/>
          <w:szCs w:val="20"/>
        </w:rPr>
        <w:t xml:space="preserve"> значения как элемента дорожного хозяйства  </w:t>
      </w:r>
    </w:p>
    <w:p w14:paraId="5A004D2C" w14:textId="4DFD68D6" w:rsidR="00A44AAC" w:rsidRPr="00A44AAC" w:rsidRDefault="00A44AAC" w:rsidP="00A44AAC">
      <w:pPr>
        <w:pStyle w:val="affe"/>
        <w:ind w:firstLine="708"/>
        <w:jc w:val="both"/>
        <w:rPr>
          <w:rFonts w:ascii="Times New Roman" w:hAnsi="Times New Roman" w:cs="Times New Roman"/>
          <w:sz w:val="20"/>
          <w:szCs w:val="20"/>
        </w:rPr>
      </w:pPr>
      <w:r w:rsidRPr="00A44AAC">
        <w:rPr>
          <w:rFonts w:ascii="Times New Roman" w:hAnsi="Times New Roman" w:cs="Times New Roman"/>
          <w:sz w:val="20"/>
          <w:szCs w:val="20"/>
        </w:rPr>
        <w:t>Важнейшими факторами для достижения целевых показателей муниципальной Программы являются: увеличение доходов дорожного фонда Воленского сельского поселения за счет принятия мер по введению новых ставок акцизов на автомобильный бензин и дизельное топливо, привлечение средств федерального бюджета.</w:t>
      </w:r>
    </w:p>
    <w:p w14:paraId="589D6B0C" w14:textId="77777777" w:rsidR="00A44AAC" w:rsidRPr="00A44AAC" w:rsidRDefault="00A44AAC" w:rsidP="00A44AAC">
      <w:pPr>
        <w:jc w:val="center"/>
        <w:rPr>
          <w:b/>
          <w:bCs/>
          <w:sz w:val="20"/>
          <w:szCs w:val="20"/>
        </w:rPr>
      </w:pPr>
      <w:r w:rsidRPr="00A44AAC">
        <w:rPr>
          <w:b/>
          <w:bCs/>
          <w:sz w:val="20"/>
          <w:szCs w:val="20"/>
        </w:rPr>
        <w:t>2.</w:t>
      </w:r>
      <w:proofErr w:type="gramStart"/>
      <w:r w:rsidRPr="00A44AAC">
        <w:rPr>
          <w:b/>
          <w:bCs/>
          <w:sz w:val="20"/>
          <w:szCs w:val="20"/>
        </w:rPr>
        <w:t>3.Конечные</w:t>
      </w:r>
      <w:proofErr w:type="gramEnd"/>
      <w:r w:rsidRPr="00A44AAC">
        <w:rPr>
          <w:b/>
          <w:bCs/>
          <w:sz w:val="20"/>
          <w:szCs w:val="20"/>
        </w:rPr>
        <w:t xml:space="preserve"> результаты реализации муниципальной программы</w:t>
      </w:r>
    </w:p>
    <w:p w14:paraId="2A2091F0" w14:textId="77777777" w:rsidR="00A44AAC" w:rsidRPr="00A44AAC" w:rsidRDefault="00A44AAC" w:rsidP="00A44AAC">
      <w:pPr>
        <w:jc w:val="center"/>
        <w:rPr>
          <w:b/>
          <w:bCs/>
          <w:sz w:val="20"/>
          <w:szCs w:val="20"/>
        </w:rPr>
      </w:pPr>
    </w:p>
    <w:p w14:paraId="3E8B7137"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xml:space="preserve">За время реализации муниципальной Программы в Воленском сельском поселении планируется отремонтировать 7 км автомобильных дорог общего пользования местного значения, находящихся в границах сельского поселения, протяженность тротуаров вдоль автомобильных дорог общего </w:t>
      </w:r>
      <w:proofErr w:type="gramStart"/>
      <w:r w:rsidRPr="00A44AAC">
        <w:rPr>
          <w:rFonts w:ascii="Times New Roman" w:hAnsi="Times New Roman" w:cs="Times New Roman"/>
          <w:sz w:val="20"/>
          <w:szCs w:val="20"/>
        </w:rPr>
        <w:t>пользования  местного</w:t>
      </w:r>
      <w:proofErr w:type="gramEnd"/>
      <w:r w:rsidRPr="00A44AAC">
        <w:rPr>
          <w:rFonts w:ascii="Times New Roman" w:hAnsi="Times New Roman" w:cs="Times New Roman"/>
          <w:sz w:val="20"/>
          <w:szCs w:val="20"/>
        </w:rPr>
        <w:t xml:space="preserve"> значения как элемента дорожного хозяйства составит 3000 м.</w:t>
      </w:r>
    </w:p>
    <w:p w14:paraId="06831A55" w14:textId="77777777" w:rsidR="00A44AAC" w:rsidRPr="00A44AAC" w:rsidRDefault="00A44AAC" w:rsidP="00A44AAC">
      <w:pPr>
        <w:pStyle w:val="affe"/>
        <w:ind w:firstLine="851"/>
        <w:jc w:val="both"/>
        <w:rPr>
          <w:rFonts w:ascii="Times New Roman" w:hAnsi="Times New Roman" w:cs="Times New Roman"/>
          <w:sz w:val="20"/>
          <w:szCs w:val="20"/>
        </w:rPr>
      </w:pPr>
      <w:r w:rsidRPr="00A44AAC">
        <w:rPr>
          <w:rFonts w:ascii="Times New Roman" w:hAnsi="Times New Roman" w:cs="Times New Roman"/>
          <w:sz w:val="20"/>
          <w:szCs w:val="20"/>
        </w:rPr>
        <w:t>Достижение этих результатов означает удовлетворение растущих потребностей населения по передвижению на основе доступности транспортных услуг, которая относится к числу важнейших параметров, определяющих качество жизни населения и уровень развития экономики.</w:t>
      </w:r>
    </w:p>
    <w:p w14:paraId="6E95F010" w14:textId="77777777" w:rsidR="00A44AAC" w:rsidRPr="00A44AAC" w:rsidRDefault="00A44AAC" w:rsidP="00A44AAC">
      <w:pPr>
        <w:ind w:firstLine="720"/>
        <w:jc w:val="center"/>
        <w:rPr>
          <w:b/>
          <w:bCs/>
          <w:sz w:val="20"/>
          <w:szCs w:val="20"/>
        </w:rPr>
      </w:pPr>
      <w:r w:rsidRPr="00A44AAC">
        <w:rPr>
          <w:b/>
          <w:bCs/>
          <w:sz w:val="20"/>
          <w:szCs w:val="20"/>
        </w:rPr>
        <w:t>2.4. Сроки и этапы реализации муниципальной программы</w:t>
      </w:r>
    </w:p>
    <w:p w14:paraId="09279711" w14:textId="77777777" w:rsidR="00A44AAC" w:rsidRPr="00A44AAC" w:rsidRDefault="00A44AAC" w:rsidP="00A44AAC">
      <w:pPr>
        <w:ind w:firstLine="720"/>
        <w:jc w:val="center"/>
        <w:rPr>
          <w:b/>
          <w:bCs/>
          <w:sz w:val="20"/>
          <w:szCs w:val="20"/>
        </w:rPr>
      </w:pPr>
    </w:p>
    <w:p w14:paraId="4EDB2764" w14:textId="77777777" w:rsidR="00A44AAC" w:rsidRPr="00A44AAC" w:rsidRDefault="00A44AAC" w:rsidP="00A44AAC">
      <w:pPr>
        <w:pStyle w:val="affe"/>
        <w:ind w:firstLine="708"/>
        <w:jc w:val="both"/>
        <w:rPr>
          <w:rFonts w:ascii="Times New Roman" w:hAnsi="Times New Roman" w:cs="Times New Roman"/>
          <w:sz w:val="20"/>
          <w:szCs w:val="20"/>
        </w:rPr>
      </w:pPr>
      <w:r w:rsidRPr="00A44AAC">
        <w:rPr>
          <w:rFonts w:ascii="Times New Roman" w:hAnsi="Times New Roman" w:cs="Times New Roman"/>
          <w:sz w:val="20"/>
          <w:szCs w:val="20"/>
        </w:rPr>
        <w:t>Сроки реализации цели и задачи муниципальной Программы соответствуют общему сроку реализации муниципальной программы – 2014–2027 годы. Реализация муниципальной Программы планируется в один этап.</w:t>
      </w:r>
    </w:p>
    <w:p w14:paraId="4882F45B" w14:textId="77777777" w:rsidR="00A44AAC" w:rsidRPr="00A44AAC" w:rsidRDefault="00A44AAC" w:rsidP="00A44AAC">
      <w:pPr>
        <w:ind w:firstLine="720"/>
        <w:jc w:val="both"/>
        <w:rPr>
          <w:sz w:val="20"/>
          <w:szCs w:val="20"/>
        </w:rPr>
      </w:pPr>
    </w:p>
    <w:p w14:paraId="62E51668" w14:textId="77777777" w:rsidR="00A44AAC" w:rsidRPr="00A44AAC" w:rsidRDefault="00A44AAC" w:rsidP="00A44AAC">
      <w:pPr>
        <w:ind w:firstLine="720"/>
        <w:jc w:val="center"/>
        <w:rPr>
          <w:b/>
          <w:bCs/>
          <w:sz w:val="20"/>
          <w:szCs w:val="20"/>
        </w:rPr>
      </w:pPr>
      <w:r w:rsidRPr="00A44AAC">
        <w:rPr>
          <w:b/>
          <w:bCs/>
          <w:sz w:val="20"/>
          <w:szCs w:val="20"/>
        </w:rPr>
        <w:t>3. Обоснование выделения Подпрограмм и обобщенная характеристика основных мероприятий</w:t>
      </w:r>
    </w:p>
    <w:p w14:paraId="09997B56" w14:textId="77777777" w:rsidR="00A44AAC" w:rsidRPr="00A44AAC" w:rsidRDefault="00A44AAC" w:rsidP="00A44AAC">
      <w:pPr>
        <w:pStyle w:val="12"/>
        <w:suppressAutoHyphens/>
        <w:jc w:val="both"/>
        <w:rPr>
          <w:rFonts w:ascii="Times New Roman" w:hAnsi="Times New Roman" w:cs="Times New Roman"/>
          <w:kern w:val="2"/>
          <w:sz w:val="20"/>
          <w:szCs w:val="20"/>
        </w:rPr>
      </w:pPr>
    </w:p>
    <w:p w14:paraId="601D46C4" w14:textId="77777777" w:rsidR="00A44AAC" w:rsidRPr="00A44AAC" w:rsidRDefault="00A44AAC" w:rsidP="00A44AAC">
      <w:pPr>
        <w:jc w:val="center"/>
        <w:rPr>
          <w:b/>
          <w:bCs/>
          <w:sz w:val="20"/>
          <w:szCs w:val="20"/>
        </w:rPr>
      </w:pPr>
      <w:proofErr w:type="gramStart"/>
      <w:r w:rsidRPr="00A44AAC">
        <w:rPr>
          <w:b/>
          <w:bCs/>
          <w:sz w:val="20"/>
          <w:szCs w:val="20"/>
        </w:rPr>
        <w:t>Подпрограмма  «</w:t>
      </w:r>
      <w:proofErr w:type="gramEnd"/>
      <w:r w:rsidRPr="00A44AAC">
        <w:rPr>
          <w:b/>
          <w:bCs/>
          <w:sz w:val="20"/>
          <w:szCs w:val="20"/>
        </w:rPr>
        <w:t>Развитие и функционирование дорожного хозяйства, и развитие градостроительной деятельности»</w:t>
      </w:r>
    </w:p>
    <w:p w14:paraId="5E30B3B4" w14:textId="77777777" w:rsidR="00A44AAC" w:rsidRPr="00A44AAC" w:rsidRDefault="00A44AAC" w:rsidP="00A44AAC">
      <w:pPr>
        <w:pStyle w:val="ConsPlusNormal0"/>
        <w:widowControl/>
        <w:ind w:firstLine="540"/>
        <w:jc w:val="both"/>
        <w:rPr>
          <w:rFonts w:ascii="Times New Roman" w:hAnsi="Times New Roman" w:cs="Times New Roman"/>
          <w:b/>
          <w:bCs/>
          <w:sz w:val="20"/>
          <w:szCs w:val="20"/>
        </w:rPr>
      </w:pPr>
    </w:p>
    <w:p w14:paraId="0D6AECD1" w14:textId="77777777" w:rsidR="00A44AAC" w:rsidRPr="00A44AAC" w:rsidRDefault="00A44AAC" w:rsidP="00A44AAC">
      <w:pPr>
        <w:pStyle w:val="affe"/>
        <w:ind w:firstLine="708"/>
        <w:jc w:val="both"/>
        <w:rPr>
          <w:rFonts w:ascii="Times New Roman" w:hAnsi="Times New Roman" w:cs="Times New Roman"/>
          <w:sz w:val="20"/>
          <w:szCs w:val="20"/>
        </w:rPr>
      </w:pPr>
      <w:r w:rsidRPr="00A44AAC">
        <w:rPr>
          <w:rFonts w:ascii="Times New Roman" w:hAnsi="Times New Roman" w:cs="Times New Roman"/>
          <w:sz w:val="20"/>
          <w:szCs w:val="20"/>
        </w:rPr>
        <w:t>Ответственным исполнителем Подпрограммы является администрация Воленского сельского поселения. Объем финансирования мероприятий Подпрограммы на 2014-2027 годы составляет 6254,3 тыс. рублей из местного бюджета.</w:t>
      </w:r>
    </w:p>
    <w:p w14:paraId="5A0BBB08"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xml:space="preserve">Подпрограмма включает мероприятия </w:t>
      </w:r>
      <w:proofErr w:type="gramStart"/>
      <w:r w:rsidRPr="00A44AAC">
        <w:rPr>
          <w:rFonts w:ascii="Times New Roman" w:hAnsi="Times New Roman" w:cs="Times New Roman"/>
          <w:sz w:val="20"/>
          <w:szCs w:val="20"/>
        </w:rPr>
        <w:t>по  реконструкции</w:t>
      </w:r>
      <w:proofErr w:type="gramEnd"/>
      <w:r w:rsidRPr="00A44AAC">
        <w:rPr>
          <w:rFonts w:ascii="Times New Roman" w:hAnsi="Times New Roman" w:cs="Times New Roman"/>
          <w:sz w:val="20"/>
          <w:szCs w:val="20"/>
        </w:rPr>
        <w:t>, капитальному ремонту, ремонту и содержанию автомобильных дорог, общего пользования местного значения, находящихся в границах Воленского сельского поселения, устройство тротуаров вдоль автомобильных дорог общего пользования  местного значения как элемента дорожного хозяйства.</w:t>
      </w:r>
    </w:p>
    <w:p w14:paraId="0F130916"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w:t>
      </w:r>
      <w:r w:rsidRPr="00A44AAC">
        <w:rPr>
          <w:rFonts w:ascii="Times New Roman" w:hAnsi="Times New Roman" w:cs="Times New Roman"/>
          <w:sz w:val="20"/>
          <w:szCs w:val="20"/>
        </w:rPr>
        <w:tab/>
        <w:t xml:space="preserve"> Реализация мероприятий Подпрограммы направлена на увеличение протяженности автомобильных дорог общего пользования местного </w:t>
      </w:r>
      <w:proofErr w:type="gramStart"/>
      <w:r w:rsidRPr="00A44AAC">
        <w:rPr>
          <w:rFonts w:ascii="Times New Roman" w:hAnsi="Times New Roman" w:cs="Times New Roman"/>
          <w:sz w:val="20"/>
          <w:szCs w:val="20"/>
        </w:rPr>
        <w:t>значения,  повышению</w:t>
      </w:r>
      <w:proofErr w:type="gramEnd"/>
      <w:r w:rsidRPr="00A44AAC">
        <w:rPr>
          <w:rFonts w:ascii="Times New Roman" w:hAnsi="Times New Roman" w:cs="Times New Roman"/>
          <w:sz w:val="20"/>
          <w:szCs w:val="20"/>
        </w:rPr>
        <w:t xml:space="preserve"> безопасности дорожного движения, обеспечение транспортной доступности сельских населенных пунктов.</w:t>
      </w:r>
    </w:p>
    <w:p w14:paraId="6B0ED960" w14:textId="4758750F"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Основными результатами реализации мероприятий Подпрограммы является снижение доли протяженности автомобильных дорог общего пользования местного значения, находящихся в границах Воленского сельского поселения, не отвечающих нормативным требованиям к транспортно-эксплуатационным показателям, снижение количества дорожно-транспортных происшествий на автомобильных дорогах.</w:t>
      </w:r>
    </w:p>
    <w:p w14:paraId="33B6226D" w14:textId="77777777" w:rsidR="00A44AAC" w:rsidRPr="00A44AAC" w:rsidRDefault="00A44AAC" w:rsidP="00A44AAC">
      <w:pPr>
        <w:pStyle w:val="11"/>
        <w:tabs>
          <w:tab w:val="left" w:pos="284"/>
        </w:tabs>
        <w:suppressAutoHyphens/>
        <w:ind w:left="0"/>
        <w:jc w:val="center"/>
        <w:rPr>
          <w:b/>
          <w:bCs/>
          <w:kern w:val="2"/>
        </w:rPr>
      </w:pPr>
      <w:r w:rsidRPr="00A44AAC">
        <w:rPr>
          <w:b/>
          <w:bCs/>
          <w:kern w:val="2"/>
        </w:rPr>
        <w:t>4. Ресурсное обеспечение муниципальной программы</w:t>
      </w:r>
    </w:p>
    <w:p w14:paraId="6D536E76" w14:textId="77777777" w:rsidR="00A44AAC" w:rsidRPr="00A44AAC" w:rsidRDefault="00A44AAC" w:rsidP="00A44AAC">
      <w:pPr>
        <w:pStyle w:val="ConsPlusNormal0"/>
        <w:widowControl/>
        <w:ind w:firstLine="851"/>
        <w:jc w:val="both"/>
        <w:rPr>
          <w:rFonts w:ascii="Times New Roman" w:hAnsi="Times New Roman" w:cs="Times New Roman"/>
          <w:kern w:val="2"/>
          <w:sz w:val="20"/>
          <w:szCs w:val="20"/>
        </w:rPr>
      </w:pPr>
    </w:p>
    <w:p w14:paraId="006E3D54" w14:textId="4A825835" w:rsidR="00A44AAC" w:rsidRPr="00A44AAC" w:rsidRDefault="00A44AAC" w:rsidP="00A44AAC">
      <w:pPr>
        <w:pStyle w:val="ConsPlusNormal0"/>
        <w:widowControl/>
        <w:ind w:firstLine="708"/>
        <w:jc w:val="both"/>
        <w:rPr>
          <w:rFonts w:ascii="Times New Roman" w:hAnsi="Times New Roman" w:cs="Times New Roman"/>
          <w:b/>
          <w:bCs/>
          <w:kern w:val="2"/>
          <w:sz w:val="20"/>
          <w:szCs w:val="20"/>
        </w:rPr>
      </w:pPr>
      <w:r w:rsidRPr="00A44AAC">
        <w:rPr>
          <w:rFonts w:ascii="Times New Roman" w:hAnsi="Times New Roman" w:cs="Times New Roman"/>
          <w:sz w:val="20"/>
          <w:szCs w:val="20"/>
        </w:rPr>
        <w:t xml:space="preserve">Реализация мероприятий муниципальной Программы осуществляется за счет субсидий из областного бюджета, средств местного бюджета, в том числе за счет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Воронежской области </w:t>
      </w:r>
    </w:p>
    <w:p w14:paraId="20336189" w14:textId="77777777" w:rsidR="00A44AAC" w:rsidRPr="00A44AAC" w:rsidRDefault="00A44AAC" w:rsidP="00A44AAC">
      <w:pPr>
        <w:pStyle w:val="ConsPlusNormal0"/>
        <w:widowControl/>
        <w:ind w:firstLine="0"/>
        <w:jc w:val="center"/>
        <w:rPr>
          <w:rFonts w:ascii="Times New Roman" w:hAnsi="Times New Roman" w:cs="Times New Roman"/>
          <w:b/>
          <w:bCs/>
          <w:kern w:val="2"/>
          <w:sz w:val="20"/>
          <w:szCs w:val="20"/>
        </w:rPr>
      </w:pPr>
      <w:r w:rsidRPr="00A44AAC">
        <w:rPr>
          <w:rFonts w:ascii="Times New Roman" w:hAnsi="Times New Roman" w:cs="Times New Roman"/>
          <w:b/>
          <w:bCs/>
          <w:kern w:val="2"/>
          <w:sz w:val="20"/>
          <w:szCs w:val="20"/>
        </w:rPr>
        <w:t>5. Анализ рисков реализации муниципальной Программы и описание мер управления рисками реализации муниципальной Программы</w:t>
      </w:r>
    </w:p>
    <w:p w14:paraId="6E318A14" w14:textId="77777777" w:rsidR="00A44AAC" w:rsidRPr="00A44AAC" w:rsidRDefault="00A44AAC" w:rsidP="00A44AAC">
      <w:pPr>
        <w:pStyle w:val="ConsPlusNormal0"/>
        <w:widowControl/>
        <w:ind w:firstLine="709"/>
        <w:jc w:val="center"/>
        <w:rPr>
          <w:rFonts w:ascii="Times New Roman" w:hAnsi="Times New Roman" w:cs="Times New Roman"/>
          <w:b/>
          <w:bCs/>
          <w:kern w:val="2"/>
          <w:sz w:val="20"/>
          <w:szCs w:val="20"/>
        </w:rPr>
      </w:pPr>
    </w:p>
    <w:p w14:paraId="7D8B0747" w14:textId="77777777" w:rsidR="00A44AAC" w:rsidRPr="00A44AAC" w:rsidRDefault="00A44AAC" w:rsidP="00A44AAC">
      <w:pPr>
        <w:pStyle w:val="affe"/>
        <w:ind w:firstLine="708"/>
        <w:jc w:val="both"/>
        <w:rPr>
          <w:rFonts w:ascii="Times New Roman" w:hAnsi="Times New Roman" w:cs="Times New Roman"/>
          <w:sz w:val="20"/>
          <w:szCs w:val="20"/>
        </w:rPr>
      </w:pPr>
      <w:r w:rsidRPr="00A44AAC">
        <w:rPr>
          <w:rFonts w:ascii="Times New Roman" w:hAnsi="Times New Roman" w:cs="Times New Roman"/>
          <w:sz w:val="20"/>
          <w:szCs w:val="20"/>
        </w:rPr>
        <w:t xml:space="preserve">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w:t>
      </w:r>
      <w:proofErr w:type="gramStart"/>
      <w:r w:rsidRPr="00A44AAC">
        <w:rPr>
          <w:rFonts w:ascii="Times New Roman" w:hAnsi="Times New Roman" w:cs="Times New Roman"/>
          <w:sz w:val="20"/>
          <w:szCs w:val="20"/>
        </w:rPr>
        <w:t>муниципальных  функций</w:t>
      </w:r>
      <w:proofErr w:type="gramEnd"/>
      <w:r w:rsidRPr="00A44AAC">
        <w:rPr>
          <w:rFonts w:ascii="Times New Roman" w:hAnsi="Times New Roman" w:cs="Times New Roman"/>
          <w:sz w:val="20"/>
          <w:szCs w:val="20"/>
        </w:rPr>
        <w:t xml:space="preserve"> достижение приоритетов и целей муниципальной политики в сфере развития дорожного хозяйства Воленского сельского поселения Новоусманского муниципального района Воронежской области.</w:t>
      </w:r>
    </w:p>
    <w:p w14:paraId="59A32780"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14:paraId="632F4B50"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w:t>
      </w:r>
      <w:r w:rsidRPr="00A44AAC">
        <w:rPr>
          <w:rFonts w:ascii="Times New Roman" w:hAnsi="Times New Roman" w:cs="Times New Roman"/>
          <w:sz w:val="20"/>
          <w:szCs w:val="20"/>
        </w:rPr>
        <w:tab/>
        <w:t>К числу макроэкономических рисков следует отнести изменение конъюнктуры на внутренних и внешних рынках сырья, строительных материалов и техники, рынках рабочей силы, колебания цен в экономике,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 потерявших работу в других отраслях экономики и не имеющих специальной квалификации.</w:t>
      </w:r>
    </w:p>
    <w:p w14:paraId="286938E5"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w:t>
      </w:r>
      <w:r w:rsidRPr="00A44AAC">
        <w:rPr>
          <w:rFonts w:ascii="Times New Roman" w:hAnsi="Times New Roman" w:cs="Times New Roman"/>
          <w:sz w:val="20"/>
          <w:szCs w:val="20"/>
        </w:rPr>
        <w:tab/>
        <w:t xml:space="preserve"> Реализация муниципальной Программы сопряжена с законодательными рисками. Эффективная и динамичная реализация мероприятий муниципальной Программы во многом будет зависеть от совершенствования нормативной правовой базы в сфере законодательства о закупках для государственных (муниципальных) нужд.</w:t>
      </w:r>
    </w:p>
    <w:p w14:paraId="67B87431"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xml:space="preserve">Достижение показателей муниципальной Программы в значительной степени зависит от стабильности положений Налогового кодекса Российской Федерации, касающихся ставок акцизов на автомобильное топливо, являющихся источником формирования дорожных фондов. Снижение ставок и доли акцизов в цене автомобильного топлива будет вести к уменьшению доходов дорожных фондов и </w:t>
      </w:r>
      <w:proofErr w:type="gramStart"/>
      <w:r w:rsidRPr="00A44AAC">
        <w:rPr>
          <w:rFonts w:ascii="Times New Roman" w:hAnsi="Times New Roman" w:cs="Times New Roman"/>
          <w:sz w:val="20"/>
          <w:szCs w:val="20"/>
        </w:rPr>
        <w:t>уменьшению</w:t>
      </w:r>
      <w:proofErr w:type="gramEnd"/>
      <w:r w:rsidRPr="00A44AAC">
        <w:rPr>
          <w:rFonts w:ascii="Times New Roman" w:hAnsi="Times New Roman" w:cs="Times New Roman"/>
          <w:sz w:val="20"/>
          <w:szCs w:val="20"/>
        </w:rPr>
        <w:t xml:space="preserve"> в связи с этим объемов дорожных работ.</w:t>
      </w:r>
    </w:p>
    <w:p w14:paraId="2A4E7530"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w:t>
      </w:r>
    </w:p>
    <w:p w14:paraId="1EF26FCE"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Система управления реализацией муниципальной Программы предусматривает следующие меры, направленные на управление рисками:</w:t>
      </w:r>
    </w:p>
    <w:p w14:paraId="55B8029C"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14:paraId="7BBF63EF" w14:textId="65821591"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14:paraId="7869B571" w14:textId="77777777" w:rsidR="00A44AAC" w:rsidRPr="00A44AAC" w:rsidRDefault="00A44AAC" w:rsidP="00A44AAC">
      <w:pPr>
        <w:pStyle w:val="ConsPlusNormal0"/>
        <w:widowControl/>
        <w:ind w:firstLine="0"/>
        <w:jc w:val="center"/>
        <w:rPr>
          <w:rFonts w:ascii="Times New Roman" w:hAnsi="Times New Roman" w:cs="Times New Roman"/>
          <w:b/>
          <w:bCs/>
          <w:kern w:val="2"/>
          <w:sz w:val="20"/>
          <w:szCs w:val="20"/>
        </w:rPr>
      </w:pPr>
      <w:r w:rsidRPr="00A44AAC">
        <w:rPr>
          <w:rFonts w:ascii="Times New Roman" w:hAnsi="Times New Roman" w:cs="Times New Roman"/>
          <w:b/>
          <w:bCs/>
          <w:kern w:val="2"/>
          <w:sz w:val="20"/>
          <w:szCs w:val="20"/>
        </w:rPr>
        <w:t>6. Оценка эффективности муниципальной Программы</w:t>
      </w:r>
    </w:p>
    <w:p w14:paraId="0A62A65E" w14:textId="77777777" w:rsidR="00A44AAC" w:rsidRPr="00A44AAC" w:rsidRDefault="00A44AAC" w:rsidP="00A44AAC">
      <w:pPr>
        <w:autoSpaceDE w:val="0"/>
        <w:autoSpaceDN w:val="0"/>
        <w:adjustRightInd w:val="0"/>
        <w:spacing w:line="228" w:lineRule="auto"/>
        <w:ind w:firstLine="709"/>
        <w:jc w:val="both"/>
        <w:rPr>
          <w:kern w:val="2"/>
          <w:sz w:val="20"/>
          <w:szCs w:val="20"/>
        </w:rPr>
      </w:pPr>
    </w:p>
    <w:p w14:paraId="0595106F"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 xml:space="preserve">1. Эффективность реализации муниципальной Программы оценивается ежегодно на основе целевых </w:t>
      </w:r>
      <w:r w:rsidRPr="00A44AAC">
        <w:rPr>
          <w:sz w:val="20"/>
          <w:szCs w:val="20"/>
        </w:rPr>
        <w:lastRenderedPageBreak/>
        <w:t>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областного бюджета, предусмотренного в целях финансирования мероприятий муниципальной Программы.</w:t>
      </w:r>
    </w:p>
    <w:p w14:paraId="42A43336"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2. Оценка эффективности реализации муниципальной Программы, цели (задачи) определяются по формуле:</w:t>
      </w:r>
    </w:p>
    <w:p w14:paraId="304D83FF" w14:textId="45D1E894" w:rsidR="00A44AAC" w:rsidRPr="00A44AAC" w:rsidRDefault="00A44AAC" w:rsidP="00A44AAC">
      <w:pPr>
        <w:widowControl w:val="0"/>
        <w:autoSpaceDE w:val="0"/>
        <w:autoSpaceDN w:val="0"/>
        <w:adjustRightInd w:val="0"/>
        <w:ind w:firstLine="720"/>
        <w:jc w:val="both"/>
        <w:rPr>
          <w:sz w:val="20"/>
          <w:szCs w:val="20"/>
        </w:rPr>
      </w:pPr>
      <w:r w:rsidRPr="00A44AAC">
        <w:rPr>
          <w:sz w:val="20"/>
          <w:szCs w:val="20"/>
        </w:rPr>
        <w:t xml:space="preserve"> </w:t>
      </w:r>
      <w:r w:rsidRPr="00A44AAC">
        <w:rPr>
          <w:noProof/>
          <w:position w:val="-24"/>
          <w:sz w:val="20"/>
          <w:szCs w:val="20"/>
          <w:lang w:eastAsia="ru-RU"/>
        </w:rPr>
        <w:drawing>
          <wp:inline distT="0" distB="0" distL="0" distR="0" wp14:anchorId="57284D44" wp14:editId="4E62F806">
            <wp:extent cx="123825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8250" cy="571500"/>
                    </a:xfrm>
                    <a:prstGeom prst="rect">
                      <a:avLst/>
                    </a:prstGeom>
                    <a:noFill/>
                    <a:ln>
                      <a:noFill/>
                    </a:ln>
                  </pic:spPr>
                </pic:pic>
              </a:graphicData>
            </a:graphic>
          </wp:inline>
        </w:drawing>
      </w:r>
      <w:r w:rsidRPr="00A44AAC">
        <w:rPr>
          <w:sz w:val="20"/>
          <w:szCs w:val="20"/>
        </w:rPr>
        <w:t>, где:</w:t>
      </w:r>
    </w:p>
    <w:p w14:paraId="28CD9E43"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E – эффективность реализации муниципальной Программы, цели (задачи), процентов;</w:t>
      </w:r>
    </w:p>
    <w:p w14:paraId="733D34E5" w14:textId="77777777" w:rsidR="00A44AAC" w:rsidRPr="00A44AAC" w:rsidRDefault="00A44AAC" w:rsidP="00A44AAC">
      <w:pPr>
        <w:widowControl w:val="0"/>
        <w:autoSpaceDE w:val="0"/>
        <w:autoSpaceDN w:val="0"/>
        <w:adjustRightInd w:val="0"/>
        <w:ind w:firstLine="720"/>
        <w:jc w:val="both"/>
        <w:outlineLvl w:val="1"/>
        <w:rPr>
          <w:sz w:val="20"/>
          <w:szCs w:val="20"/>
        </w:rPr>
      </w:pPr>
      <w:proofErr w:type="spellStart"/>
      <w:r w:rsidRPr="00A44AAC">
        <w:rPr>
          <w:sz w:val="20"/>
          <w:szCs w:val="20"/>
        </w:rPr>
        <w:t>Fi</w:t>
      </w:r>
      <w:proofErr w:type="spellEnd"/>
      <w:r w:rsidRPr="00A44AAC">
        <w:rPr>
          <w:sz w:val="20"/>
          <w:szCs w:val="20"/>
        </w:rPr>
        <w:t xml:space="preserve"> – фактическое значение i-</w:t>
      </w:r>
      <w:proofErr w:type="spellStart"/>
      <w:r w:rsidRPr="00A44AAC">
        <w:rPr>
          <w:sz w:val="20"/>
          <w:szCs w:val="20"/>
        </w:rPr>
        <w:t>го</w:t>
      </w:r>
      <w:proofErr w:type="spellEnd"/>
      <w:r w:rsidRPr="00A44AAC">
        <w:rPr>
          <w:sz w:val="20"/>
          <w:szCs w:val="20"/>
        </w:rPr>
        <w:t xml:space="preserve"> целевого показателя (индикатора), характеризующего выполнение цели (задачи), достигнутое в ходе реализации Программы (Подпрограммы);</w:t>
      </w:r>
    </w:p>
    <w:p w14:paraId="0E233D1D" w14:textId="77777777" w:rsidR="00A44AAC" w:rsidRPr="00A44AAC" w:rsidRDefault="00A44AAC" w:rsidP="00A44AAC">
      <w:pPr>
        <w:widowControl w:val="0"/>
        <w:autoSpaceDE w:val="0"/>
        <w:autoSpaceDN w:val="0"/>
        <w:adjustRightInd w:val="0"/>
        <w:ind w:firstLine="720"/>
        <w:jc w:val="both"/>
        <w:outlineLvl w:val="1"/>
        <w:rPr>
          <w:sz w:val="20"/>
          <w:szCs w:val="20"/>
        </w:rPr>
      </w:pPr>
      <w:proofErr w:type="spellStart"/>
      <w:r w:rsidRPr="00A44AAC">
        <w:rPr>
          <w:sz w:val="20"/>
          <w:szCs w:val="20"/>
        </w:rPr>
        <w:t>Ni</w:t>
      </w:r>
      <w:proofErr w:type="spellEnd"/>
      <w:r w:rsidRPr="00A44AAC">
        <w:rPr>
          <w:sz w:val="20"/>
          <w:szCs w:val="20"/>
        </w:rPr>
        <w:t xml:space="preserve"> – плановое значение i-</w:t>
      </w:r>
      <w:proofErr w:type="spellStart"/>
      <w:r w:rsidRPr="00A44AAC">
        <w:rPr>
          <w:sz w:val="20"/>
          <w:szCs w:val="20"/>
        </w:rPr>
        <w:t>го</w:t>
      </w:r>
      <w:proofErr w:type="spellEnd"/>
      <w:r w:rsidRPr="00A44AAC">
        <w:rPr>
          <w:sz w:val="20"/>
          <w:szCs w:val="20"/>
        </w:rPr>
        <w:t xml:space="preserve"> целевого показателя (индикатора), характеризующего выполнение цели (задачи), предусмотренное муниципальной Программы;</w:t>
      </w:r>
    </w:p>
    <w:p w14:paraId="78EC4830"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n – количество показателей (индикаторов), характеризующих выполнение цели (задачи) муниципальной Программы.</w:t>
      </w:r>
    </w:p>
    <w:p w14:paraId="1B9A64A8"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В зависимости от полученных в результате реализации мероприятий муниципальной Программы значений целевых показателей (индикаторов) муниципальной Программы эффективность реализации муниципальной Программы (Подпрограммы) по целям (задачам), а также в целом можно охарактеризовать по следующим уровням:</w:t>
      </w:r>
    </w:p>
    <w:p w14:paraId="0D144764"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 высокий (</w:t>
      </w:r>
      <w:proofErr w:type="gramStart"/>
      <w:r w:rsidRPr="00A44AAC">
        <w:rPr>
          <w:sz w:val="20"/>
          <w:szCs w:val="20"/>
        </w:rPr>
        <w:t>E  95</w:t>
      </w:r>
      <w:proofErr w:type="gramEnd"/>
      <w:r w:rsidRPr="00A44AAC">
        <w:rPr>
          <w:sz w:val="20"/>
          <w:szCs w:val="20"/>
        </w:rPr>
        <w:t xml:space="preserve"> процентов);</w:t>
      </w:r>
    </w:p>
    <w:p w14:paraId="5E03904F" w14:textId="77777777" w:rsidR="00A44AAC" w:rsidRPr="00A44AAC" w:rsidRDefault="00A44AAC" w:rsidP="00A44AAC">
      <w:pPr>
        <w:widowControl w:val="0"/>
        <w:tabs>
          <w:tab w:val="left" w:pos="993"/>
        </w:tabs>
        <w:autoSpaceDE w:val="0"/>
        <w:autoSpaceDN w:val="0"/>
        <w:adjustRightInd w:val="0"/>
        <w:ind w:firstLine="720"/>
        <w:jc w:val="both"/>
        <w:outlineLvl w:val="1"/>
        <w:rPr>
          <w:sz w:val="20"/>
          <w:szCs w:val="20"/>
        </w:rPr>
      </w:pPr>
      <w:r w:rsidRPr="00A44AAC">
        <w:rPr>
          <w:sz w:val="20"/>
          <w:szCs w:val="20"/>
        </w:rPr>
        <w:t>- удовлетворительный (</w:t>
      </w:r>
      <w:proofErr w:type="gramStart"/>
      <w:r w:rsidRPr="00A44AAC">
        <w:rPr>
          <w:sz w:val="20"/>
          <w:szCs w:val="20"/>
        </w:rPr>
        <w:t>E  75</w:t>
      </w:r>
      <w:proofErr w:type="gramEnd"/>
      <w:r w:rsidRPr="00A44AAC">
        <w:rPr>
          <w:sz w:val="20"/>
          <w:szCs w:val="20"/>
        </w:rPr>
        <w:t xml:space="preserve"> процентов);</w:t>
      </w:r>
    </w:p>
    <w:p w14:paraId="49C3FD64" w14:textId="77777777" w:rsidR="00A44AAC" w:rsidRPr="00A44AAC" w:rsidRDefault="00A44AAC" w:rsidP="00A44AAC">
      <w:pPr>
        <w:widowControl w:val="0"/>
        <w:tabs>
          <w:tab w:val="left" w:pos="993"/>
        </w:tabs>
        <w:autoSpaceDE w:val="0"/>
        <w:autoSpaceDN w:val="0"/>
        <w:adjustRightInd w:val="0"/>
        <w:ind w:firstLine="720"/>
        <w:jc w:val="both"/>
        <w:outlineLvl w:val="1"/>
        <w:rPr>
          <w:sz w:val="20"/>
          <w:szCs w:val="20"/>
        </w:rPr>
      </w:pPr>
      <w:r w:rsidRPr="00A44AAC">
        <w:rPr>
          <w:sz w:val="20"/>
          <w:szCs w:val="20"/>
        </w:rPr>
        <w:t>- неудовлетворительный (если значение эффективности реализации муниципальной Программы не отвечает приведенным выше уровням, эффективность ее реализации признается неудовлетворительной).</w:t>
      </w:r>
    </w:p>
    <w:p w14:paraId="7EDCC53C" w14:textId="77777777" w:rsidR="00A44AAC" w:rsidRPr="00A44AAC" w:rsidRDefault="00A44AAC" w:rsidP="00A44AAC">
      <w:pPr>
        <w:widowControl w:val="0"/>
        <w:tabs>
          <w:tab w:val="left" w:pos="993"/>
        </w:tabs>
        <w:suppressAutoHyphens w:val="0"/>
        <w:autoSpaceDE w:val="0"/>
        <w:autoSpaceDN w:val="0"/>
        <w:adjustRightInd w:val="0"/>
        <w:spacing w:after="200"/>
        <w:jc w:val="both"/>
        <w:outlineLvl w:val="1"/>
        <w:rPr>
          <w:sz w:val="20"/>
          <w:szCs w:val="20"/>
        </w:rPr>
      </w:pPr>
      <w:r w:rsidRPr="00A44AAC">
        <w:rPr>
          <w:sz w:val="20"/>
          <w:szCs w:val="20"/>
        </w:rPr>
        <w:tab/>
        <w:t>Оценка степени соответствия запланированному уровню затрат и эффективности использования средств областного бюджета осуществляется путем сопоставления плановых и фактических объемов финансирования основных мероприятий муниципальной Программы.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w:t>
      </w:r>
    </w:p>
    <w:p w14:paraId="76877BD1" w14:textId="77777777" w:rsidR="00A44AAC" w:rsidRPr="00A44AAC" w:rsidRDefault="00A44AAC" w:rsidP="00A44AAC">
      <w:pPr>
        <w:widowControl w:val="0"/>
        <w:tabs>
          <w:tab w:val="left" w:pos="993"/>
        </w:tabs>
        <w:autoSpaceDE w:val="0"/>
        <w:autoSpaceDN w:val="0"/>
        <w:adjustRightInd w:val="0"/>
        <w:ind w:firstLine="720"/>
        <w:jc w:val="both"/>
        <w:outlineLvl w:val="1"/>
        <w:rPr>
          <w:sz w:val="20"/>
          <w:szCs w:val="20"/>
        </w:rPr>
      </w:pPr>
      <w:r w:rsidRPr="00A44AAC">
        <w:rPr>
          <w:sz w:val="20"/>
          <w:szCs w:val="20"/>
        </w:rPr>
        <w:t xml:space="preserve">Уровень исполнения финансирования по муниципальной Программе в целом определяется по формуле: </w:t>
      </w:r>
    </w:p>
    <w:p w14:paraId="46A5E5DB"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 xml:space="preserve">                                                           </w:t>
      </w:r>
      <w:proofErr w:type="spellStart"/>
      <w:r w:rsidRPr="00A44AAC">
        <w:rPr>
          <w:sz w:val="20"/>
          <w:szCs w:val="20"/>
        </w:rPr>
        <w:t>Фф</w:t>
      </w:r>
      <w:proofErr w:type="spellEnd"/>
    </w:p>
    <w:p w14:paraId="656FCFCF"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 xml:space="preserve">                                            </w:t>
      </w:r>
      <w:proofErr w:type="spellStart"/>
      <w:r w:rsidRPr="00A44AAC">
        <w:rPr>
          <w:sz w:val="20"/>
          <w:szCs w:val="20"/>
        </w:rPr>
        <w:t>Уэф</w:t>
      </w:r>
      <w:proofErr w:type="spellEnd"/>
      <w:r w:rsidRPr="00A44AAC">
        <w:rPr>
          <w:sz w:val="20"/>
          <w:szCs w:val="20"/>
        </w:rPr>
        <w:t xml:space="preserve"> = ----------, где:</w:t>
      </w:r>
    </w:p>
    <w:p w14:paraId="0D841C75"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 xml:space="preserve">                                                           </w:t>
      </w:r>
      <w:proofErr w:type="spellStart"/>
      <w:r w:rsidRPr="00A44AAC">
        <w:rPr>
          <w:sz w:val="20"/>
          <w:szCs w:val="20"/>
        </w:rPr>
        <w:t>Фп</w:t>
      </w:r>
      <w:proofErr w:type="spellEnd"/>
      <w:r w:rsidRPr="00A44AAC">
        <w:rPr>
          <w:sz w:val="20"/>
          <w:szCs w:val="20"/>
        </w:rPr>
        <w:tab/>
      </w:r>
    </w:p>
    <w:p w14:paraId="20446955" w14:textId="77777777" w:rsidR="00A44AAC" w:rsidRPr="00A44AAC" w:rsidRDefault="00A44AAC" w:rsidP="00A44AAC">
      <w:pPr>
        <w:widowControl w:val="0"/>
        <w:autoSpaceDE w:val="0"/>
        <w:autoSpaceDN w:val="0"/>
        <w:adjustRightInd w:val="0"/>
        <w:ind w:firstLine="720"/>
        <w:jc w:val="both"/>
        <w:outlineLvl w:val="1"/>
        <w:rPr>
          <w:sz w:val="20"/>
          <w:szCs w:val="20"/>
        </w:rPr>
      </w:pPr>
      <w:proofErr w:type="spellStart"/>
      <w:r w:rsidRPr="00A44AAC">
        <w:rPr>
          <w:sz w:val="20"/>
          <w:szCs w:val="20"/>
        </w:rPr>
        <w:t>Уэф</w:t>
      </w:r>
      <w:proofErr w:type="spellEnd"/>
      <w:r w:rsidRPr="00A44AAC">
        <w:rPr>
          <w:sz w:val="20"/>
          <w:szCs w:val="20"/>
        </w:rPr>
        <w:t xml:space="preserve"> – уровень исполнения финансирования муниципальной Программы за отчетный период, процентов;</w:t>
      </w:r>
    </w:p>
    <w:p w14:paraId="7B899786" w14:textId="77777777" w:rsidR="00A44AAC" w:rsidRPr="00A44AAC" w:rsidRDefault="00A44AAC" w:rsidP="00A44AAC">
      <w:pPr>
        <w:widowControl w:val="0"/>
        <w:autoSpaceDE w:val="0"/>
        <w:autoSpaceDN w:val="0"/>
        <w:adjustRightInd w:val="0"/>
        <w:ind w:firstLine="720"/>
        <w:jc w:val="both"/>
        <w:outlineLvl w:val="1"/>
        <w:rPr>
          <w:sz w:val="20"/>
          <w:szCs w:val="20"/>
        </w:rPr>
      </w:pPr>
      <w:proofErr w:type="spellStart"/>
      <w:r w:rsidRPr="00A44AAC">
        <w:rPr>
          <w:sz w:val="20"/>
          <w:szCs w:val="20"/>
        </w:rPr>
        <w:t>Фф</w:t>
      </w:r>
      <w:proofErr w:type="spellEnd"/>
      <w:r w:rsidRPr="00A44AAC">
        <w:rPr>
          <w:sz w:val="20"/>
          <w:szCs w:val="20"/>
        </w:rPr>
        <w:t xml:space="preserve"> – фактически израсходованный объем средств, направленный на реализацию мероприятий муниципальной Программы, тыс. рублей;</w:t>
      </w:r>
    </w:p>
    <w:p w14:paraId="6886F1FA" w14:textId="77777777" w:rsidR="00A44AAC" w:rsidRPr="00A44AAC" w:rsidRDefault="00A44AAC" w:rsidP="00A44AAC">
      <w:pPr>
        <w:widowControl w:val="0"/>
        <w:autoSpaceDE w:val="0"/>
        <w:autoSpaceDN w:val="0"/>
        <w:adjustRightInd w:val="0"/>
        <w:ind w:firstLine="720"/>
        <w:jc w:val="both"/>
        <w:outlineLvl w:val="1"/>
        <w:rPr>
          <w:sz w:val="20"/>
          <w:szCs w:val="20"/>
        </w:rPr>
      </w:pPr>
      <w:proofErr w:type="spellStart"/>
      <w:r w:rsidRPr="00A44AAC">
        <w:rPr>
          <w:sz w:val="20"/>
          <w:szCs w:val="20"/>
        </w:rPr>
        <w:t>Фп</w:t>
      </w:r>
      <w:proofErr w:type="spellEnd"/>
      <w:r w:rsidRPr="00A44AAC">
        <w:rPr>
          <w:sz w:val="20"/>
          <w:szCs w:val="20"/>
        </w:rPr>
        <w:t xml:space="preserve"> – плановый объем средств на соответствующий отчетный период, </w:t>
      </w:r>
      <w:r w:rsidRPr="00A44AAC">
        <w:rPr>
          <w:sz w:val="20"/>
          <w:szCs w:val="20"/>
        </w:rPr>
        <w:br/>
        <w:t>тыс. рублей.</w:t>
      </w:r>
    </w:p>
    <w:p w14:paraId="1BFDFF3B"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Уровень исполнения финансирования представляется целесообразным охарактеризовать следующим образом:</w:t>
      </w:r>
    </w:p>
    <w:p w14:paraId="7A353420"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 высокий (E 95 процентов);</w:t>
      </w:r>
    </w:p>
    <w:p w14:paraId="661DAA95" w14:textId="77777777" w:rsidR="00A44AAC" w:rsidRPr="00A44AAC" w:rsidRDefault="00A44AAC" w:rsidP="00A44AAC">
      <w:pPr>
        <w:widowControl w:val="0"/>
        <w:autoSpaceDE w:val="0"/>
        <w:autoSpaceDN w:val="0"/>
        <w:adjustRightInd w:val="0"/>
        <w:ind w:firstLine="720"/>
        <w:jc w:val="both"/>
        <w:outlineLvl w:val="1"/>
        <w:rPr>
          <w:sz w:val="20"/>
          <w:szCs w:val="20"/>
        </w:rPr>
      </w:pPr>
      <w:r w:rsidRPr="00A44AAC">
        <w:rPr>
          <w:sz w:val="20"/>
          <w:szCs w:val="20"/>
        </w:rPr>
        <w:t>- удовлетворительный (E 75 процентов);</w:t>
      </w:r>
    </w:p>
    <w:p w14:paraId="1B25F2D1" w14:textId="77777777" w:rsidR="00A44AAC" w:rsidRPr="00A44AAC" w:rsidRDefault="00A44AAC" w:rsidP="00A44AAC">
      <w:pPr>
        <w:widowControl w:val="0"/>
        <w:shd w:val="clear" w:color="auto" w:fill="FFFFFF"/>
        <w:autoSpaceDE w:val="0"/>
        <w:autoSpaceDN w:val="0"/>
        <w:adjustRightInd w:val="0"/>
        <w:ind w:firstLine="567"/>
        <w:jc w:val="both"/>
        <w:rPr>
          <w:sz w:val="20"/>
          <w:szCs w:val="20"/>
        </w:rPr>
      </w:pPr>
      <w:r w:rsidRPr="00A44AAC">
        <w:rPr>
          <w:sz w:val="20"/>
          <w:szCs w:val="20"/>
        </w:rPr>
        <w:t xml:space="preserve">  - 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14:paraId="19E109DB" w14:textId="77777777" w:rsidR="00A44AAC" w:rsidRPr="00A44AAC" w:rsidRDefault="00A44AAC" w:rsidP="00A44AAC">
      <w:pPr>
        <w:autoSpaceDE w:val="0"/>
        <w:autoSpaceDN w:val="0"/>
        <w:adjustRightInd w:val="0"/>
        <w:spacing w:line="228" w:lineRule="auto"/>
        <w:ind w:firstLine="709"/>
        <w:jc w:val="both"/>
        <w:rPr>
          <w:kern w:val="2"/>
          <w:sz w:val="20"/>
          <w:szCs w:val="20"/>
        </w:rPr>
      </w:pPr>
    </w:p>
    <w:p w14:paraId="6943C670" w14:textId="77777777" w:rsidR="00A44AAC" w:rsidRPr="00A44AAC" w:rsidRDefault="00A44AAC" w:rsidP="00A44AAC">
      <w:pPr>
        <w:pStyle w:val="ConsPlusNormal0"/>
        <w:widowControl/>
        <w:ind w:firstLine="0"/>
        <w:jc w:val="center"/>
        <w:rPr>
          <w:rFonts w:ascii="Times New Roman" w:hAnsi="Times New Roman" w:cs="Times New Roman"/>
          <w:b/>
          <w:bCs/>
          <w:kern w:val="2"/>
          <w:sz w:val="20"/>
          <w:szCs w:val="20"/>
        </w:rPr>
      </w:pPr>
      <w:r w:rsidRPr="00A44AAC">
        <w:rPr>
          <w:rFonts w:ascii="Times New Roman" w:hAnsi="Times New Roman" w:cs="Times New Roman"/>
          <w:b/>
          <w:bCs/>
          <w:kern w:val="2"/>
          <w:sz w:val="20"/>
          <w:szCs w:val="20"/>
        </w:rPr>
        <w:t>7. Подпрограммы муниципальной программы</w:t>
      </w:r>
    </w:p>
    <w:p w14:paraId="68209326" w14:textId="77777777" w:rsidR="00A44AAC" w:rsidRPr="00A44AAC" w:rsidRDefault="00A44AAC" w:rsidP="00A44AAC">
      <w:pPr>
        <w:pStyle w:val="ConsPlusNormal0"/>
        <w:widowControl/>
        <w:ind w:firstLine="709"/>
        <w:jc w:val="both"/>
        <w:rPr>
          <w:rFonts w:ascii="Times New Roman" w:hAnsi="Times New Roman" w:cs="Times New Roman"/>
          <w:kern w:val="2"/>
          <w:sz w:val="20"/>
          <w:szCs w:val="20"/>
        </w:rPr>
      </w:pPr>
    </w:p>
    <w:p w14:paraId="44B9F830" w14:textId="77777777" w:rsidR="00A44AAC" w:rsidRPr="00A44AAC" w:rsidRDefault="00A44AAC" w:rsidP="00A44AAC">
      <w:pPr>
        <w:pStyle w:val="ConsPlusNormal0"/>
        <w:widowControl/>
        <w:ind w:firstLine="709"/>
        <w:jc w:val="both"/>
        <w:rPr>
          <w:rFonts w:ascii="Times New Roman" w:hAnsi="Times New Roman" w:cs="Times New Roman"/>
          <w:kern w:val="2"/>
          <w:sz w:val="20"/>
          <w:szCs w:val="20"/>
        </w:rPr>
      </w:pPr>
      <w:r w:rsidRPr="00A44AAC">
        <w:rPr>
          <w:rFonts w:ascii="Times New Roman" w:hAnsi="Times New Roman" w:cs="Times New Roman"/>
          <w:kern w:val="2"/>
          <w:sz w:val="20"/>
          <w:szCs w:val="20"/>
        </w:rPr>
        <w:t>В состав муниципальной программы входит одна Подпрограмма:</w:t>
      </w:r>
    </w:p>
    <w:p w14:paraId="2D732C0B" w14:textId="77777777" w:rsidR="00A44AAC" w:rsidRPr="00A44AAC" w:rsidRDefault="00A44AAC" w:rsidP="00A44AAC">
      <w:pPr>
        <w:pStyle w:val="ConsPlusNormal0"/>
        <w:widowControl/>
        <w:ind w:firstLine="709"/>
        <w:jc w:val="both"/>
        <w:rPr>
          <w:rFonts w:ascii="Times New Roman" w:hAnsi="Times New Roman" w:cs="Times New Roman"/>
          <w:kern w:val="2"/>
          <w:sz w:val="20"/>
          <w:szCs w:val="20"/>
        </w:rPr>
      </w:pPr>
      <w:r w:rsidRPr="00A44AAC">
        <w:rPr>
          <w:rFonts w:ascii="Times New Roman" w:hAnsi="Times New Roman" w:cs="Times New Roman"/>
          <w:kern w:val="2"/>
          <w:sz w:val="20"/>
          <w:szCs w:val="20"/>
        </w:rPr>
        <w:t>Подпрограмма «</w:t>
      </w:r>
      <w:r w:rsidRPr="00A44AAC">
        <w:rPr>
          <w:rFonts w:ascii="Times New Roman" w:hAnsi="Times New Roman" w:cs="Times New Roman"/>
          <w:sz w:val="20"/>
          <w:szCs w:val="20"/>
        </w:rPr>
        <w:t>Развитие и функционирование дорожного хозяйства, и развитие градостроительной деятельности</w:t>
      </w:r>
      <w:r w:rsidRPr="00A44AAC">
        <w:rPr>
          <w:rFonts w:ascii="Times New Roman" w:hAnsi="Times New Roman" w:cs="Times New Roman"/>
          <w:kern w:val="2"/>
          <w:sz w:val="20"/>
          <w:szCs w:val="20"/>
        </w:rPr>
        <w:t>»</w:t>
      </w:r>
    </w:p>
    <w:p w14:paraId="366D7D56" w14:textId="77777777" w:rsidR="00A44AAC" w:rsidRPr="00A44AAC" w:rsidRDefault="00A44AAC" w:rsidP="00A44AAC">
      <w:pPr>
        <w:spacing w:line="228" w:lineRule="auto"/>
        <w:ind w:firstLine="709"/>
        <w:rPr>
          <w:kern w:val="2"/>
          <w:sz w:val="20"/>
          <w:szCs w:val="20"/>
        </w:rPr>
      </w:pPr>
    </w:p>
    <w:p w14:paraId="216E0FD4" w14:textId="77777777" w:rsidR="00A44AAC" w:rsidRPr="00A44AAC" w:rsidRDefault="00A44AAC" w:rsidP="00A44AAC">
      <w:pPr>
        <w:spacing w:line="228" w:lineRule="auto"/>
        <w:jc w:val="center"/>
        <w:rPr>
          <w:b/>
          <w:bCs/>
          <w:kern w:val="2"/>
          <w:sz w:val="20"/>
          <w:szCs w:val="20"/>
        </w:rPr>
      </w:pPr>
      <w:r w:rsidRPr="00A44AAC">
        <w:rPr>
          <w:b/>
          <w:bCs/>
          <w:kern w:val="2"/>
          <w:sz w:val="20"/>
          <w:szCs w:val="20"/>
        </w:rPr>
        <w:t>ПАСПОРТ</w:t>
      </w:r>
    </w:p>
    <w:p w14:paraId="16620BB7" w14:textId="77777777" w:rsidR="00A44AAC" w:rsidRPr="00A44AAC" w:rsidRDefault="00A44AAC" w:rsidP="00A44AAC">
      <w:pPr>
        <w:spacing w:line="228" w:lineRule="auto"/>
        <w:jc w:val="center"/>
        <w:rPr>
          <w:b/>
          <w:bCs/>
          <w:kern w:val="2"/>
          <w:sz w:val="20"/>
          <w:szCs w:val="20"/>
        </w:rPr>
      </w:pPr>
      <w:r w:rsidRPr="00A44AAC">
        <w:rPr>
          <w:b/>
          <w:bCs/>
          <w:kern w:val="2"/>
          <w:sz w:val="20"/>
          <w:szCs w:val="20"/>
        </w:rPr>
        <w:t>Подпрограммы «</w:t>
      </w:r>
      <w:r w:rsidRPr="00A44AAC">
        <w:rPr>
          <w:b/>
          <w:bCs/>
          <w:sz w:val="20"/>
          <w:szCs w:val="20"/>
        </w:rPr>
        <w:t>Развитие и функционирование дорожного хозяйства, и развитие градостроительной деятельности</w:t>
      </w:r>
      <w:r w:rsidRPr="00A44AAC">
        <w:rPr>
          <w:b/>
          <w:bCs/>
          <w:kern w:val="2"/>
          <w:sz w:val="20"/>
          <w:szCs w:val="20"/>
        </w:rPr>
        <w:t>»</w:t>
      </w:r>
    </w:p>
    <w:p w14:paraId="4A681AD6" w14:textId="77777777" w:rsidR="00A44AAC" w:rsidRPr="00A44AAC" w:rsidRDefault="00A44AAC" w:rsidP="00A44AAC">
      <w:pPr>
        <w:spacing w:line="228" w:lineRule="auto"/>
        <w:jc w:val="center"/>
        <w:rPr>
          <w:kern w:val="2"/>
          <w:sz w:val="20"/>
          <w:szCs w:val="20"/>
        </w:rPr>
      </w:pPr>
      <w:r w:rsidRPr="00A44AAC">
        <w:rPr>
          <w:kern w:val="2"/>
          <w:sz w:val="20"/>
          <w:szCs w:val="20"/>
        </w:rPr>
        <w:t>(далее – Подпрограмма)</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00"/>
        <w:gridCol w:w="7329"/>
      </w:tblGrid>
      <w:tr w:rsidR="00A44AAC" w:rsidRPr="00A44AAC" w14:paraId="6CEF033B" w14:textId="77777777" w:rsidTr="009F321B">
        <w:trPr>
          <w:tblCellSpacing w:w="5" w:type="nil"/>
          <w:jc w:val="center"/>
        </w:trPr>
        <w:tc>
          <w:tcPr>
            <w:tcW w:w="2415" w:type="dxa"/>
          </w:tcPr>
          <w:p w14:paraId="16DA55CB" w14:textId="77777777" w:rsidR="00A44AAC" w:rsidRPr="00A44AAC" w:rsidRDefault="00A44AAC" w:rsidP="009F321B">
            <w:pPr>
              <w:pStyle w:val="ConsPlusCell"/>
              <w:spacing w:line="228" w:lineRule="auto"/>
              <w:rPr>
                <w:rFonts w:ascii="Times New Roman" w:hAnsi="Times New Roman" w:cs="Times New Roman"/>
                <w:kern w:val="2"/>
              </w:rPr>
            </w:pPr>
            <w:r w:rsidRPr="00A44AAC">
              <w:rPr>
                <w:rFonts w:ascii="Times New Roman" w:hAnsi="Times New Roman" w:cs="Times New Roman"/>
                <w:kern w:val="2"/>
              </w:rPr>
              <w:t>Ответственный исполнитель Подпрограммы</w:t>
            </w:r>
          </w:p>
        </w:tc>
        <w:tc>
          <w:tcPr>
            <w:tcW w:w="7705" w:type="dxa"/>
          </w:tcPr>
          <w:p w14:paraId="5119FC40" w14:textId="77777777" w:rsidR="00A44AAC" w:rsidRPr="00A44AAC" w:rsidRDefault="00A44AAC" w:rsidP="009F321B">
            <w:pPr>
              <w:pStyle w:val="ConsPlusCell"/>
              <w:spacing w:line="228" w:lineRule="auto"/>
              <w:ind w:left="94"/>
              <w:rPr>
                <w:rFonts w:ascii="Times New Roman" w:hAnsi="Times New Roman" w:cs="Times New Roman"/>
                <w:kern w:val="2"/>
              </w:rPr>
            </w:pPr>
            <w:r w:rsidRPr="00A44AAC">
              <w:rPr>
                <w:rFonts w:ascii="Times New Roman" w:hAnsi="Times New Roman" w:cs="Times New Roman"/>
              </w:rPr>
              <w:t>Администрация Воленского сельского поселения Новоусманского муниципального района Воронежской области</w:t>
            </w:r>
          </w:p>
        </w:tc>
      </w:tr>
      <w:tr w:rsidR="00A44AAC" w:rsidRPr="00A44AAC" w14:paraId="2D2A2BBC" w14:textId="77777777" w:rsidTr="009F321B">
        <w:trPr>
          <w:tblCellSpacing w:w="5" w:type="nil"/>
          <w:jc w:val="center"/>
        </w:trPr>
        <w:tc>
          <w:tcPr>
            <w:tcW w:w="2415" w:type="dxa"/>
          </w:tcPr>
          <w:p w14:paraId="285BE26D" w14:textId="77777777" w:rsidR="00A44AAC" w:rsidRPr="00A44AAC" w:rsidRDefault="00A44AAC" w:rsidP="009F321B">
            <w:pPr>
              <w:pStyle w:val="ConsPlusCell"/>
              <w:spacing w:line="228" w:lineRule="auto"/>
              <w:rPr>
                <w:rFonts w:ascii="Times New Roman" w:hAnsi="Times New Roman" w:cs="Times New Roman"/>
                <w:kern w:val="2"/>
              </w:rPr>
            </w:pPr>
            <w:r w:rsidRPr="00A44AAC">
              <w:rPr>
                <w:rFonts w:ascii="Times New Roman" w:hAnsi="Times New Roman" w:cs="Times New Roman"/>
                <w:kern w:val="2"/>
              </w:rPr>
              <w:t>Исполнители Подпрограммы</w:t>
            </w:r>
          </w:p>
          <w:p w14:paraId="680A29F7" w14:textId="77777777" w:rsidR="00A44AAC" w:rsidRPr="00A44AAC" w:rsidRDefault="00A44AAC" w:rsidP="009F321B">
            <w:pPr>
              <w:pStyle w:val="ConsPlusCell"/>
              <w:spacing w:line="228" w:lineRule="auto"/>
              <w:rPr>
                <w:rFonts w:ascii="Times New Roman" w:hAnsi="Times New Roman" w:cs="Times New Roman"/>
                <w:kern w:val="2"/>
              </w:rPr>
            </w:pPr>
          </w:p>
        </w:tc>
        <w:tc>
          <w:tcPr>
            <w:tcW w:w="7705" w:type="dxa"/>
          </w:tcPr>
          <w:p w14:paraId="68F8D5AD" w14:textId="77777777" w:rsidR="00A44AAC" w:rsidRPr="00A44AAC" w:rsidRDefault="00A44AAC" w:rsidP="009F321B">
            <w:pPr>
              <w:pStyle w:val="ConsPlusCell"/>
              <w:spacing w:line="228" w:lineRule="auto"/>
              <w:ind w:left="94"/>
              <w:rPr>
                <w:rFonts w:ascii="Times New Roman" w:hAnsi="Times New Roman" w:cs="Times New Roman"/>
                <w:kern w:val="2"/>
              </w:rPr>
            </w:pPr>
            <w:r w:rsidRPr="00A44AAC">
              <w:rPr>
                <w:rFonts w:ascii="Times New Roman" w:hAnsi="Times New Roman" w:cs="Times New Roman"/>
              </w:rPr>
              <w:t>Администрация Воленского сельского поселения Новоусманского муниципального района Воронежской области</w:t>
            </w:r>
          </w:p>
        </w:tc>
      </w:tr>
      <w:tr w:rsidR="00A44AAC" w:rsidRPr="00A44AAC" w14:paraId="4F2A6CFD" w14:textId="77777777" w:rsidTr="009F321B">
        <w:trPr>
          <w:tblCellSpacing w:w="5" w:type="nil"/>
          <w:jc w:val="center"/>
        </w:trPr>
        <w:tc>
          <w:tcPr>
            <w:tcW w:w="2415" w:type="dxa"/>
          </w:tcPr>
          <w:p w14:paraId="45DC95A0" w14:textId="77777777" w:rsidR="00A44AAC" w:rsidRPr="00A44AAC" w:rsidRDefault="00A44AAC" w:rsidP="009F321B">
            <w:pPr>
              <w:pStyle w:val="ConsPlusCell"/>
              <w:spacing w:line="228" w:lineRule="auto"/>
              <w:rPr>
                <w:rFonts w:ascii="Times New Roman" w:hAnsi="Times New Roman" w:cs="Times New Roman"/>
                <w:kern w:val="2"/>
              </w:rPr>
            </w:pPr>
            <w:r w:rsidRPr="00A44AAC">
              <w:rPr>
                <w:rFonts w:ascii="Times New Roman" w:hAnsi="Times New Roman" w:cs="Times New Roman"/>
                <w:kern w:val="2"/>
              </w:rPr>
              <w:t>Основные разработчики подпрограммы</w:t>
            </w:r>
          </w:p>
        </w:tc>
        <w:tc>
          <w:tcPr>
            <w:tcW w:w="7705" w:type="dxa"/>
          </w:tcPr>
          <w:p w14:paraId="3A64FC28" w14:textId="77777777" w:rsidR="00A44AAC" w:rsidRPr="00A44AAC" w:rsidRDefault="00A44AAC" w:rsidP="009F321B">
            <w:pPr>
              <w:pStyle w:val="ConsPlusCell"/>
              <w:spacing w:line="228" w:lineRule="auto"/>
              <w:ind w:left="94"/>
              <w:rPr>
                <w:rFonts w:ascii="Times New Roman" w:hAnsi="Times New Roman" w:cs="Times New Roman"/>
                <w:kern w:val="2"/>
              </w:rPr>
            </w:pPr>
            <w:r w:rsidRPr="00A44AAC">
              <w:rPr>
                <w:rFonts w:ascii="Times New Roman" w:hAnsi="Times New Roman" w:cs="Times New Roman"/>
              </w:rPr>
              <w:t>Администрация Воленского сельского поселения Новоусманского муниципального района Воронежской области</w:t>
            </w:r>
          </w:p>
        </w:tc>
      </w:tr>
      <w:tr w:rsidR="00A44AAC" w:rsidRPr="00A44AAC" w14:paraId="26D2B332" w14:textId="77777777" w:rsidTr="009F321B">
        <w:trPr>
          <w:tblCellSpacing w:w="5" w:type="nil"/>
          <w:jc w:val="center"/>
        </w:trPr>
        <w:tc>
          <w:tcPr>
            <w:tcW w:w="2415" w:type="dxa"/>
          </w:tcPr>
          <w:p w14:paraId="29A3F350" w14:textId="77777777" w:rsidR="00A44AAC" w:rsidRPr="00A44AAC" w:rsidRDefault="00A44AAC" w:rsidP="009F321B">
            <w:pPr>
              <w:pStyle w:val="ConsPlusCell"/>
              <w:spacing w:line="228" w:lineRule="auto"/>
              <w:rPr>
                <w:rFonts w:ascii="Times New Roman" w:hAnsi="Times New Roman" w:cs="Times New Roman"/>
                <w:kern w:val="2"/>
              </w:rPr>
            </w:pPr>
            <w:r w:rsidRPr="00A44AAC">
              <w:rPr>
                <w:rFonts w:ascii="Times New Roman" w:hAnsi="Times New Roman" w:cs="Times New Roman"/>
                <w:kern w:val="2"/>
              </w:rPr>
              <w:t>Основные мероприятия Подпрограммы</w:t>
            </w:r>
          </w:p>
        </w:tc>
        <w:tc>
          <w:tcPr>
            <w:tcW w:w="7705" w:type="dxa"/>
          </w:tcPr>
          <w:p w14:paraId="11BA0FE5" w14:textId="77777777" w:rsidR="00A44AAC" w:rsidRPr="00A44AAC" w:rsidRDefault="00A44AAC" w:rsidP="009F321B">
            <w:pPr>
              <w:jc w:val="both"/>
              <w:rPr>
                <w:sz w:val="20"/>
                <w:szCs w:val="20"/>
              </w:rPr>
            </w:pPr>
            <w:r w:rsidRPr="00A44AAC">
              <w:rPr>
                <w:sz w:val="20"/>
                <w:szCs w:val="20"/>
              </w:rPr>
              <w:t>1. Реконструкция, капитальный и технический ремонт автомобильных дорог общего пользования, местного значения находящихся в границах Воленского сельского поселения;</w:t>
            </w:r>
          </w:p>
          <w:p w14:paraId="2A0070C7" w14:textId="77777777" w:rsidR="00A44AAC" w:rsidRPr="00A44AAC" w:rsidRDefault="00A44AAC" w:rsidP="009F321B">
            <w:pPr>
              <w:pStyle w:val="ConsPlusCell"/>
              <w:spacing w:line="228" w:lineRule="auto"/>
              <w:ind w:right="175"/>
              <w:rPr>
                <w:rFonts w:ascii="Times New Roman" w:hAnsi="Times New Roman" w:cs="Times New Roman"/>
              </w:rPr>
            </w:pPr>
            <w:r w:rsidRPr="00A44AAC">
              <w:rPr>
                <w:rFonts w:ascii="Times New Roman" w:hAnsi="Times New Roman" w:cs="Times New Roman"/>
              </w:rPr>
              <w:t xml:space="preserve">2. Устройство тротуаров вдоль автомобильных дорог общего </w:t>
            </w:r>
            <w:proofErr w:type="gramStart"/>
            <w:r w:rsidRPr="00A44AAC">
              <w:rPr>
                <w:rFonts w:ascii="Times New Roman" w:hAnsi="Times New Roman" w:cs="Times New Roman"/>
              </w:rPr>
              <w:t xml:space="preserve">пользования  </w:t>
            </w:r>
            <w:r w:rsidRPr="00A44AAC">
              <w:rPr>
                <w:rFonts w:ascii="Times New Roman" w:hAnsi="Times New Roman" w:cs="Times New Roman"/>
              </w:rPr>
              <w:lastRenderedPageBreak/>
              <w:t>местного</w:t>
            </w:r>
            <w:proofErr w:type="gramEnd"/>
            <w:r w:rsidRPr="00A44AAC">
              <w:rPr>
                <w:rFonts w:ascii="Times New Roman" w:hAnsi="Times New Roman" w:cs="Times New Roman"/>
              </w:rPr>
              <w:t xml:space="preserve"> значения как элемента дорожного хозяйства</w:t>
            </w:r>
          </w:p>
          <w:p w14:paraId="6DF338B0" w14:textId="77777777" w:rsidR="00A44AAC" w:rsidRPr="00A44AAC" w:rsidRDefault="00A44AAC" w:rsidP="009F321B">
            <w:pPr>
              <w:pStyle w:val="ConsPlusCell"/>
              <w:spacing w:line="228" w:lineRule="auto"/>
              <w:ind w:right="175"/>
              <w:rPr>
                <w:rFonts w:ascii="Times New Roman" w:hAnsi="Times New Roman" w:cs="Times New Roman"/>
              </w:rPr>
            </w:pPr>
            <w:r w:rsidRPr="00A44AAC">
              <w:rPr>
                <w:rFonts w:ascii="Times New Roman" w:hAnsi="Times New Roman" w:cs="Times New Roman"/>
              </w:rPr>
              <w:t>3. Ремонт дорог общего пользования местного значения в п. Воля по ул. Советская- Железнодорожная, ул. Железнодорожная, ул. Садовая</w:t>
            </w:r>
          </w:p>
        </w:tc>
      </w:tr>
      <w:tr w:rsidR="00A44AAC" w:rsidRPr="00A44AAC" w14:paraId="426CB0D0" w14:textId="77777777" w:rsidTr="009F321B">
        <w:trPr>
          <w:tblCellSpacing w:w="5" w:type="nil"/>
          <w:jc w:val="center"/>
        </w:trPr>
        <w:tc>
          <w:tcPr>
            <w:tcW w:w="2415" w:type="dxa"/>
          </w:tcPr>
          <w:p w14:paraId="7C31575B" w14:textId="77777777" w:rsidR="00A44AAC" w:rsidRPr="00A44AAC" w:rsidRDefault="00A44AAC" w:rsidP="009F321B">
            <w:pPr>
              <w:pStyle w:val="ConsPlusCell"/>
              <w:spacing w:line="228" w:lineRule="auto"/>
              <w:rPr>
                <w:rFonts w:ascii="Times New Roman" w:hAnsi="Times New Roman" w:cs="Times New Roman"/>
                <w:kern w:val="2"/>
              </w:rPr>
            </w:pPr>
            <w:r w:rsidRPr="00A44AAC">
              <w:rPr>
                <w:rFonts w:ascii="Times New Roman" w:hAnsi="Times New Roman" w:cs="Times New Roman"/>
                <w:kern w:val="2"/>
              </w:rPr>
              <w:lastRenderedPageBreak/>
              <w:t xml:space="preserve">Цель </w:t>
            </w:r>
            <w:r w:rsidRPr="00A44AAC">
              <w:rPr>
                <w:rFonts w:ascii="Times New Roman" w:hAnsi="Times New Roman" w:cs="Times New Roman"/>
                <w:kern w:val="2"/>
              </w:rPr>
              <w:br/>
              <w:t xml:space="preserve">Подпрограммы </w:t>
            </w:r>
          </w:p>
        </w:tc>
        <w:tc>
          <w:tcPr>
            <w:tcW w:w="7705" w:type="dxa"/>
          </w:tcPr>
          <w:p w14:paraId="0BF1483B" w14:textId="77777777" w:rsidR="00A44AAC" w:rsidRPr="00A44AAC" w:rsidRDefault="00A44AAC" w:rsidP="009F321B">
            <w:pPr>
              <w:pStyle w:val="ConsPlusCell"/>
              <w:spacing w:line="228" w:lineRule="auto"/>
              <w:ind w:left="94" w:right="175"/>
              <w:jc w:val="both"/>
              <w:rPr>
                <w:rFonts w:ascii="Times New Roman" w:hAnsi="Times New Roman" w:cs="Times New Roman"/>
                <w:kern w:val="2"/>
              </w:rPr>
            </w:pPr>
            <w:r w:rsidRPr="00A44AAC">
              <w:rPr>
                <w:rFonts w:ascii="Times New Roman" w:hAnsi="Times New Roman" w:cs="Times New Roman"/>
              </w:rPr>
              <w:t>Сохранение и развитие автомобильных дорог общего пользования местного значения, находящихся в границах Воленского сельского поселения, обеспечивающих социально-экономические потребности населения Воленского сельского поселения</w:t>
            </w:r>
          </w:p>
        </w:tc>
      </w:tr>
      <w:tr w:rsidR="00A44AAC" w:rsidRPr="00A44AAC" w14:paraId="67D9D7AC" w14:textId="77777777" w:rsidTr="009F321B">
        <w:trPr>
          <w:tblCellSpacing w:w="5" w:type="nil"/>
          <w:jc w:val="center"/>
        </w:trPr>
        <w:tc>
          <w:tcPr>
            <w:tcW w:w="2415" w:type="dxa"/>
          </w:tcPr>
          <w:p w14:paraId="5EC7E9F0" w14:textId="77777777" w:rsidR="00A44AAC" w:rsidRPr="00A44AAC" w:rsidRDefault="00A44AAC" w:rsidP="009F321B">
            <w:pPr>
              <w:pStyle w:val="ConsPlusCell"/>
              <w:spacing w:line="228" w:lineRule="auto"/>
              <w:rPr>
                <w:rFonts w:ascii="Times New Roman" w:hAnsi="Times New Roman" w:cs="Times New Roman"/>
                <w:kern w:val="2"/>
              </w:rPr>
            </w:pPr>
            <w:r w:rsidRPr="00A44AAC">
              <w:rPr>
                <w:rFonts w:ascii="Times New Roman" w:hAnsi="Times New Roman" w:cs="Times New Roman"/>
                <w:kern w:val="2"/>
              </w:rPr>
              <w:t xml:space="preserve">Задачи </w:t>
            </w:r>
            <w:r w:rsidRPr="00A44AAC">
              <w:rPr>
                <w:rFonts w:ascii="Times New Roman" w:hAnsi="Times New Roman" w:cs="Times New Roman"/>
                <w:kern w:val="2"/>
              </w:rPr>
              <w:br/>
              <w:t xml:space="preserve">Подпрограммы </w:t>
            </w:r>
          </w:p>
        </w:tc>
        <w:tc>
          <w:tcPr>
            <w:tcW w:w="7705" w:type="dxa"/>
          </w:tcPr>
          <w:p w14:paraId="366675E1" w14:textId="77777777" w:rsidR="00A44AAC" w:rsidRPr="00A44AAC" w:rsidRDefault="00A44AAC" w:rsidP="009F321B">
            <w:pPr>
              <w:tabs>
                <w:tab w:val="num" w:pos="720"/>
              </w:tabs>
              <w:suppressAutoHyphens w:val="0"/>
              <w:jc w:val="both"/>
              <w:rPr>
                <w:sz w:val="20"/>
                <w:szCs w:val="20"/>
                <w:lang w:eastAsia="ru-RU"/>
              </w:rPr>
            </w:pPr>
            <w:r w:rsidRPr="00A44AAC">
              <w:rPr>
                <w:sz w:val="20"/>
                <w:szCs w:val="20"/>
                <w:lang w:eastAsia="ru-RU"/>
              </w:rPr>
              <w:t xml:space="preserve">1. Обеспечение сохранности автомобильных дорог общего пользования местного значения, находящихся </w:t>
            </w:r>
            <w:r w:rsidRPr="00A44AAC">
              <w:rPr>
                <w:sz w:val="20"/>
                <w:szCs w:val="20"/>
              </w:rPr>
              <w:t>в границах Воленского сельского поселения</w:t>
            </w:r>
            <w:r w:rsidRPr="00A44AAC">
              <w:rPr>
                <w:sz w:val="20"/>
                <w:szCs w:val="20"/>
                <w:lang w:eastAsia="ru-RU"/>
              </w:rPr>
              <w:t>, путём выполнения эксплуатационных и ремонтных мероприятий;</w:t>
            </w:r>
          </w:p>
          <w:p w14:paraId="13C4FC7A" w14:textId="77777777" w:rsidR="00A44AAC" w:rsidRPr="00A44AAC" w:rsidRDefault="00A44AAC" w:rsidP="009F321B">
            <w:pPr>
              <w:tabs>
                <w:tab w:val="num" w:pos="720"/>
              </w:tabs>
              <w:suppressAutoHyphens w:val="0"/>
              <w:jc w:val="both"/>
              <w:rPr>
                <w:sz w:val="20"/>
                <w:szCs w:val="20"/>
                <w:lang w:eastAsia="ru-RU"/>
              </w:rPr>
            </w:pPr>
            <w:r w:rsidRPr="00A44AAC">
              <w:rPr>
                <w:sz w:val="20"/>
                <w:szCs w:val="20"/>
                <w:lang w:eastAsia="ru-RU"/>
              </w:rPr>
              <w:t>2.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путём содержания дорог и сооружений на них;</w:t>
            </w:r>
          </w:p>
          <w:p w14:paraId="07168F98" w14:textId="77777777" w:rsidR="00A44AAC" w:rsidRPr="00A44AAC" w:rsidRDefault="00A44AAC" w:rsidP="009F321B">
            <w:pPr>
              <w:tabs>
                <w:tab w:val="num" w:pos="720"/>
              </w:tabs>
              <w:suppressAutoHyphens w:val="0"/>
              <w:jc w:val="both"/>
              <w:rPr>
                <w:sz w:val="20"/>
                <w:szCs w:val="20"/>
                <w:lang w:eastAsia="ru-RU"/>
              </w:rPr>
            </w:pPr>
            <w:r w:rsidRPr="00A44AAC">
              <w:rPr>
                <w:sz w:val="20"/>
                <w:szCs w:val="20"/>
                <w:lang w:eastAsia="ru-RU"/>
              </w:rPr>
              <w:t>3. Сохранения протяжённости соответствующих нормативным требованиям автомобильных дорог общего пользования местного значения за счёт текущего и капитального ремонта автомобильных дорог;</w:t>
            </w:r>
          </w:p>
          <w:p w14:paraId="078F6156" w14:textId="77777777" w:rsidR="00A44AAC" w:rsidRPr="00A44AAC" w:rsidRDefault="00A44AAC" w:rsidP="009F321B">
            <w:pPr>
              <w:pStyle w:val="ConsPlusCell"/>
              <w:ind w:left="-5" w:right="175"/>
              <w:jc w:val="both"/>
              <w:rPr>
                <w:rFonts w:ascii="Times New Roman" w:hAnsi="Times New Roman" w:cs="Times New Roman"/>
              </w:rPr>
            </w:pPr>
            <w:r w:rsidRPr="00A44AAC">
              <w:rPr>
                <w:rFonts w:ascii="Times New Roman" w:hAnsi="Times New Roman" w:cs="Times New Roman"/>
              </w:rPr>
              <w:t>4.  Увеличение протяженности автомобильных дорог общего пользования местного значения, соответствующих нормативным требованиям</w:t>
            </w:r>
          </w:p>
          <w:p w14:paraId="2295CCAD" w14:textId="77777777" w:rsidR="00A44AAC" w:rsidRPr="00A44AAC" w:rsidRDefault="00A44AAC" w:rsidP="009F321B">
            <w:pPr>
              <w:pStyle w:val="ConsPlusCell"/>
              <w:ind w:left="-5" w:right="175"/>
              <w:jc w:val="both"/>
              <w:rPr>
                <w:rFonts w:ascii="Times New Roman" w:hAnsi="Times New Roman" w:cs="Times New Roman"/>
                <w:kern w:val="2"/>
              </w:rPr>
            </w:pPr>
            <w:r w:rsidRPr="00A44AAC">
              <w:rPr>
                <w:rFonts w:ascii="Times New Roman" w:hAnsi="Times New Roman" w:cs="Times New Roman"/>
              </w:rPr>
              <w:t xml:space="preserve">5. Устройство тротуаров вдоль автомобильных дорог общего </w:t>
            </w:r>
            <w:proofErr w:type="gramStart"/>
            <w:r w:rsidRPr="00A44AAC">
              <w:rPr>
                <w:rFonts w:ascii="Times New Roman" w:hAnsi="Times New Roman" w:cs="Times New Roman"/>
              </w:rPr>
              <w:t>пользования  местного</w:t>
            </w:r>
            <w:proofErr w:type="gramEnd"/>
            <w:r w:rsidRPr="00A44AAC">
              <w:rPr>
                <w:rFonts w:ascii="Times New Roman" w:hAnsi="Times New Roman" w:cs="Times New Roman"/>
              </w:rPr>
              <w:t xml:space="preserve"> значения как элемента дорожного хозяйства</w:t>
            </w:r>
          </w:p>
        </w:tc>
      </w:tr>
      <w:tr w:rsidR="00A44AAC" w:rsidRPr="00A44AAC" w14:paraId="1F153E9F" w14:textId="77777777" w:rsidTr="009F321B">
        <w:trPr>
          <w:tblCellSpacing w:w="5" w:type="nil"/>
          <w:jc w:val="center"/>
        </w:trPr>
        <w:tc>
          <w:tcPr>
            <w:tcW w:w="2415" w:type="dxa"/>
          </w:tcPr>
          <w:p w14:paraId="2B33BE9F" w14:textId="77777777" w:rsidR="00A44AAC" w:rsidRPr="00A44AAC" w:rsidRDefault="00A44AAC" w:rsidP="009F321B">
            <w:pPr>
              <w:pStyle w:val="ConsPlusCell"/>
              <w:spacing w:line="228" w:lineRule="auto"/>
              <w:rPr>
                <w:rFonts w:ascii="Times New Roman" w:hAnsi="Times New Roman" w:cs="Times New Roman"/>
                <w:kern w:val="2"/>
              </w:rPr>
            </w:pPr>
            <w:r w:rsidRPr="00A44AAC">
              <w:rPr>
                <w:rFonts w:ascii="Times New Roman" w:hAnsi="Times New Roman" w:cs="Times New Roman"/>
                <w:kern w:val="2"/>
              </w:rPr>
              <w:t xml:space="preserve">Целевые </w:t>
            </w:r>
            <w:r w:rsidRPr="00A44AAC">
              <w:rPr>
                <w:rFonts w:ascii="Times New Roman" w:hAnsi="Times New Roman" w:cs="Times New Roman"/>
                <w:kern w:val="2"/>
              </w:rPr>
              <w:br/>
              <w:t xml:space="preserve">индикаторы и </w:t>
            </w:r>
            <w:r w:rsidRPr="00A44AAC">
              <w:rPr>
                <w:rFonts w:ascii="Times New Roman" w:hAnsi="Times New Roman" w:cs="Times New Roman"/>
                <w:kern w:val="2"/>
              </w:rPr>
              <w:br/>
              <w:t xml:space="preserve">показатели </w:t>
            </w:r>
            <w:r w:rsidRPr="00A44AAC">
              <w:rPr>
                <w:rFonts w:ascii="Times New Roman" w:hAnsi="Times New Roman" w:cs="Times New Roman"/>
                <w:kern w:val="2"/>
              </w:rPr>
              <w:br/>
              <w:t xml:space="preserve">Подпрограммы </w:t>
            </w:r>
          </w:p>
        </w:tc>
        <w:tc>
          <w:tcPr>
            <w:tcW w:w="7705" w:type="dxa"/>
          </w:tcPr>
          <w:p w14:paraId="7B24AB21" w14:textId="77777777" w:rsidR="00A44AAC" w:rsidRPr="00A44AAC" w:rsidRDefault="00A44AAC" w:rsidP="00060AD1">
            <w:pPr>
              <w:pStyle w:val="ae"/>
              <w:numPr>
                <w:ilvl w:val="0"/>
                <w:numId w:val="2"/>
              </w:numPr>
              <w:spacing w:after="0" w:line="240" w:lineRule="auto"/>
              <w:contextualSpacing w:val="0"/>
              <w:rPr>
                <w:rFonts w:ascii="Times New Roman" w:hAnsi="Times New Roman" w:cs="Times New Roman"/>
                <w:sz w:val="20"/>
                <w:szCs w:val="20"/>
              </w:rPr>
            </w:pPr>
            <w:r w:rsidRPr="00A44AAC">
              <w:rPr>
                <w:rFonts w:ascii="Times New Roman" w:hAnsi="Times New Roman" w:cs="Times New Roman"/>
                <w:sz w:val="20"/>
                <w:szCs w:val="20"/>
              </w:rPr>
              <w:t>Протяженность отремонтированных автомобильных дорог общего пользования местного значения;</w:t>
            </w:r>
          </w:p>
          <w:p w14:paraId="48C61B3B" w14:textId="77777777" w:rsidR="00A44AAC" w:rsidRPr="00A44AAC" w:rsidRDefault="00A44AAC" w:rsidP="00060AD1">
            <w:pPr>
              <w:pStyle w:val="ae"/>
              <w:numPr>
                <w:ilvl w:val="0"/>
                <w:numId w:val="2"/>
              </w:numPr>
              <w:spacing w:after="0" w:line="240" w:lineRule="auto"/>
              <w:contextualSpacing w:val="0"/>
              <w:rPr>
                <w:rFonts w:ascii="Times New Roman" w:hAnsi="Times New Roman" w:cs="Times New Roman"/>
                <w:sz w:val="20"/>
                <w:szCs w:val="20"/>
              </w:rPr>
            </w:pPr>
            <w:r w:rsidRPr="00A44AAC">
              <w:rPr>
                <w:rFonts w:ascii="Times New Roman" w:hAnsi="Times New Roman" w:cs="Times New Roman"/>
                <w:sz w:val="20"/>
                <w:szCs w:val="20"/>
              </w:rPr>
              <w:t xml:space="preserve">Протяженность тротуаров вдоль автомобильных дорог общего </w:t>
            </w:r>
            <w:proofErr w:type="gramStart"/>
            <w:r w:rsidRPr="00A44AAC">
              <w:rPr>
                <w:rFonts w:ascii="Times New Roman" w:hAnsi="Times New Roman" w:cs="Times New Roman"/>
                <w:sz w:val="20"/>
                <w:szCs w:val="20"/>
              </w:rPr>
              <w:t>пользования  местного</w:t>
            </w:r>
            <w:proofErr w:type="gramEnd"/>
            <w:r w:rsidRPr="00A44AAC">
              <w:rPr>
                <w:rFonts w:ascii="Times New Roman" w:hAnsi="Times New Roman" w:cs="Times New Roman"/>
                <w:sz w:val="20"/>
                <w:szCs w:val="20"/>
              </w:rPr>
              <w:t xml:space="preserve"> значения как элемента дорожного хозяйства;</w:t>
            </w:r>
          </w:p>
          <w:p w14:paraId="730F8537" w14:textId="77777777" w:rsidR="00A44AAC" w:rsidRPr="00A44AAC" w:rsidRDefault="00A44AAC" w:rsidP="009F321B">
            <w:pPr>
              <w:pStyle w:val="ConsPlusCell"/>
              <w:spacing w:line="228" w:lineRule="auto"/>
              <w:ind w:right="175"/>
              <w:jc w:val="both"/>
              <w:rPr>
                <w:rFonts w:ascii="Times New Roman" w:hAnsi="Times New Roman" w:cs="Times New Roman"/>
                <w:kern w:val="2"/>
              </w:rPr>
            </w:pPr>
          </w:p>
          <w:p w14:paraId="35768691" w14:textId="77777777" w:rsidR="00A44AAC" w:rsidRPr="00A44AAC" w:rsidRDefault="00A44AAC" w:rsidP="009F321B">
            <w:pPr>
              <w:pStyle w:val="ConsPlusCell"/>
              <w:spacing w:line="228" w:lineRule="auto"/>
              <w:ind w:right="175"/>
              <w:jc w:val="both"/>
              <w:rPr>
                <w:rFonts w:ascii="Times New Roman" w:hAnsi="Times New Roman" w:cs="Times New Roman"/>
                <w:kern w:val="2"/>
              </w:rPr>
            </w:pPr>
          </w:p>
        </w:tc>
      </w:tr>
      <w:tr w:rsidR="00A44AAC" w:rsidRPr="00A44AAC" w14:paraId="45D5E213" w14:textId="77777777" w:rsidTr="009F321B">
        <w:trPr>
          <w:tblCellSpacing w:w="5" w:type="nil"/>
          <w:jc w:val="center"/>
        </w:trPr>
        <w:tc>
          <w:tcPr>
            <w:tcW w:w="2415" w:type="dxa"/>
          </w:tcPr>
          <w:p w14:paraId="0D101A5A" w14:textId="77777777" w:rsidR="00A44AAC" w:rsidRPr="00A44AAC" w:rsidRDefault="00A44AAC" w:rsidP="009F321B">
            <w:pPr>
              <w:pStyle w:val="ConsPlusCell"/>
              <w:spacing w:line="228" w:lineRule="auto"/>
              <w:rPr>
                <w:rFonts w:ascii="Times New Roman" w:hAnsi="Times New Roman" w:cs="Times New Roman"/>
                <w:kern w:val="2"/>
              </w:rPr>
            </w:pPr>
            <w:r w:rsidRPr="00A44AAC">
              <w:rPr>
                <w:rFonts w:ascii="Times New Roman" w:hAnsi="Times New Roman" w:cs="Times New Roman"/>
                <w:kern w:val="2"/>
              </w:rPr>
              <w:t xml:space="preserve">Этапы и сроки </w:t>
            </w:r>
            <w:r w:rsidRPr="00A44AAC">
              <w:rPr>
                <w:rFonts w:ascii="Times New Roman" w:hAnsi="Times New Roman" w:cs="Times New Roman"/>
                <w:kern w:val="2"/>
              </w:rPr>
              <w:br/>
              <w:t xml:space="preserve">реализации </w:t>
            </w:r>
            <w:r w:rsidRPr="00A44AAC">
              <w:rPr>
                <w:rFonts w:ascii="Times New Roman" w:hAnsi="Times New Roman" w:cs="Times New Roman"/>
                <w:kern w:val="2"/>
              </w:rPr>
              <w:br/>
              <w:t>Подпрограммы</w:t>
            </w:r>
          </w:p>
          <w:p w14:paraId="3DCFB833" w14:textId="77777777" w:rsidR="00A44AAC" w:rsidRPr="00A44AAC" w:rsidRDefault="00A44AAC" w:rsidP="009F321B">
            <w:pPr>
              <w:pStyle w:val="ConsPlusCell"/>
              <w:spacing w:line="228" w:lineRule="auto"/>
              <w:rPr>
                <w:rFonts w:ascii="Times New Roman" w:hAnsi="Times New Roman" w:cs="Times New Roman"/>
                <w:kern w:val="2"/>
              </w:rPr>
            </w:pPr>
          </w:p>
        </w:tc>
        <w:tc>
          <w:tcPr>
            <w:tcW w:w="7705" w:type="dxa"/>
          </w:tcPr>
          <w:p w14:paraId="64DA5DA2" w14:textId="77777777" w:rsidR="00A44AAC" w:rsidRPr="00A44AAC" w:rsidRDefault="00A44AAC" w:rsidP="009F321B">
            <w:pPr>
              <w:spacing w:line="228" w:lineRule="auto"/>
              <w:ind w:left="94" w:right="175"/>
              <w:rPr>
                <w:kern w:val="2"/>
                <w:sz w:val="20"/>
                <w:szCs w:val="20"/>
              </w:rPr>
            </w:pPr>
            <w:r w:rsidRPr="00A44AAC">
              <w:rPr>
                <w:kern w:val="2"/>
                <w:sz w:val="20"/>
                <w:szCs w:val="20"/>
              </w:rPr>
              <w:t>2014 –2027 годы.</w:t>
            </w:r>
          </w:p>
          <w:p w14:paraId="2846F947" w14:textId="77777777" w:rsidR="00A44AAC" w:rsidRPr="00A44AAC" w:rsidRDefault="00A44AAC" w:rsidP="009F321B">
            <w:pPr>
              <w:spacing w:line="228" w:lineRule="auto"/>
              <w:ind w:left="94" w:right="175"/>
              <w:rPr>
                <w:kern w:val="2"/>
                <w:sz w:val="20"/>
                <w:szCs w:val="20"/>
              </w:rPr>
            </w:pPr>
            <w:r w:rsidRPr="00A44AAC">
              <w:rPr>
                <w:kern w:val="2"/>
                <w:sz w:val="20"/>
                <w:szCs w:val="20"/>
              </w:rPr>
              <w:t>Этапы не выделяются</w:t>
            </w:r>
            <w:r w:rsidRPr="00A44AAC">
              <w:rPr>
                <w:kern w:val="2"/>
                <w:sz w:val="20"/>
                <w:szCs w:val="20"/>
              </w:rPr>
              <w:br/>
            </w:r>
          </w:p>
        </w:tc>
      </w:tr>
      <w:tr w:rsidR="00A44AAC" w:rsidRPr="00A44AAC" w14:paraId="33243F20" w14:textId="77777777" w:rsidTr="009F321B">
        <w:trPr>
          <w:trHeight w:val="5276"/>
          <w:tblCellSpacing w:w="5" w:type="nil"/>
          <w:jc w:val="center"/>
        </w:trPr>
        <w:tc>
          <w:tcPr>
            <w:tcW w:w="2415" w:type="dxa"/>
          </w:tcPr>
          <w:p w14:paraId="394EBF1B" w14:textId="77777777" w:rsidR="00A44AAC" w:rsidRPr="00A44AAC" w:rsidRDefault="00A44AAC" w:rsidP="009F321B">
            <w:pPr>
              <w:pStyle w:val="ConsPlusCell"/>
              <w:spacing w:line="228" w:lineRule="auto"/>
              <w:rPr>
                <w:rFonts w:ascii="Times New Roman" w:hAnsi="Times New Roman" w:cs="Times New Roman"/>
                <w:kern w:val="2"/>
              </w:rPr>
            </w:pPr>
            <w:r w:rsidRPr="00A44AAC">
              <w:rPr>
                <w:rFonts w:ascii="Times New Roman" w:hAnsi="Times New Roman" w:cs="Times New Roman"/>
                <w:kern w:val="2"/>
              </w:rPr>
              <w:t xml:space="preserve">Объемы и источники финансирования Подпрограммы </w:t>
            </w:r>
          </w:p>
        </w:tc>
        <w:tc>
          <w:tcPr>
            <w:tcW w:w="7705" w:type="dxa"/>
          </w:tcPr>
          <w:p w14:paraId="1D063E3C" w14:textId="77777777" w:rsidR="00A44AAC" w:rsidRPr="00A44AAC" w:rsidRDefault="00A44AAC" w:rsidP="009F321B">
            <w:pPr>
              <w:pStyle w:val="ConsPlusCell"/>
              <w:ind w:left="94" w:right="175"/>
              <w:jc w:val="both"/>
              <w:rPr>
                <w:rFonts w:ascii="Times New Roman" w:hAnsi="Times New Roman" w:cs="Times New Roman"/>
                <w:kern w:val="2"/>
              </w:rPr>
            </w:pPr>
            <w:r w:rsidRPr="00A44AAC">
              <w:rPr>
                <w:rFonts w:ascii="Times New Roman" w:hAnsi="Times New Roman" w:cs="Times New Roman"/>
                <w:kern w:val="2"/>
              </w:rPr>
              <w:t>Финансирование Программы предусматривается за счет средств местного бюджета, за счет средств муниципального дорожного фонда, за счет субсидий из областного бюджета</w:t>
            </w:r>
          </w:p>
          <w:p w14:paraId="138E4BF5" w14:textId="77777777" w:rsidR="00A44AAC" w:rsidRPr="00A44AAC" w:rsidRDefault="00A44AAC" w:rsidP="009F321B">
            <w:pPr>
              <w:pStyle w:val="ConsPlusCell"/>
              <w:ind w:left="94" w:right="175"/>
              <w:jc w:val="both"/>
              <w:rPr>
                <w:rFonts w:ascii="Times New Roman" w:hAnsi="Times New Roman" w:cs="Times New Roman"/>
                <w:kern w:val="2"/>
              </w:rPr>
            </w:pPr>
          </w:p>
          <w:p w14:paraId="5504A668" w14:textId="77777777" w:rsidR="00A44AAC" w:rsidRPr="00A44AAC" w:rsidRDefault="00A44AAC" w:rsidP="009F321B">
            <w:pPr>
              <w:pStyle w:val="ConsPlusCell"/>
              <w:ind w:left="94" w:right="175"/>
              <w:jc w:val="both"/>
              <w:rPr>
                <w:rFonts w:ascii="Times New Roman" w:hAnsi="Times New Roman" w:cs="Times New Roman"/>
                <w:kern w:val="2"/>
              </w:rPr>
            </w:pPr>
            <w:r w:rsidRPr="00A44AAC">
              <w:rPr>
                <w:rFonts w:ascii="Times New Roman" w:hAnsi="Times New Roman" w:cs="Times New Roman"/>
                <w:kern w:val="2"/>
              </w:rPr>
              <w:t xml:space="preserve">Общий объем финансирования, всего – 39447,5 тыс. рублей, средства областного бюджета – 25128,3 </w:t>
            </w:r>
            <w:proofErr w:type="spellStart"/>
            <w:r w:rsidRPr="00A44AAC">
              <w:rPr>
                <w:rFonts w:ascii="Times New Roman" w:hAnsi="Times New Roman" w:cs="Times New Roman"/>
                <w:kern w:val="2"/>
              </w:rPr>
              <w:t>тыс.руб</w:t>
            </w:r>
            <w:proofErr w:type="spellEnd"/>
            <w:r w:rsidRPr="00A44AAC">
              <w:rPr>
                <w:rFonts w:ascii="Times New Roman" w:hAnsi="Times New Roman" w:cs="Times New Roman"/>
                <w:kern w:val="2"/>
              </w:rPr>
              <w:t>., средства бюджета Воленского сельского поселения Новоусманского муниципального района – 14319,</w:t>
            </w:r>
            <w:proofErr w:type="gramStart"/>
            <w:r w:rsidRPr="00A44AAC">
              <w:rPr>
                <w:rFonts w:ascii="Times New Roman" w:hAnsi="Times New Roman" w:cs="Times New Roman"/>
                <w:kern w:val="2"/>
              </w:rPr>
              <w:t>2  тыс.</w:t>
            </w:r>
            <w:proofErr w:type="gramEnd"/>
            <w:r w:rsidRPr="00A44AAC">
              <w:rPr>
                <w:rFonts w:ascii="Times New Roman" w:hAnsi="Times New Roman" w:cs="Times New Roman"/>
                <w:kern w:val="2"/>
              </w:rPr>
              <w:t xml:space="preserve"> руб.</w:t>
            </w:r>
          </w:p>
          <w:tbl>
            <w:tblPr>
              <w:tblpPr w:leftFromText="180" w:rightFromText="180" w:vertAnchor="text" w:horzAnchor="margin" w:tblpY="13"/>
              <w:tblOverlap w:val="neve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521"/>
              <w:gridCol w:w="1521"/>
              <w:gridCol w:w="1521"/>
              <w:gridCol w:w="1521"/>
            </w:tblGrid>
            <w:tr w:rsidR="00A44AAC" w:rsidRPr="00A44AAC" w14:paraId="1D8FBEED" w14:textId="77777777" w:rsidTr="009F321B">
              <w:trPr>
                <w:trHeight w:val="223"/>
              </w:trPr>
              <w:tc>
                <w:tcPr>
                  <w:tcW w:w="1521" w:type="dxa"/>
                  <w:tcBorders>
                    <w:top w:val="single" w:sz="4" w:space="0" w:color="auto"/>
                    <w:left w:val="single" w:sz="4" w:space="0" w:color="auto"/>
                    <w:bottom w:val="single" w:sz="4" w:space="0" w:color="auto"/>
                    <w:right w:val="single" w:sz="4" w:space="0" w:color="auto"/>
                  </w:tcBorders>
                </w:tcPr>
                <w:p w14:paraId="2E70CAA9" w14:textId="77777777" w:rsidR="00A44AAC" w:rsidRPr="00A44AAC" w:rsidRDefault="00A44AAC" w:rsidP="009F321B">
                  <w:pPr>
                    <w:shd w:val="clear" w:color="auto" w:fill="FFFFFF"/>
                    <w:ind w:left="101" w:right="23"/>
                    <w:jc w:val="center"/>
                    <w:rPr>
                      <w:sz w:val="20"/>
                      <w:szCs w:val="20"/>
                    </w:rPr>
                  </w:pPr>
                  <w:r w:rsidRPr="00A44AAC">
                    <w:rPr>
                      <w:sz w:val="20"/>
                      <w:szCs w:val="20"/>
                    </w:rPr>
                    <w:t>Год</w:t>
                  </w:r>
                </w:p>
              </w:tc>
              <w:tc>
                <w:tcPr>
                  <w:tcW w:w="1521" w:type="dxa"/>
                  <w:tcBorders>
                    <w:top w:val="single" w:sz="4" w:space="0" w:color="auto"/>
                    <w:left w:val="single" w:sz="4" w:space="0" w:color="auto"/>
                    <w:bottom w:val="single" w:sz="4" w:space="0" w:color="auto"/>
                    <w:right w:val="single" w:sz="4" w:space="0" w:color="auto"/>
                  </w:tcBorders>
                </w:tcPr>
                <w:p w14:paraId="381B77EF" w14:textId="77777777" w:rsidR="00A44AAC" w:rsidRPr="00A44AAC" w:rsidRDefault="00A44AAC" w:rsidP="009F321B">
                  <w:pPr>
                    <w:shd w:val="clear" w:color="auto" w:fill="FFFFFF"/>
                    <w:ind w:left="101" w:right="23"/>
                    <w:jc w:val="center"/>
                    <w:rPr>
                      <w:sz w:val="20"/>
                      <w:szCs w:val="20"/>
                    </w:rPr>
                  </w:pPr>
                  <w:r w:rsidRPr="00A44AAC">
                    <w:rPr>
                      <w:sz w:val="20"/>
                      <w:szCs w:val="20"/>
                    </w:rPr>
                    <w:t>Всего</w:t>
                  </w:r>
                </w:p>
              </w:tc>
              <w:tc>
                <w:tcPr>
                  <w:tcW w:w="1521" w:type="dxa"/>
                  <w:tcBorders>
                    <w:top w:val="single" w:sz="4" w:space="0" w:color="auto"/>
                    <w:left w:val="single" w:sz="4" w:space="0" w:color="auto"/>
                    <w:bottom w:val="single" w:sz="4" w:space="0" w:color="auto"/>
                    <w:right w:val="single" w:sz="4" w:space="0" w:color="auto"/>
                  </w:tcBorders>
                </w:tcPr>
                <w:p w14:paraId="10D4CAB1" w14:textId="77777777" w:rsidR="00A44AAC" w:rsidRPr="00A44AAC" w:rsidRDefault="00A44AAC" w:rsidP="009F321B">
                  <w:pPr>
                    <w:shd w:val="clear" w:color="auto" w:fill="FFFFFF"/>
                    <w:ind w:left="101" w:right="23"/>
                    <w:jc w:val="both"/>
                    <w:rPr>
                      <w:sz w:val="20"/>
                      <w:szCs w:val="20"/>
                    </w:rPr>
                  </w:pPr>
                  <w:r w:rsidRPr="00A44AAC">
                    <w:rPr>
                      <w:sz w:val="20"/>
                      <w:szCs w:val="20"/>
                    </w:rPr>
                    <w:t>Федеральный бюджет</w:t>
                  </w:r>
                </w:p>
              </w:tc>
              <w:tc>
                <w:tcPr>
                  <w:tcW w:w="1521" w:type="dxa"/>
                  <w:tcBorders>
                    <w:top w:val="single" w:sz="4" w:space="0" w:color="auto"/>
                    <w:left w:val="single" w:sz="4" w:space="0" w:color="auto"/>
                    <w:bottom w:val="single" w:sz="4" w:space="0" w:color="auto"/>
                    <w:right w:val="single" w:sz="4" w:space="0" w:color="auto"/>
                  </w:tcBorders>
                </w:tcPr>
                <w:p w14:paraId="4E70AAFD" w14:textId="77777777" w:rsidR="00A44AAC" w:rsidRPr="00A44AAC" w:rsidRDefault="00A44AAC" w:rsidP="009F321B">
                  <w:pPr>
                    <w:shd w:val="clear" w:color="auto" w:fill="FFFFFF"/>
                    <w:ind w:left="101" w:right="23"/>
                    <w:jc w:val="both"/>
                    <w:rPr>
                      <w:sz w:val="20"/>
                      <w:szCs w:val="20"/>
                    </w:rPr>
                  </w:pPr>
                  <w:r w:rsidRPr="00A44AAC">
                    <w:rPr>
                      <w:spacing w:val="-2"/>
                      <w:sz w:val="20"/>
                      <w:szCs w:val="20"/>
                    </w:rPr>
                    <w:t>Областной бюджет</w:t>
                  </w:r>
                </w:p>
              </w:tc>
              <w:tc>
                <w:tcPr>
                  <w:tcW w:w="1521" w:type="dxa"/>
                  <w:tcBorders>
                    <w:top w:val="single" w:sz="4" w:space="0" w:color="auto"/>
                    <w:left w:val="single" w:sz="4" w:space="0" w:color="auto"/>
                    <w:bottom w:val="single" w:sz="4" w:space="0" w:color="auto"/>
                    <w:right w:val="single" w:sz="4" w:space="0" w:color="auto"/>
                  </w:tcBorders>
                </w:tcPr>
                <w:p w14:paraId="535C78B6" w14:textId="77777777" w:rsidR="00A44AAC" w:rsidRPr="00A44AAC" w:rsidRDefault="00A44AAC" w:rsidP="009F321B">
                  <w:pPr>
                    <w:shd w:val="clear" w:color="auto" w:fill="FFFFFF"/>
                    <w:ind w:left="101" w:right="23"/>
                    <w:jc w:val="both"/>
                    <w:rPr>
                      <w:sz w:val="20"/>
                      <w:szCs w:val="20"/>
                    </w:rPr>
                  </w:pPr>
                  <w:r w:rsidRPr="00A44AAC">
                    <w:rPr>
                      <w:sz w:val="20"/>
                      <w:szCs w:val="20"/>
                    </w:rPr>
                    <w:t>Местный бюджет</w:t>
                  </w:r>
                </w:p>
              </w:tc>
            </w:tr>
            <w:tr w:rsidR="00A44AAC" w:rsidRPr="00A44AAC" w14:paraId="5925DD9C"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2E9C57A6" w14:textId="77777777" w:rsidR="00A44AAC" w:rsidRPr="00A44AAC" w:rsidRDefault="00A44AAC" w:rsidP="009F321B">
                  <w:pPr>
                    <w:snapToGrid w:val="0"/>
                    <w:spacing w:line="228" w:lineRule="auto"/>
                    <w:jc w:val="center"/>
                    <w:rPr>
                      <w:sz w:val="20"/>
                      <w:szCs w:val="20"/>
                    </w:rPr>
                  </w:pPr>
                  <w:r w:rsidRPr="00A44AAC">
                    <w:rPr>
                      <w:sz w:val="20"/>
                      <w:szCs w:val="20"/>
                    </w:rPr>
                    <w:t>2014</w:t>
                  </w:r>
                </w:p>
              </w:tc>
              <w:tc>
                <w:tcPr>
                  <w:tcW w:w="1521" w:type="dxa"/>
                  <w:tcBorders>
                    <w:top w:val="single" w:sz="4" w:space="0" w:color="auto"/>
                    <w:left w:val="single" w:sz="4" w:space="0" w:color="auto"/>
                    <w:bottom w:val="single" w:sz="4" w:space="0" w:color="auto"/>
                    <w:right w:val="single" w:sz="4" w:space="0" w:color="auto"/>
                  </w:tcBorders>
                </w:tcPr>
                <w:p w14:paraId="3EDB5512" w14:textId="77777777" w:rsidR="00A44AAC" w:rsidRPr="00A44AAC" w:rsidRDefault="00A44AAC" w:rsidP="009F321B">
                  <w:pPr>
                    <w:snapToGrid w:val="0"/>
                    <w:spacing w:line="228" w:lineRule="auto"/>
                    <w:jc w:val="center"/>
                    <w:rPr>
                      <w:sz w:val="20"/>
                      <w:szCs w:val="20"/>
                    </w:rPr>
                  </w:pPr>
                  <w:r w:rsidRPr="00A44AAC">
                    <w:rPr>
                      <w:sz w:val="20"/>
                      <w:szCs w:val="20"/>
                    </w:rPr>
                    <w:t>2899,0</w:t>
                  </w:r>
                </w:p>
              </w:tc>
              <w:tc>
                <w:tcPr>
                  <w:tcW w:w="1521" w:type="dxa"/>
                  <w:tcBorders>
                    <w:top w:val="single" w:sz="4" w:space="0" w:color="auto"/>
                    <w:left w:val="single" w:sz="4" w:space="0" w:color="auto"/>
                    <w:bottom w:val="single" w:sz="4" w:space="0" w:color="auto"/>
                    <w:right w:val="single" w:sz="4" w:space="0" w:color="auto"/>
                  </w:tcBorders>
                </w:tcPr>
                <w:p w14:paraId="7F5B5E3D"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6F3B4E08" w14:textId="77777777" w:rsidR="00A44AAC" w:rsidRPr="00A44AAC" w:rsidRDefault="00A44AAC" w:rsidP="009F321B">
                  <w:pPr>
                    <w:snapToGrid w:val="0"/>
                    <w:spacing w:line="228" w:lineRule="auto"/>
                    <w:jc w:val="center"/>
                    <w:rPr>
                      <w:sz w:val="20"/>
                      <w:szCs w:val="20"/>
                    </w:rPr>
                  </w:pPr>
                  <w:r w:rsidRPr="00A44AAC">
                    <w:rPr>
                      <w:sz w:val="20"/>
                      <w:szCs w:val="20"/>
                    </w:rPr>
                    <w:t>1800</w:t>
                  </w:r>
                </w:p>
              </w:tc>
              <w:tc>
                <w:tcPr>
                  <w:tcW w:w="1521" w:type="dxa"/>
                  <w:tcBorders>
                    <w:top w:val="single" w:sz="4" w:space="0" w:color="auto"/>
                    <w:left w:val="single" w:sz="4" w:space="0" w:color="auto"/>
                    <w:bottom w:val="single" w:sz="4" w:space="0" w:color="auto"/>
                    <w:right w:val="single" w:sz="4" w:space="0" w:color="auto"/>
                  </w:tcBorders>
                </w:tcPr>
                <w:p w14:paraId="512D7D1F" w14:textId="77777777" w:rsidR="00A44AAC" w:rsidRPr="00A44AAC" w:rsidRDefault="00A44AAC" w:rsidP="009F321B">
                  <w:pPr>
                    <w:snapToGrid w:val="0"/>
                    <w:spacing w:line="228" w:lineRule="auto"/>
                    <w:jc w:val="center"/>
                    <w:rPr>
                      <w:sz w:val="20"/>
                      <w:szCs w:val="20"/>
                    </w:rPr>
                  </w:pPr>
                  <w:r w:rsidRPr="00A44AAC">
                    <w:rPr>
                      <w:sz w:val="20"/>
                      <w:szCs w:val="20"/>
                    </w:rPr>
                    <w:t>1099,0</w:t>
                  </w:r>
                </w:p>
              </w:tc>
            </w:tr>
            <w:tr w:rsidR="00A44AAC" w:rsidRPr="00A44AAC" w14:paraId="2B44BD2A"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1CB3913A" w14:textId="77777777" w:rsidR="00A44AAC" w:rsidRPr="00A44AAC" w:rsidRDefault="00A44AAC" w:rsidP="009F321B">
                  <w:pPr>
                    <w:snapToGrid w:val="0"/>
                    <w:spacing w:line="228" w:lineRule="auto"/>
                    <w:jc w:val="center"/>
                    <w:rPr>
                      <w:sz w:val="20"/>
                      <w:szCs w:val="20"/>
                    </w:rPr>
                  </w:pPr>
                  <w:r w:rsidRPr="00A44AAC">
                    <w:rPr>
                      <w:sz w:val="20"/>
                      <w:szCs w:val="20"/>
                    </w:rPr>
                    <w:t>2015</w:t>
                  </w:r>
                </w:p>
              </w:tc>
              <w:tc>
                <w:tcPr>
                  <w:tcW w:w="1521" w:type="dxa"/>
                  <w:tcBorders>
                    <w:top w:val="single" w:sz="4" w:space="0" w:color="auto"/>
                    <w:left w:val="single" w:sz="4" w:space="0" w:color="auto"/>
                    <w:bottom w:val="single" w:sz="4" w:space="0" w:color="auto"/>
                    <w:right w:val="single" w:sz="4" w:space="0" w:color="auto"/>
                  </w:tcBorders>
                </w:tcPr>
                <w:p w14:paraId="2FD71299" w14:textId="77777777" w:rsidR="00A44AAC" w:rsidRPr="00A44AAC" w:rsidRDefault="00A44AAC" w:rsidP="009F321B">
                  <w:pPr>
                    <w:snapToGrid w:val="0"/>
                    <w:spacing w:line="228" w:lineRule="auto"/>
                    <w:jc w:val="center"/>
                    <w:rPr>
                      <w:sz w:val="20"/>
                      <w:szCs w:val="20"/>
                    </w:rPr>
                  </w:pPr>
                  <w:r w:rsidRPr="00A44AAC">
                    <w:rPr>
                      <w:sz w:val="20"/>
                      <w:szCs w:val="20"/>
                    </w:rPr>
                    <w:t>780,5</w:t>
                  </w:r>
                </w:p>
              </w:tc>
              <w:tc>
                <w:tcPr>
                  <w:tcW w:w="1521" w:type="dxa"/>
                  <w:tcBorders>
                    <w:top w:val="single" w:sz="4" w:space="0" w:color="auto"/>
                    <w:left w:val="single" w:sz="4" w:space="0" w:color="auto"/>
                    <w:bottom w:val="single" w:sz="4" w:space="0" w:color="auto"/>
                    <w:right w:val="single" w:sz="4" w:space="0" w:color="auto"/>
                  </w:tcBorders>
                </w:tcPr>
                <w:p w14:paraId="68F137B8"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08F37A45"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7FA6562B" w14:textId="77777777" w:rsidR="00A44AAC" w:rsidRPr="00A44AAC" w:rsidRDefault="00A44AAC" w:rsidP="009F321B">
                  <w:pPr>
                    <w:snapToGrid w:val="0"/>
                    <w:spacing w:line="228" w:lineRule="auto"/>
                    <w:jc w:val="center"/>
                    <w:rPr>
                      <w:sz w:val="20"/>
                      <w:szCs w:val="20"/>
                    </w:rPr>
                  </w:pPr>
                  <w:r w:rsidRPr="00A44AAC">
                    <w:rPr>
                      <w:sz w:val="20"/>
                      <w:szCs w:val="20"/>
                    </w:rPr>
                    <w:t>780,5</w:t>
                  </w:r>
                </w:p>
              </w:tc>
            </w:tr>
            <w:tr w:rsidR="00A44AAC" w:rsidRPr="00A44AAC" w14:paraId="7C1CEC23"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0719AC62" w14:textId="77777777" w:rsidR="00A44AAC" w:rsidRPr="00A44AAC" w:rsidRDefault="00A44AAC" w:rsidP="009F321B">
                  <w:pPr>
                    <w:snapToGrid w:val="0"/>
                    <w:spacing w:line="228" w:lineRule="auto"/>
                    <w:jc w:val="center"/>
                    <w:rPr>
                      <w:sz w:val="20"/>
                      <w:szCs w:val="20"/>
                    </w:rPr>
                  </w:pPr>
                  <w:r w:rsidRPr="00A44AAC">
                    <w:rPr>
                      <w:sz w:val="20"/>
                      <w:szCs w:val="20"/>
                    </w:rPr>
                    <w:t>2016</w:t>
                  </w:r>
                </w:p>
              </w:tc>
              <w:tc>
                <w:tcPr>
                  <w:tcW w:w="1521" w:type="dxa"/>
                  <w:tcBorders>
                    <w:top w:val="single" w:sz="4" w:space="0" w:color="auto"/>
                    <w:left w:val="single" w:sz="4" w:space="0" w:color="auto"/>
                    <w:bottom w:val="single" w:sz="4" w:space="0" w:color="auto"/>
                    <w:right w:val="single" w:sz="4" w:space="0" w:color="auto"/>
                  </w:tcBorders>
                </w:tcPr>
                <w:p w14:paraId="7EF6E0F2" w14:textId="77777777" w:rsidR="00A44AAC" w:rsidRPr="00A44AAC" w:rsidRDefault="00A44AAC" w:rsidP="009F321B">
                  <w:pPr>
                    <w:jc w:val="center"/>
                    <w:rPr>
                      <w:sz w:val="20"/>
                      <w:szCs w:val="20"/>
                    </w:rPr>
                  </w:pPr>
                  <w:r w:rsidRPr="00A44AAC">
                    <w:rPr>
                      <w:sz w:val="20"/>
                      <w:szCs w:val="20"/>
                    </w:rPr>
                    <w:t>1068,4</w:t>
                  </w:r>
                </w:p>
              </w:tc>
              <w:tc>
                <w:tcPr>
                  <w:tcW w:w="1521" w:type="dxa"/>
                  <w:tcBorders>
                    <w:top w:val="single" w:sz="4" w:space="0" w:color="auto"/>
                    <w:left w:val="single" w:sz="4" w:space="0" w:color="auto"/>
                    <w:bottom w:val="single" w:sz="4" w:space="0" w:color="auto"/>
                    <w:right w:val="single" w:sz="4" w:space="0" w:color="auto"/>
                  </w:tcBorders>
                </w:tcPr>
                <w:p w14:paraId="6020B0B4"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6127CEEB"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4F39EBEE" w14:textId="77777777" w:rsidR="00A44AAC" w:rsidRPr="00A44AAC" w:rsidRDefault="00A44AAC" w:rsidP="009F321B">
                  <w:pPr>
                    <w:jc w:val="center"/>
                    <w:rPr>
                      <w:sz w:val="20"/>
                      <w:szCs w:val="20"/>
                    </w:rPr>
                  </w:pPr>
                  <w:r w:rsidRPr="00A44AAC">
                    <w:rPr>
                      <w:sz w:val="20"/>
                      <w:szCs w:val="20"/>
                    </w:rPr>
                    <w:t>1068,4</w:t>
                  </w:r>
                </w:p>
              </w:tc>
            </w:tr>
            <w:tr w:rsidR="00A44AAC" w:rsidRPr="00A44AAC" w14:paraId="7531AD31"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7C9C0361" w14:textId="77777777" w:rsidR="00A44AAC" w:rsidRPr="00A44AAC" w:rsidRDefault="00A44AAC" w:rsidP="009F321B">
                  <w:pPr>
                    <w:snapToGrid w:val="0"/>
                    <w:spacing w:line="228" w:lineRule="auto"/>
                    <w:jc w:val="center"/>
                    <w:rPr>
                      <w:sz w:val="20"/>
                      <w:szCs w:val="20"/>
                    </w:rPr>
                  </w:pPr>
                  <w:r w:rsidRPr="00A44AAC">
                    <w:rPr>
                      <w:sz w:val="20"/>
                      <w:szCs w:val="20"/>
                    </w:rPr>
                    <w:t>2017</w:t>
                  </w:r>
                </w:p>
              </w:tc>
              <w:tc>
                <w:tcPr>
                  <w:tcW w:w="1521" w:type="dxa"/>
                  <w:tcBorders>
                    <w:top w:val="single" w:sz="4" w:space="0" w:color="auto"/>
                    <w:left w:val="single" w:sz="4" w:space="0" w:color="auto"/>
                    <w:bottom w:val="single" w:sz="4" w:space="0" w:color="auto"/>
                    <w:right w:val="single" w:sz="4" w:space="0" w:color="auto"/>
                  </w:tcBorders>
                </w:tcPr>
                <w:p w14:paraId="083AAC6F" w14:textId="77777777" w:rsidR="00A44AAC" w:rsidRPr="00A44AAC" w:rsidRDefault="00A44AAC" w:rsidP="009F321B">
                  <w:pPr>
                    <w:jc w:val="center"/>
                    <w:rPr>
                      <w:sz w:val="20"/>
                      <w:szCs w:val="20"/>
                    </w:rPr>
                  </w:pPr>
                  <w:r w:rsidRPr="00A44AAC">
                    <w:rPr>
                      <w:sz w:val="20"/>
                      <w:szCs w:val="20"/>
                    </w:rPr>
                    <w:t>3675,8</w:t>
                  </w:r>
                </w:p>
              </w:tc>
              <w:tc>
                <w:tcPr>
                  <w:tcW w:w="1521" w:type="dxa"/>
                  <w:tcBorders>
                    <w:top w:val="single" w:sz="4" w:space="0" w:color="auto"/>
                    <w:left w:val="single" w:sz="4" w:space="0" w:color="auto"/>
                    <w:bottom w:val="single" w:sz="4" w:space="0" w:color="auto"/>
                    <w:right w:val="single" w:sz="4" w:space="0" w:color="auto"/>
                  </w:tcBorders>
                </w:tcPr>
                <w:p w14:paraId="4DF5CC1B"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69A400F9" w14:textId="77777777" w:rsidR="00A44AAC" w:rsidRPr="00A44AAC" w:rsidRDefault="00A44AAC" w:rsidP="009F321B">
                  <w:pPr>
                    <w:snapToGrid w:val="0"/>
                    <w:spacing w:line="228" w:lineRule="auto"/>
                    <w:jc w:val="center"/>
                    <w:rPr>
                      <w:sz w:val="20"/>
                      <w:szCs w:val="20"/>
                    </w:rPr>
                  </w:pPr>
                  <w:r w:rsidRPr="00A44AAC">
                    <w:rPr>
                      <w:sz w:val="20"/>
                      <w:szCs w:val="20"/>
                    </w:rPr>
                    <w:t>2352,8</w:t>
                  </w:r>
                </w:p>
              </w:tc>
              <w:tc>
                <w:tcPr>
                  <w:tcW w:w="1521" w:type="dxa"/>
                  <w:tcBorders>
                    <w:top w:val="single" w:sz="4" w:space="0" w:color="auto"/>
                    <w:left w:val="single" w:sz="4" w:space="0" w:color="auto"/>
                    <w:bottom w:val="single" w:sz="4" w:space="0" w:color="auto"/>
                    <w:right w:val="single" w:sz="4" w:space="0" w:color="auto"/>
                  </w:tcBorders>
                </w:tcPr>
                <w:p w14:paraId="53C63024" w14:textId="77777777" w:rsidR="00A44AAC" w:rsidRPr="00A44AAC" w:rsidRDefault="00A44AAC" w:rsidP="009F321B">
                  <w:pPr>
                    <w:jc w:val="center"/>
                    <w:rPr>
                      <w:sz w:val="20"/>
                      <w:szCs w:val="20"/>
                    </w:rPr>
                  </w:pPr>
                  <w:r w:rsidRPr="00A44AAC">
                    <w:rPr>
                      <w:sz w:val="20"/>
                      <w:szCs w:val="20"/>
                    </w:rPr>
                    <w:t>1323,0</w:t>
                  </w:r>
                </w:p>
              </w:tc>
            </w:tr>
            <w:tr w:rsidR="00A44AAC" w:rsidRPr="00A44AAC" w14:paraId="17A6A104"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0DCE2205" w14:textId="77777777" w:rsidR="00A44AAC" w:rsidRPr="00A44AAC" w:rsidRDefault="00A44AAC" w:rsidP="009F321B">
                  <w:pPr>
                    <w:snapToGrid w:val="0"/>
                    <w:spacing w:line="228" w:lineRule="auto"/>
                    <w:jc w:val="center"/>
                    <w:rPr>
                      <w:sz w:val="20"/>
                      <w:szCs w:val="20"/>
                    </w:rPr>
                  </w:pPr>
                  <w:r w:rsidRPr="00A44AAC">
                    <w:rPr>
                      <w:sz w:val="20"/>
                      <w:szCs w:val="20"/>
                    </w:rPr>
                    <w:t>2018</w:t>
                  </w:r>
                </w:p>
              </w:tc>
              <w:tc>
                <w:tcPr>
                  <w:tcW w:w="1521" w:type="dxa"/>
                  <w:tcBorders>
                    <w:top w:val="single" w:sz="4" w:space="0" w:color="auto"/>
                    <w:left w:val="single" w:sz="4" w:space="0" w:color="auto"/>
                    <w:bottom w:val="single" w:sz="4" w:space="0" w:color="auto"/>
                    <w:right w:val="single" w:sz="4" w:space="0" w:color="auto"/>
                  </w:tcBorders>
                </w:tcPr>
                <w:p w14:paraId="37FBDEFA" w14:textId="77777777" w:rsidR="00A44AAC" w:rsidRPr="00A44AAC" w:rsidRDefault="00A44AAC" w:rsidP="009F321B">
                  <w:pPr>
                    <w:jc w:val="center"/>
                    <w:rPr>
                      <w:sz w:val="20"/>
                      <w:szCs w:val="20"/>
                    </w:rPr>
                  </w:pPr>
                  <w:r w:rsidRPr="00A44AAC">
                    <w:rPr>
                      <w:sz w:val="20"/>
                      <w:szCs w:val="20"/>
                    </w:rPr>
                    <w:t>3970,6</w:t>
                  </w:r>
                </w:p>
              </w:tc>
              <w:tc>
                <w:tcPr>
                  <w:tcW w:w="1521" w:type="dxa"/>
                  <w:tcBorders>
                    <w:top w:val="single" w:sz="4" w:space="0" w:color="auto"/>
                    <w:left w:val="single" w:sz="4" w:space="0" w:color="auto"/>
                    <w:bottom w:val="single" w:sz="4" w:space="0" w:color="auto"/>
                    <w:right w:val="single" w:sz="4" w:space="0" w:color="auto"/>
                  </w:tcBorders>
                </w:tcPr>
                <w:p w14:paraId="54A5E965"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7BF7B9F4" w14:textId="77777777" w:rsidR="00A44AAC" w:rsidRPr="00A44AAC" w:rsidRDefault="00A44AAC" w:rsidP="009F321B">
                  <w:pPr>
                    <w:snapToGrid w:val="0"/>
                    <w:spacing w:line="228" w:lineRule="auto"/>
                    <w:jc w:val="center"/>
                    <w:rPr>
                      <w:sz w:val="20"/>
                      <w:szCs w:val="20"/>
                    </w:rPr>
                  </w:pPr>
                  <w:r w:rsidRPr="00A44AAC">
                    <w:rPr>
                      <w:sz w:val="20"/>
                      <w:szCs w:val="20"/>
                    </w:rPr>
                    <w:t>2901,3</w:t>
                  </w:r>
                </w:p>
              </w:tc>
              <w:tc>
                <w:tcPr>
                  <w:tcW w:w="1521" w:type="dxa"/>
                  <w:tcBorders>
                    <w:top w:val="single" w:sz="4" w:space="0" w:color="auto"/>
                    <w:left w:val="single" w:sz="4" w:space="0" w:color="auto"/>
                    <w:bottom w:val="single" w:sz="4" w:space="0" w:color="auto"/>
                    <w:right w:val="single" w:sz="4" w:space="0" w:color="auto"/>
                  </w:tcBorders>
                </w:tcPr>
                <w:p w14:paraId="69A5C5EA" w14:textId="77777777" w:rsidR="00A44AAC" w:rsidRPr="00A44AAC" w:rsidRDefault="00A44AAC" w:rsidP="009F321B">
                  <w:pPr>
                    <w:jc w:val="center"/>
                    <w:rPr>
                      <w:sz w:val="20"/>
                      <w:szCs w:val="20"/>
                    </w:rPr>
                  </w:pPr>
                  <w:r w:rsidRPr="00A44AAC">
                    <w:rPr>
                      <w:sz w:val="20"/>
                      <w:szCs w:val="20"/>
                    </w:rPr>
                    <w:t>1069,3</w:t>
                  </w:r>
                </w:p>
              </w:tc>
            </w:tr>
            <w:tr w:rsidR="00A44AAC" w:rsidRPr="00A44AAC" w14:paraId="7EF318BF"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6E7BC55B" w14:textId="77777777" w:rsidR="00A44AAC" w:rsidRPr="00A44AAC" w:rsidRDefault="00A44AAC" w:rsidP="009F321B">
                  <w:pPr>
                    <w:snapToGrid w:val="0"/>
                    <w:spacing w:line="228" w:lineRule="auto"/>
                    <w:jc w:val="center"/>
                    <w:rPr>
                      <w:sz w:val="20"/>
                      <w:szCs w:val="20"/>
                    </w:rPr>
                  </w:pPr>
                  <w:r w:rsidRPr="00A44AAC">
                    <w:rPr>
                      <w:sz w:val="20"/>
                      <w:szCs w:val="20"/>
                    </w:rPr>
                    <w:t>2019</w:t>
                  </w:r>
                </w:p>
              </w:tc>
              <w:tc>
                <w:tcPr>
                  <w:tcW w:w="1521" w:type="dxa"/>
                  <w:tcBorders>
                    <w:top w:val="single" w:sz="4" w:space="0" w:color="auto"/>
                    <w:left w:val="single" w:sz="4" w:space="0" w:color="auto"/>
                    <w:bottom w:val="single" w:sz="4" w:space="0" w:color="auto"/>
                    <w:right w:val="single" w:sz="4" w:space="0" w:color="auto"/>
                  </w:tcBorders>
                </w:tcPr>
                <w:p w14:paraId="1D4F2906" w14:textId="77777777" w:rsidR="00A44AAC" w:rsidRPr="00A44AAC" w:rsidRDefault="00A44AAC" w:rsidP="009F321B">
                  <w:pPr>
                    <w:jc w:val="center"/>
                    <w:rPr>
                      <w:sz w:val="20"/>
                      <w:szCs w:val="20"/>
                    </w:rPr>
                  </w:pPr>
                  <w:r w:rsidRPr="00A44AAC">
                    <w:rPr>
                      <w:sz w:val="20"/>
                      <w:szCs w:val="20"/>
                    </w:rPr>
                    <w:t>11033,9</w:t>
                  </w:r>
                </w:p>
              </w:tc>
              <w:tc>
                <w:tcPr>
                  <w:tcW w:w="1521" w:type="dxa"/>
                  <w:tcBorders>
                    <w:top w:val="single" w:sz="4" w:space="0" w:color="auto"/>
                    <w:left w:val="single" w:sz="4" w:space="0" w:color="auto"/>
                    <w:bottom w:val="single" w:sz="4" w:space="0" w:color="auto"/>
                    <w:right w:val="single" w:sz="4" w:space="0" w:color="auto"/>
                  </w:tcBorders>
                </w:tcPr>
                <w:p w14:paraId="00E5937D"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0257E0C1" w14:textId="77777777" w:rsidR="00A44AAC" w:rsidRPr="00A44AAC" w:rsidRDefault="00A44AAC" w:rsidP="009F321B">
                  <w:pPr>
                    <w:snapToGrid w:val="0"/>
                    <w:spacing w:line="228" w:lineRule="auto"/>
                    <w:jc w:val="center"/>
                    <w:rPr>
                      <w:sz w:val="20"/>
                      <w:szCs w:val="20"/>
                    </w:rPr>
                  </w:pPr>
                  <w:r w:rsidRPr="00A44AAC">
                    <w:rPr>
                      <w:sz w:val="20"/>
                      <w:szCs w:val="20"/>
                    </w:rPr>
                    <w:t>9830,7</w:t>
                  </w:r>
                </w:p>
              </w:tc>
              <w:tc>
                <w:tcPr>
                  <w:tcW w:w="1521" w:type="dxa"/>
                  <w:tcBorders>
                    <w:top w:val="single" w:sz="4" w:space="0" w:color="auto"/>
                    <w:left w:val="single" w:sz="4" w:space="0" w:color="auto"/>
                    <w:bottom w:val="single" w:sz="4" w:space="0" w:color="auto"/>
                    <w:right w:val="single" w:sz="4" w:space="0" w:color="auto"/>
                  </w:tcBorders>
                </w:tcPr>
                <w:p w14:paraId="00560464" w14:textId="77777777" w:rsidR="00A44AAC" w:rsidRPr="00A44AAC" w:rsidRDefault="00A44AAC" w:rsidP="009F321B">
                  <w:pPr>
                    <w:jc w:val="center"/>
                    <w:rPr>
                      <w:sz w:val="20"/>
                      <w:szCs w:val="20"/>
                    </w:rPr>
                  </w:pPr>
                  <w:r w:rsidRPr="00A44AAC">
                    <w:rPr>
                      <w:sz w:val="20"/>
                      <w:szCs w:val="20"/>
                    </w:rPr>
                    <w:t>1203,2</w:t>
                  </w:r>
                </w:p>
              </w:tc>
            </w:tr>
            <w:tr w:rsidR="00A44AAC" w:rsidRPr="00A44AAC" w14:paraId="7ED1910C"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4F095397" w14:textId="77777777" w:rsidR="00A44AAC" w:rsidRPr="00A44AAC" w:rsidRDefault="00A44AAC" w:rsidP="009F321B">
                  <w:pPr>
                    <w:snapToGrid w:val="0"/>
                    <w:spacing w:line="228" w:lineRule="auto"/>
                    <w:jc w:val="center"/>
                    <w:rPr>
                      <w:sz w:val="20"/>
                      <w:szCs w:val="20"/>
                    </w:rPr>
                  </w:pPr>
                  <w:r w:rsidRPr="00A44AAC">
                    <w:rPr>
                      <w:sz w:val="20"/>
                      <w:szCs w:val="20"/>
                    </w:rPr>
                    <w:t>2020</w:t>
                  </w:r>
                </w:p>
              </w:tc>
              <w:tc>
                <w:tcPr>
                  <w:tcW w:w="1521" w:type="dxa"/>
                  <w:tcBorders>
                    <w:top w:val="single" w:sz="4" w:space="0" w:color="auto"/>
                    <w:left w:val="single" w:sz="4" w:space="0" w:color="auto"/>
                    <w:bottom w:val="single" w:sz="4" w:space="0" w:color="auto"/>
                    <w:right w:val="single" w:sz="4" w:space="0" w:color="auto"/>
                  </w:tcBorders>
                </w:tcPr>
                <w:p w14:paraId="33D897F4" w14:textId="77777777" w:rsidR="00A44AAC" w:rsidRPr="00A44AAC" w:rsidRDefault="00A44AAC" w:rsidP="009F321B">
                  <w:pPr>
                    <w:jc w:val="center"/>
                    <w:rPr>
                      <w:sz w:val="20"/>
                      <w:szCs w:val="20"/>
                    </w:rPr>
                  </w:pPr>
                  <w:r w:rsidRPr="00A44AAC">
                    <w:rPr>
                      <w:sz w:val="20"/>
                      <w:szCs w:val="20"/>
                    </w:rPr>
                    <w:t>4704,2</w:t>
                  </w:r>
                </w:p>
              </w:tc>
              <w:tc>
                <w:tcPr>
                  <w:tcW w:w="1521" w:type="dxa"/>
                  <w:tcBorders>
                    <w:top w:val="single" w:sz="4" w:space="0" w:color="auto"/>
                    <w:left w:val="single" w:sz="4" w:space="0" w:color="auto"/>
                    <w:bottom w:val="single" w:sz="4" w:space="0" w:color="auto"/>
                    <w:right w:val="single" w:sz="4" w:space="0" w:color="auto"/>
                  </w:tcBorders>
                </w:tcPr>
                <w:p w14:paraId="174A4C27"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185825D9" w14:textId="77777777" w:rsidR="00A44AAC" w:rsidRPr="00A44AAC" w:rsidRDefault="00A44AAC" w:rsidP="009F321B">
                  <w:pPr>
                    <w:snapToGrid w:val="0"/>
                    <w:spacing w:line="228" w:lineRule="auto"/>
                    <w:jc w:val="center"/>
                    <w:rPr>
                      <w:sz w:val="20"/>
                      <w:szCs w:val="20"/>
                    </w:rPr>
                  </w:pPr>
                  <w:r w:rsidRPr="00A44AAC">
                    <w:rPr>
                      <w:sz w:val="20"/>
                      <w:szCs w:val="20"/>
                    </w:rPr>
                    <w:t>3582,4</w:t>
                  </w:r>
                </w:p>
              </w:tc>
              <w:tc>
                <w:tcPr>
                  <w:tcW w:w="1521" w:type="dxa"/>
                  <w:tcBorders>
                    <w:top w:val="single" w:sz="4" w:space="0" w:color="auto"/>
                    <w:left w:val="single" w:sz="4" w:space="0" w:color="auto"/>
                    <w:bottom w:val="single" w:sz="4" w:space="0" w:color="auto"/>
                    <w:right w:val="single" w:sz="4" w:space="0" w:color="auto"/>
                  </w:tcBorders>
                </w:tcPr>
                <w:p w14:paraId="08B0B9B9" w14:textId="77777777" w:rsidR="00A44AAC" w:rsidRPr="00A44AAC" w:rsidRDefault="00A44AAC" w:rsidP="009F321B">
                  <w:pPr>
                    <w:jc w:val="center"/>
                    <w:rPr>
                      <w:sz w:val="20"/>
                      <w:szCs w:val="20"/>
                    </w:rPr>
                  </w:pPr>
                  <w:r w:rsidRPr="00A44AAC">
                    <w:rPr>
                      <w:sz w:val="20"/>
                      <w:szCs w:val="20"/>
                    </w:rPr>
                    <w:t>1121,8</w:t>
                  </w:r>
                </w:p>
              </w:tc>
            </w:tr>
            <w:tr w:rsidR="00A44AAC" w:rsidRPr="00A44AAC" w14:paraId="1996600C"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48B664F5" w14:textId="77777777" w:rsidR="00A44AAC" w:rsidRPr="00A44AAC" w:rsidRDefault="00A44AAC" w:rsidP="009F321B">
                  <w:pPr>
                    <w:snapToGrid w:val="0"/>
                    <w:spacing w:line="228" w:lineRule="auto"/>
                    <w:jc w:val="center"/>
                    <w:rPr>
                      <w:sz w:val="20"/>
                      <w:szCs w:val="20"/>
                    </w:rPr>
                  </w:pPr>
                  <w:r w:rsidRPr="00A44AAC">
                    <w:rPr>
                      <w:sz w:val="20"/>
                      <w:szCs w:val="20"/>
                    </w:rPr>
                    <w:t>2021</w:t>
                  </w:r>
                </w:p>
              </w:tc>
              <w:tc>
                <w:tcPr>
                  <w:tcW w:w="1521" w:type="dxa"/>
                  <w:tcBorders>
                    <w:top w:val="single" w:sz="4" w:space="0" w:color="auto"/>
                    <w:left w:val="single" w:sz="4" w:space="0" w:color="auto"/>
                    <w:bottom w:val="single" w:sz="4" w:space="0" w:color="auto"/>
                    <w:right w:val="single" w:sz="4" w:space="0" w:color="auto"/>
                  </w:tcBorders>
                </w:tcPr>
                <w:p w14:paraId="184BDE8D" w14:textId="77777777" w:rsidR="00A44AAC" w:rsidRPr="00A44AAC" w:rsidRDefault="00A44AAC" w:rsidP="009F321B">
                  <w:pPr>
                    <w:jc w:val="center"/>
                    <w:rPr>
                      <w:sz w:val="20"/>
                      <w:szCs w:val="20"/>
                    </w:rPr>
                  </w:pPr>
                  <w:r w:rsidRPr="00A44AAC">
                    <w:rPr>
                      <w:sz w:val="20"/>
                      <w:szCs w:val="20"/>
                    </w:rPr>
                    <w:t>6187,1</w:t>
                  </w:r>
                </w:p>
              </w:tc>
              <w:tc>
                <w:tcPr>
                  <w:tcW w:w="1521" w:type="dxa"/>
                  <w:tcBorders>
                    <w:top w:val="single" w:sz="4" w:space="0" w:color="auto"/>
                    <w:left w:val="single" w:sz="4" w:space="0" w:color="auto"/>
                    <w:bottom w:val="single" w:sz="4" w:space="0" w:color="auto"/>
                    <w:right w:val="single" w:sz="4" w:space="0" w:color="auto"/>
                  </w:tcBorders>
                </w:tcPr>
                <w:p w14:paraId="31A58F01"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376BF3A7" w14:textId="77777777" w:rsidR="00A44AAC" w:rsidRPr="00A44AAC" w:rsidRDefault="00A44AAC" w:rsidP="009F321B">
                  <w:pPr>
                    <w:snapToGrid w:val="0"/>
                    <w:spacing w:line="228" w:lineRule="auto"/>
                    <w:jc w:val="center"/>
                    <w:rPr>
                      <w:sz w:val="20"/>
                      <w:szCs w:val="20"/>
                    </w:rPr>
                  </w:pPr>
                  <w:r w:rsidRPr="00A44AAC">
                    <w:rPr>
                      <w:sz w:val="20"/>
                      <w:szCs w:val="20"/>
                    </w:rPr>
                    <w:t>4661,1</w:t>
                  </w:r>
                </w:p>
              </w:tc>
              <w:tc>
                <w:tcPr>
                  <w:tcW w:w="1521" w:type="dxa"/>
                  <w:tcBorders>
                    <w:top w:val="single" w:sz="4" w:space="0" w:color="auto"/>
                    <w:left w:val="single" w:sz="4" w:space="0" w:color="auto"/>
                    <w:bottom w:val="single" w:sz="4" w:space="0" w:color="auto"/>
                    <w:right w:val="single" w:sz="4" w:space="0" w:color="auto"/>
                  </w:tcBorders>
                </w:tcPr>
                <w:p w14:paraId="436F22C9" w14:textId="77777777" w:rsidR="00A44AAC" w:rsidRPr="00A44AAC" w:rsidRDefault="00A44AAC" w:rsidP="009F321B">
                  <w:pPr>
                    <w:jc w:val="center"/>
                    <w:rPr>
                      <w:sz w:val="20"/>
                      <w:szCs w:val="20"/>
                    </w:rPr>
                  </w:pPr>
                  <w:r w:rsidRPr="00A44AAC">
                    <w:rPr>
                      <w:sz w:val="20"/>
                      <w:szCs w:val="20"/>
                    </w:rPr>
                    <w:t>1526,0</w:t>
                  </w:r>
                </w:p>
              </w:tc>
            </w:tr>
            <w:tr w:rsidR="00A44AAC" w:rsidRPr="00A44AAC" w14:paraId="4963FB10"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38EF7CD5" w14:textId="77777777" w:rsidR="00A44AAC" w:rsidRPr="00A44AAC" w:rsidRDefault="00A44AAC" w:rsidP="009F321B">
                  <w:pPr>
                    <w:snapToGrid w:val="0"/>
                    <w:spacing w:line="228" w:lineRule="auto"/>
                    <w:jc w:val="center"/>
                    <w:rPr>
                      <w:sz w:val="20"/>
                      <w:szCs w:val="20"/>
                    </w:rPr>
                  </w:pPr>
                  <w:r w:rsidRPr="00A44AAC">
                    <w:rPr>
                      <w:sz w:val="20"/>
                      <w:szCs w:val="20"/>
                    </w:rPr>
                    <w:t>2022</w:t>
                  </w:r>
                </w:p>
              </w:tc>
              <w:tc>
                <w:tcPr>
                  <w:tcW w:w="1521" w:type="dxa"/>
                  <w:tcBorders>
                    <w:top w:val="single" w:sz="4" w:space="0" w:color="auto"/>
                    <w:left w:val="single" w:sz="4" w:space="0" w:color="auto"/>
                    <w:bottom w:val="single" w:sz="4" w:space="0" w:color="auto"/>
                    <w:right w:val="single" w:sz="4" w:space="0" w:color="auto"/>
                  </w:tcBorders>
                </w:tcPr>
                <w:p w14:paraId="5694D45D" w14:textId="77777777" w:rsidR="00A44AAC" w:rsidRPr="00A44AAC" w:rsidRDefault="00A44AAC" w:rsidP="009F321B">
                  <w:pPr>
                    <w:jc w:val="center"/>
                    <w:rPr>
                      <w:sz w:val="20"/>
                      <w:szCs w:val="20"/>
                    </w:rPr>
                  </w:pPr>
                  <w:r w:rsidRPr="00A44AAC">
                    <w:rPr>
                      <w:sz w:val="20"/>
                      <w:szCs w:val="20"/>
                    </w:rPr>
                    <w:t>1282,3</w:t>
                  </w:r>
                </w:p>
              </w:tc>
              <w:tc>
                <w:tcPr>
                  <w:tcW w:w="1521" w:type="dxa"/>
                  <w:tcBorders>
                    <w:top w:val="single" w:sz="4" w:space="0" w:color="auto"/>
                    <w:left w:val="single" w:sz="4" w:space="0" w:color="auto"/>
                    <w:bottom w:val="single" w:sz="4" w:space="0" w:color="auto"/>
                    <w:right w:val="single" w:sz="4" w:space="0" w:color="auto"/>
                  </w:tcBorders>
                </w:tcPr>
                <w:p w14:paraId="26A3DD96"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7778893F"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66363A35" w14:textId="77777777" w:rsidR="00A44AAC" w:rsidRPr="00A44AAC" w:rsidRDefault="00A44AAC" w:rsidP="009F321B">
                  <w:pPr>
                    <w:jc w:val="center"/>
                    <w:rPr>
                      <w:sz w:val="20"/>
                      <w:szCs w:val="20"/>
                    </w:rPr>
                  </w:pPr>
                  <w:r w:rsidRPr="00A44AAC">
                    <w:rPr>
                      <w:sz w:val="20"/>
                      <w:szCs w:val="20"/>
                    </w:rPr>
                    <w:t>1282,3</w:t>
                  </w:r>
                </w:p>
              </w:tc>
            </w:tr>
            <w:tr w:rsidR="00A44AAC" w:rsidRPr="00A44AAC" w14:paraId="481B5D60"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1BA37FAA" w14:textId="77777777" w:rsidR="00A44AAC" w:rsidRPr="00A44AAC" w:rsidRDefault="00A44AAC" w:rsidP="009F321B">
                  <w:pPr>
                    <w:snapToGrid w:val="0"/>
                    <w:spacing w:line="228" w:lineRule="auto"/>
                    <w:jc w:val="center"/>
                    <w:rPr>
                      <w:sz w:val="20"/>
                      <w:szCs w:val="20"/>
                    </w:rPr>
                  </w:pPr>
                  <w:r w:rsidRPr="00A44AAC">
                    <w:rPr>
                      <w:sz w:val="20"/>
                      <w:szCs w:val="20"/>
                    </w:rPr>
                    <w:t>2023</w:t>
                  </w:r>
                </w:p>
              </w:tc>
              <w:tc>
                <w:tcPr>
                  <w:tcW w:w="1521" w:type="dxa"/>
                  <w:tcBorders>
                    <w:top w:val="single" w:sz="4" w:space="0" w:color="auto"/>
                    <w:left w:val="single" w:sz="4" w:space="0" w:color="auto"/>
                    <w:bottom w:val="single" w:sz="4" w:space="0" w:color="auto"/>
                    <w:right w:val="single" w:sz="4" w:space="0" w:color="auto"/>
                  </w:tcBorders>
                </w:tcPr>
                <w:p w14:paraId="6A6550FB" w14:textId="77777777" w:rsidR="00A44AAC" w:rsidRPr="00A44AAC" w:rsidRDefault="00A44AAC" w:rsidP="009F321B">
                  <w:pPr>
                    <w:jc w:val="center"/>
                    <w:rPr>
                      <w:sz w:val="20"/>
                      <w:szCs w:val="20"/>
                    </w:rPr>
                  </w:pPr>
                  <w:r w:rsidRPr="00A44AAC">
                    <w:rPr>
                      <w:sz w:val="20"/>
                      <w:szCs w:val="20"/>
                    </w:rPr>
                    <w:t>2151,8</w:t>
                  </w:r>
                </w:p>
              </w:tc>
              <w:tc>
                <w:tcPr>
                  <w:tcW w:w="1521" w:type="dxa"/>
                  <w:tcBorders>
                    <w:top w:val="single" w:sz="4" w:space="0" w:color="auto"/>
                    <w:left w:val="single" w:sz="4" w:space="0" w:color="auto"/>
                    <w:bottom w:val="single" w:sz="4" w:space="0" w:color="auto"/>
                    <w:right w:val="single" w:sz="4" w:space="0" w:color="auto"/>
                  </w:tcBorders>
                </w:tcPr>
                <w:p w14:paraId="4BE09E2D"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0320FAE5"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2345CECD" w14:textId="77777777" w:rsidR="00A44AAC" w:rsidRPr="00A44AAC" w:rsidRDefault="00A44AAC" w:rsidP="009F321B">
                  <w:pPr>
                    <w:jc w:val="center"/>
                    <w:rPr>
                      <w:sz w:val="20"/>
                      <w:szCs w:val="20"/>
                    </w:rPr>
                  </w:pPr>
                  <w:r w:rsidRPr="00A44AAC">
                    <w:rPr>
                      <w:sz w:val="20"/>
                      <w:szCs w:val="20"/>
                    </w:rPr>
                    <w:t>2151,8</w:t>
                  </w:r>
                </w:p>
              </w:tc>
            </w:tr>
            <w:tr w:rsidR="00A44AAC" w:rsidRPr="00A44AAC" w14:paraId="0D9DDDCA"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5CDA009E" w14:textId="77777777" w:rsidR="00A44AAC" w:rsidRPr="00A44AAC" w:rsidRDefault="00A44AAC" w:rsidP="009F321B">
                  <w:pPr>
                    <w:snapToGrid w:val="0"/>
                    <w:spacing w:line="228" w:lineRule="auto"/>
                    <w:jc w:val="center"/>
                    <w:rPr>
                      <w:sz w:val="20"/>
                      <w:szCs w:val="20"/>
                    </w:rPr>
                  </w:pPr>
                  <w:r w:rsidRPr="00A44AAC">
                    <w:rPr>
                      <w:sz w:val="20"/>
                      <w:szCs w:val="20"/>
                    </w:rPr>
                    <w:t>2024</w:t>
                  </w:r>
                </w:p>
              </w:tc>
              <w:tc>
                <w:tcPr>
                  <w:tcW w:w="1521" w:type="dxa"/>
                  <w:tcBorders>
                    <w:top w:val="single" w:sz="4" w:space="0" w:color="auto"/>
                    <w:left w:val="single" w:sz="4" w:space="0" w:color="auto"/>
                    <w:bottom w:val="single" w:sz="4" w:space="0" w:color="auto"/>
                    <w:right w:val="single" w:sz="4" w:space="0" w:color="auto"/>
                  </w:tcBorders>
                </w:tcPr>
                <w:p w14:paraId="325697F3" w14:textId="77777777" w:rsidR="00A44AAC" w:rsidRPr="00A44AAC" w:rsidRDefault="00A44AAC" w:rsidP="009F321B">
                  <w:pPr>
                    <w:jc w:val="center"/>
                    <w:rPr>
                      <w:sz w:val="20"/>
                      <w:szCs w:val="20"/>
                    </w:rPr>
                  </w:pPr>
                  <w:r w:rsidRPr="00A44AAC">
                    <w:rPr>
                      <w:sz w:val="20"/>
                      <w:szCs w:val="20"/>
                    </w:rPr>
                    <w:t>2543,0</w:t>
                  </w:r>
                </w:p>
              </w:tc>
              <w:tc>
                <w:tcPr>
                  <w:tcW w:w="1521" w:type="dxa"/>
                  <w:tcBorders>
                    <w:top w:val="single" w:sz="4" w:space="0" w:color="auto"/>
                    <w:left w:val="single" w:sz="4" w:space="0" w:color="auto"/>
                    <w:bottom w:val="single" w:sz="4" w:space="0" w:color="auto"/>
                    <w:right w:val="single" w:sz="4" w:space="0" w:color="auto"/>
                  </w:tcBorders>
                </w:tcPr>
                <w:p w14:paraId="3F1003FE"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64760262"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1E466503" w14:textId="77777777" w:rsidR="00A44AAC" w:rsidRPr="00A44AAC" w:rsidRDefault="00A44AAC" w:rsidP="009F321B">
                  <w:pPr>
                    <w:jc w:val="center"/>
                    <w:rPr>
                      <w:sz w:val="20"/>
                      <w:szCs w:val="20"/>
                    </w:rPr>
                  </w:pPr>
                  <w:r w:rsidRPr="00A44AAC">
                    <w:rPr>
                      <w:sz w:val="20"/>
                      <w:szCs w:val="20"/>
                    </w:rPr>
                    <w:t>2543,0</w:t>
                  </w:r>
                </w:p>
              </w:tc>
            </w:tr>
            <w:tr w:rsidR="00A44AAC" w:rsidRPr="00A44AAC" w14:paraId="1FBB7BFD"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7C523C9C" w14:textId="77777777" w:rsidR="00A44AAC" w:rsidRPr="00A44AAC" w:rsidRDefault="00A44AAC" w:rsidP="009F321B">
                  <w:pPr>
                    <w:snapToGrid w:val="0"/>
                    <w:spacing w:line="228" w:lineRule="auto"/>
                    <w:jc w:val="center"/>
                    <w:rPr>
                      <w:sz w:val="20"/>
                      <w:szCs w:val="20"/>
                    </w:rPr>
                  </w:pPr>
                  <w:r w:rsidRPr="00A44AAC">
                    <w:rPr>
                      <w:sz w:val="20"/>
                      <w:szCs w:val="20"/>
                    </w:rPr>
                    <w:t>2025</w:t>
                  </w:r>
                </w:p>
              </w:tc>
              <w:tc>
                <w:tcPr>
                  <w:tcW w:w="1521" w:type="dxa"/>
                  <w:tcBorders>
                    <w:top w:val="single" w:sz="4" w:space="0" w:color="auto"/>
                    <w:left w:val="single" w:sz="4" w:space="0" w:color="auto"/>
                    <w:bottom w:val="single" w:sz="4" w:space="0" w:color="auto"/>
                    <w:right w:val="single" w:sz="4" w:space="0" w:color="auto"/>
                  </w:tcBorders>
                </w:tcPr>
                <w:p w14:paraId="79EC2FA5" w14:textId="77777777" w:rsidR="00A44AAC" w:rsidRPr="00A44AAC" w:rsidRDefault="00A44AAC" w:rsidP="009F321B">
                  <w:pPr>
                    <w:jc w:val="center"/>
                    <w:rPr>
                      <w:sz w:val="20"/>
                      <w:szCs w:val="20"/>
                    </w:rPr>
                  </w:pPr>
                  <w:r w:rsidRPr="00A44AAC">
                    <w:rPr>
                      <w:sz w:val="20"/>
                      <w:szCs w:val="20"/>
                    </w:rPr>
                    <w:t>2541,0</w:t>
                  </w:r>
                </w:p>
              </w:tc>
              <w:tc>
                <w:tcPr>
                  <w:tcW w:w="1521" w:type="dxa"/>
                  <w:tcBorders>
                    <w:top w:val="single" w:sz="4" w:space="0" w:color="auto"/>
                    <w:left w:val="single" w:sz="4" w:space="0" w:color="auto"/>
                    <w:bottom w:val="single" w:sz="4" w:space="0" w:color="auto"/>
                    <w:right w:val="single" w:sz="4" w:space="0" w:color="auto"/>
                  </w:tcBorders>
                </w:tcPr>
                <w:p w14:paraId="74ECBA42"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38B276C7"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3183936D" w14:textId="77777777" w:rsidR="00A44AAC" w:rsidRPr="00A44AAC" w:rsidRDefault="00A44AAC" w:rsidP="009F321B">
                  <w:pPr>
                    <w:jc w:val="center"/>
                    <w:rPr>
                      <w:sz w:val="20"/>
                      <w:szCs w:val="20"/>
                    </w:rPr>
                  </w:pPr>
                  <w:r w:rsidRPr="00A44AAC">
                    <w:rPr>
                      <w:sz w:val="20"/>
                      <w:szCs w:val="20"/>
                    </w:rPr>
                    <w:t>2541,0</w:t>
                  </w:r>
                </w:p>
              </w:tc>
            </w:tr>
            <w:tr w:rsidR="00A44AAC" w:rsidRPr="00A44AAC" w14:paraId="5FF2C2A8"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76906602" w14:textId="77777777" w:rsidR="00A44AAC" w:rsidRPr="00A44AAC" w:rsidRDefault="00A44AAC" w:rsidP="009F321B">
                  <w:pPr>
                    <w:snapToGrid w:val="0"/>
                    <w:spacing w:line="228" w:lineRule="auto"/>
                    <w:jc w:val="center"/>
                    <w:rPr>
                      <w:sz w:val="20"/>
                      <w:szCs w:val="20"/>
                    </w:rPr>
                  </w:pPr>
                  <w:r w:rsidRPr="00A44AAC">
                    <w:rPr>
                      <w:sz w:val="20"/>
                      <w:szCs w:val="20"/>
                    </w:rPr>
                    <w:t>2026</w:t>
                  </w:r>
                </w:p>
              </w:tc>
              <w:tc>
                <w:tcPr>
                  <w:tcW w:w="1521" w:type="dxa"/>
                  <w:tcBorders>
                    <w:top w:val="single" w:sz="4" w:space="0" w:color="auto"/>
                    <w:left w:val="single" w:sz="4" w:space="0" w:color="auto"/>
                    <w:bottom w:val="single" w:sz="4" w:space="0" w:color="auto"/>
                    <w:right w:val="single" w:sz="4" w:space="0" w:color="auto"/>
                  </w:tcBorders>
                </w:tcPr>
                <w:p w14:paraId="1CA65769" w14:textId="77777777" w:rsidR="00A44AAC" w:rsidRPr="00A44AAC" w:rsidRDefault="00A44AAC" w:rsidP="009F321B">
                  <w:pPr>
                    <w:jc w:val="center"/>
                    <w:rPr>
                      <w:sz w:val="20"/>
                      <w:szCs w:val="20"/>
                    </w:rPr>
                  </w:pPr>
                  <w:r w:rsidRPr="00A44AAC">
                    <w:rPr>
                      <w:sz w:val="20"/>
                      <w:szCs w:val="20"/>
                    </w:rPr>
                    <w:t>1859,0</w:t>
                  </w:r>
                </w:p>
              </w:tc>
              <w:tc>
                <w:tcPr>
                  <w:tcW w:w="1521" w:type="dxa"/>
                  <w:tcBorders>
                    <w:top w:val="single" w:sz="4" w:space="0" w:color="auto"/>
                    <w:left w:val="single" w:sz="4" w:space="0" w:color="auto"/>
                    <w:bottom w:val="single" w:sz="4" w:space="0" w:color="auto"/>
                    <w:right w:val="single" w:sz="4" w:space="0" w:color="auto"/>
                  </w:tcBorders>
                </w:tcPr>
                <w:p w14:paraId="34741436"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643836E1"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5B9E38B8" w14:textId="77777777" w:rsidR="00A44AAC" w:rsidRPr="00A44AAC" w:rsidRDefault="00A44AAC" w:rsidP="009F321B">
                  <w:pPr>
                    <w:jc w:val="center"/>
                    <w:rPr>
                      <w:sz w:val="20"/>
                      <w:szCs w:val="20"/>
                    </w:rPr>
                  </w:pPr>
                  <w:r w:rsidRPr="00A44AAC">
                    <w:rPr>
                      <w:sz w:val="20"/>
                      <w:szCs w:val="20"/>
                    </w:rPr>
                    <w:t>1859,0</w:t>
                  </w:r>
                </w:p>
              </w:tc>
            </w:tr>
            <w:tr w:rsidR="00A44AAC" w:rsidRPr="00A44AAC" w14:paraId="66F03376" w14:textId="77777777" w:rsidTr="009F321B">
              <w:trPr>
                <w:trHeight w:val="216"/>
              </w:trPr>
              <w:tc>
                <w:tcPr>
                  <w:tcW w:w="1521" w:type="dxa"/>
                  <w:tcBorders>
                    <w:top w:val="single" w:sz="4" w:space="0" w:color="auto"/>
                    <w:left w:val="single" w:sz="4" w:space="0" w:color="auto"/>
                    <w:bottom w:val="single" w:sz="4" w:space="0" w:color="auto"/>
                    <w:right w:val="single" w:sz="4" w:space="0" w:color="auto"/>
                  </w:tcBorders>
                </w:tcPr>
                <w:p w14:paraId="7F22A2BC" w14:textId="77777777" w:rsidR="00A44AAC" w:rsidRPr="00A44AAC" w:rsidRDefault="00A44AAC" w:rsidP="009F321B">
                  <w:pPr>
                    <w:snapToGrid w:val="0"/>
                    <w:spacing w:line="228" w:lineRule="auto"/>
                    <w:jc w:val="center"/>
                    <w:rPr>
                      <w:sz w:val="20"/>
                      <w:szCs w:val="20"/>
                    </w:rPr>
                  </w:pPr>
                  <w:r w:rsidRPr="00A44AAC">
                    <w:rPr>
                      <w:sz w:val="20"/>
                      <w:szCs w:val="20"/>
                    </w:rPr>
                    <w:t>2027</w:t>
                  </w:r>
                </w:p>
              </w:tc>
              <w:tc>
                <w:tcPr>
                  <w:tcW w:w="1521" w:type="dxa"/>
                  <w:tcBorders>
                    <w:top w:val="single" w:sz="4" w:space="0" w:color="auto"/>
                    <w:left w:val="single" w:sz="4" w:space="0" w:color="auto"/>
                    <w:bottom w:val="single" w:sz="4" w:space="0" w:color="auto"/>
                    <w:right w:val="single" w:sz="4" w:space="0" w:color="auto"/>
                  </w:tcBorders>
                </w:tcPr>
                <w:p w14:paraId="6ECA023A" w14:textId="77777777" w:rsidR="00A44AAC" w:rsidRPr="00A44AAC" w:rsidRDefault="00A44AAC" w:rsidP="009F321B">
                  <w:pPr>
                    <w:jc w:val="center"/>
                    <w:rPr>
                      <w:sz w:val="20"/>
                      <w:szCs w:val="20"/>
                    </w:rPr>
                  </w:pPr>
                  <w:r w:rsidRPr="00A44AAC">
                    <w:rPr>
                      <w:sz w:val="20"/>
                      <w:szCs w:val="20"/>
                    </w:rPr>
                    <w:t>2356,0</w:t>
                  </w:r>
                </w:p>
              </w:tc>
              <w:tc>
                <w:tcPr>
                  <w:tcW w:w="1521" w:type="dxa"/>
                  <w:tcBorders>
                    <w:top w:val="single" w:sz="4" w:space="0" w:color="auto"/>
                    <w:left w:val="single" w:sz="4" w:space="0" w:color="auto"/>
                    <w:bottom w:val="single" w:sz="4" w:space="0" w:color="auto"/>
                    <w:right w:val="single" w:sz="4" w:space="0" w:color="auto"/>
                  </w:tcBorders>
                </w:tcPr>
                <w:p w14:paraId="56C455B1"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4518536C" w14:textId="77777777" w:rsidR="00A44AAC" w:rsidRPr="00A44AAC" w:rsidRDefault="00A44AAC" w:rsidP="009F321B">
                  <w:pPr>
                    <w:snapToGrid w:val="0"/>
                    <w:spacing w:line="228" w:lineRule="auto"/>
                    <w:jc w:val="center"/>
                    <w:rPr>
                      <w:sz w:val="20"/>
                      <w:szCs w:val="20"/>
                    </w:rPr>
                  </w:pPr>
                  <w:r w:rsidRPr="00A44AAC">
                    <w:rPr>
                      <w:sz w:val="20"/>
                      <w:szCs w:val="20"/>
                    </w:rPr>
                    <w:t>0</w:t>
                  </w:r>
                </w:p>
              </w:tc>
              <w:tc>
                <w:tcPr>
                  <w:tcW w:w="1521" w:type="dxa"/>
                  <w:tcBorders>
                    <w:top w:val="single" w:sz="4" w:space="0" w:color="auto"/>
                    <w:left w:val="single" w:sz="4" w:space="0" w:color="auto"/>
                    <w:bottom w:val="single" w:sz="4" w:space="0" w:color="auto"/>
                    <w:right w:val="single" w:sz="4" w:space="0" w:color="auto"/>
                  </w:tcBorders>
                </w:tcPr>
                <w:p w14:paraId="51453432" w14:textId="77777777" w:rsidR="00A44AAC" w:rsidRPr="00A44AAC" w:rsidRDefault="00A44AAC" w:rsidP="009F321B">
                  <w:pPr>
                    <w:jc w:val="center"/>
                    <w:rPr>
                      <w:sz w:val="20"/>
                      <w:szCs w:val="20"/>
                    </w:rPr>
                  </w:pPr>
                  <w:r w:rsidRPr="00A44AAC">
                    <w:rPr>
                      <w:sz w:val="20"/>
                      <w:szCs w:val="20"/>
                    </w:rPr>
                    <w:t>2356,0</w:t>
                  </w:r>
                </w:p>
              </w:tc>
            </w:tr>
          </w:tbl>
          <w:p w14:paraId="27F312C8" w14:textId="77777777" w:rsidR="00A44AAC" w:rsidRPr="00A44AAC" w:rsidRDefault="00A44AAC" w:rsidP="009F321B">
            <w:pPr>
              <w:pStyle w:val="ConsPlusCell"/>
              <w:ind w:left="94" w:right="175"/>
              <w:jc w:val="both"/>
              <w:rPr>
                <w:rFonts w:ascii="Times New Roman" w:hAnsi="Times New Roman" w:cs="Times New Roman"/>
              </w:rPr>
            </w:pPr>
            <w:r w:rsidRPr="00A44AAC">
              <w:rPr>
                <w:rFonts w:ascii="Times New Roman" w:hAnsi="Times New Roman" w:cs="Times New Roman"/>
              </w:rPr>
              <w:t xml:space="preserve">       Объемы финансирования Подпрограммы носят прогнозный характер и подлежат уточнению в установленном порядке при формировании бюджета Воленского сельского поселения Новоусманского муниципального района Воронежской области на очередной финансовый год</w:t>
            </w:r>
          </w:p>
        </w:tc>
      </w:tr>
      <w:tr w:rsidR="00A44AAC" w:rsidRPr="00A44AAC" w14:paraId="135122BD" w14:textId="77777777" w:rsidTr="009F321B">
        <w:trPr>
          <w:tblCellSpacing w:w="5" w:type="nil"/>
          <w:jc w:val="center"/>
        </w:trPr>
        <w:tc>
          <w:tcPr>
            <w:tcW w:w="2415" w:type="dxa"/>
          </w:tcPr>
          <w:p w14:paraId="10967882" w14:textId="77777777" w:rsidR="00A44AAC" w:rsidRPr="00A44AAC" w:rsidRDefault="00A44AAC" w:rsidP="009F321B">
            <w:pPr>
              <w:pStyle w:val="a6"/>
              <w:rPr>
                <w:rFonts w:ascii="Times New Roman" w:hAnsi="Times New Roman"/>
                <w:kern w:val="2"/>
                <w:sz w:val="20"/>
                <w:szCs w:val="20"/>
              </w:rPr>
            </w:pPr>
            <w:r w:rsidRPr="00A44AAC">
              <w:rPr>
                <w:rFonts w:ascii="Times New Roman" w:hAnsi="Times New Roman"/>
                <w:kern w:val="2"/>
                <w:sz w:val="20"/>
                <w:szCs w:val="20"/>
              </w:rPr>
              <w:t xml:space="preserve">Ожидаемые конечные </w:t>
            </w:r>
            <w:r w:rsidRPr="00A44AAC">
              <w:rPr>
                <w:rFonts w:ascii="Times New Roman" w:hAnsi="Times New Roman"/>
                <w:kern w:val="2"/>
                <w:sz w:val="20"/>
                <w:szCs w:val="20"/>
              </w:rPr>
              <w:br/>
              <w:t xml:space="preserve">результаты </w:t>
            </w:r>
            <w:r w:rsidRPr="00A44AAC">
              <w:rPr>
                <w:rFonts w:ascii="Times New Roman" w:hAnsi="Times New Roman"/>
                <w:kern w:val="2"/>
                <w:sz w:val="20"/>
                <w:szCs w:val="20"/>
              </w:rPr>
              <w:br/>
              <w:t xml:space="preserve">реализации </w:t>
            </w:r>
            <w:r w:rsidRPr="00A44AAC">
              <w:rPr>
                <w:rFonts w:ascii="Times New Roman" w:hAnsi="Times New Roman"/>
                <w:kern w:val="2"/>
                <w:sz w:val="20"/>
                <w:szCs w:val="20"/>
              </w:rPr>
              <w:br/>
              <w:t xml:space="preserve">Подпрограммы </w:t>
            </w:r>
          </w:p>
        </w:tc>
        <w:tc>
          <w:tcPr>
            <w:tcW w:w="7705" w:type="dxa"/>
          </w:tcPr>
          <w:p w14:paraId="7799CA72" w14:textId="77777777" w:rsidR="00A44AAC" w:rsidRPr="00A44AAC" w:rsidRDefault="00A44AAC" w:rsidP="009F321B">
            <w:pPr>
              <w:ind w:left="94" w:right="175"/>
              <w:jc w:val="both"/>
              <w:rPr>
                <w:color w:val="000000"/>
                <w:sz w:val="20"/>
                <w:szCs w:val="20"/>
                <w:lang w:eastAsia="ru-RU"/>
              </w:rPr>
            </w:pPr>
            <w:r w:rsidRPr="00A44AAC">
              <w:rPr>
                <w:color w:val="000000"/>
                <w:sz w:val="20"/>
                <w:szCs w:val="20"/>
                <w:lang w:eastAsia="ru-RU"/>
              </w:rPr>
              <w:t xml:space="preserve">Протяженность отремонтированных </w:t>
            </w:r>
            <w:proofErr w:type="gramStart"/>
            <w:r w:rsidRPr="00A44AAC">
              <w:rPr>
                <w:color w:val="000000"/>
                <w:sz w:val="20"/>
                <w:szCs w:val="20"/>
                <w:lang w:eastAsia="ru-RU"/>
              </w:rPr>
              <w:t>автомобильных  дорог</w:t>
            </w:r>
            <w:proofErr w:type="gramEnd"/>
            <w:r w:rsidRPr="00A44AAC">
              <w:rPr>
                <w:color w:val="000000"/>
                <w:sz w:val="20"/>
                <w:szCs w:val="20"/>
                <w:lang w:eastAsia="ru-RU"/>
              </w:rPr>
              <w:t xml:space="preserve"> общего пользования, находящихся в границах Воленского сельского поселения, составит 7,7 км. </w:t>
            </w:r>
          </w:p>
          <w:p w14:paraId="61F87298" w14:textId="77777777" w:rsidR="00A44AAC" w:rsidRPr="00A44AAC" w:rsidRDefault="00A44AAC" w:rsidP="009F321B">
            <w:pPr>
              <w:ind w:left="94" w:right="175"/>
              <w:jc w:val="both"/>
              <w:rPr>
                <w:rStyle w:val="a9"/>
                <w:rFonts w:ascii="Times New Roman" w:hAnsi="Times New Roman" w:cs="Times New Roman"/>
                <w:sz w:val="20"/>
                <w:szCs w:val="20"/>
              </w:rPr>
            </w:pPr>
            <w:r w:rsidRPr="00A44AAC">
              <w:rPr>
                <w:color w:val="000000"/>
                <w:sz w:val="20"/>
                <w:szCs w:val="20"/>
                <w:lang w:eastAsia="ru-RU"/>
              </w:rPr>
              <w:t xml:space="preserve">Протяженность тротуаров вдоль автомобильных дорог общего </w:t>
            </w:r>
            <w:proofErr w:type="gramStart"/>
            <w:r w:rsidRPr="00A44AAC">
              <w:rPr>
                <w:color w:val="000000"/>
                <w:sz w:val="20"/>
                <w:szCs w:val="20"/>
                <w:lang w:eastAsia="ru-RU"/>
              </w:rPr>
              <w:t>пользования  местного</w:t>
            </w:r>
            <w:proofErr w:type="gramEnd"/>
            <w:r w:rsidRPr="00A44AAC">
              <w:rPr>
                <w:color w:val="000000"/>
                <w:sz w:val="20"/>
                <w:szCs w:val="20"/>
                <w:lang w:eastAsia="ru-RU"/>
              </w:rPr>
              <w:t xml:space="preserve"> значения как элемента дорожного хозяйства составит 3000 м.</w:t>
            </w:r>
          </w:p>
        </w:tc>
      </w:tr>
    </w:tbl>
    <w:p w14:paraId="2AAE6741" w14:textId="77777777" w:rsidR="00A44AAC" w:rsidRPr="00A44AAC" w:rsidRDefault="00A44AAC" w:rsidP="00A44AAC">
      <w:pPr>
        <w:tabs>
          <w:tab w:val="left" w:pos="426"/>
        </w:tabs>
        <w:jc w:val="center"/>
        <w:rPr>
          <w:b/>
          <w:bCs/>
          <w:color w:val="0000FF"/>
          <w:kern w:val="2"/>
          <w:sz w:val="20"/>
          <w:szCs w:val="20"/>
        </w:rPr>
      </w:pPr>
    </w:p>
    <w:p w14:paraId="7FBC0419" w14:textId="77777777" w:rsidR="00A44AAC" w:rsidRPr="00A44AAC" w:rsidRDefault="00A44AAC" w:rsidP="00A44AAC">
      <w:pPr>
        <w:jc w:val="center"/>
        <w:outlineLvl w:val="1"/>
        <w:rPr>
          <w:b/>
          <w:bCs/>
          <w:sz w:val="20"/>
          <w:szCs w:val="20"/>
        </w:rPr>
      </w:pPr>
      <w:r w:rsidRPr="00A44AAC">
        <w:rPr>
          <w:b/>
          <w:bCs/>
          <w:sz w:val="20"/>
          <w:szCs w:val="20"/>
        </w:rPr>
        <w:t>7.1 Характеристика сферы реализации Подпрограммы,</w:t>
      </w:r>
    </w:p>
    <w:p w14:paraId="6AF62AF7" w14:textId="77777777" w:rsidR="00A44AAC" w:rsidRPr="00A44AAC" w:rsidRDefault="00A44AAC" w:rsidP="00A44AAC">
      <w:pPr>
        <w:jc w:val="center"/>
        <w:outlineLvl w:val="1"/>
        <w:rPr>
          <w:b/>
          <w:bCs/>
          <w:sz w:val="20"/>
          <w:szCs w:val="20"/>
        </w:rPr>
      </w:pPr>
      <w:r w:rsidRPr="00A44AAC">
        <w:rPr>
          <w:b/>
          <w:bCs/>
          <w:sz w:val="20"/>
          <w:szCs w:val="20"/>
        </w:rPr>
        <w:t>описание основных проблем и прогноз ее развития</w:t>
      </w:r>
    </w:p>
    <w:p w14:paraId="00DB378D" w14:textId="77777777" w:rsidR="00A44AAC" w:rsidRPr="00A44AAC" w:rsidRDefault="00A44AAC" w:rsidP="00A44AAC">
      <w:pPr>
        <w:pStyle w:val="ConsPlusNormal0"/>
        <w:widowControl/>
        <w:ind w:firstLine="709"/>
        <w:jc w:val="both"/>
        <w:rPr>
          <w:rFonts w:ascii="Times New Roman" w:hAnsi="Times New Roman" w:cs="Times New Roman"/>
          <w:sz w:val="20"/>
          <w:szCs w:val="20"/>
        </w:rPr>
      </w:pPr>
    </w:p>
    <w:p w14:paraId="74EECC66" w14:textId="77777777" w:rsidR="00A44AAC" w:rsidRPr="00A44AAC" w:rsidRDefault="00A44AAC" w:rsidP="00A44AAC">
      <w:pPr>
        <w:ind w:firstLine="709"/>
        <w:jc w:val="both"/>
        <w:rPr>
          <w:color w:val="000000"/>
          <w:sz w:val="20"/>
          <w:szCs w:val="20"/>
          <w:lang w:eastAsia="ru-RU"/>
        </w:rPr>
      </w:pPr>
      <w:r w:rsidRPr="00A44AAC">
        <w:rPr>
          <w:color w:val="000000"/>
          <w:sz w:val="20"/>
          <w:szCs w:val="20"/>
          <w:lang w:eastAsia="ru-RU"/>
        </w:rPr>
        <w:t xml:space="preserve">Автомобильные дороги Воленского сельского поселения являются важнейшей проблемой. От уровня транспортно-эксплуатационного состояния и развития сети автомобильных дорог во многом зависит решение </w:t>
      </w:r>
      <w:r w:rsidRPr="00A44AAC">
        <w:rPr>
          <w:color w:val="000000"/>
          <w:sz w:val="20"/>
          <w:szCs w:val="20"/>
          <w:lang w:eastAsia="ru-RU"/>
        </w:rPr>
        <w:lastRenderedPageBreak/>
        <w:t xml:space="preserve">задач достижения устойчивого экономического роста поселения, улучшения условий для предпринимательской деятельности и повышения качества жизни населения. </w:t>
      </w:r>
    </w:p>
    <w:p w14:paraId="08245D65" w14:textId="77777777" w:rsidR="00A44AAC" w:rsidRPr="00A44AAC" w:rsidRDefault="00A44AAC" w:rsidP="00A44AAC">
      <w:pPr>
        <w:ind w:firstLine="709"/>
        <w:jc w:val="both"/>
        <w:rPr>
          <w:color w:val="000000"/>
          <w:sz w:val="20"/>
          <w:szCs w:val="20"/>
          <w:lang w:eastAsia="ru-RU"/>
        </w:rPr>
      </w:pPr>
      <w:r w:rsidRPr="00A44AAC">
        <w:rPr>
          <w:color w:val="000000"/>
          <w:sz w:val="20"/>
          <w:szCs w:val="20"/>
          <w:lang w:eastAsia="ru-RU"/>
        </w:rPr>
        <w:t xml:space="preserve">В настоящее время социально-экономическое развитие во многом сдерживается по причине неудовлетворительного транспортно-эксплуатационного состояния и недостаточного уровня развития автомобильных дорог. </w:t>
      </w:r>
    </w:p>
    <w:p w14:paraId="761F9FC3" w14:textId="77777777" w:rsidR="00A44AAC" w:rsidRPr="00A44AAC" w:rsidRDefault="00A44AAC" w:rsidP="00A44AAC">
      <w:pPr>
        <w:ind w:firstLine="709"/>
        <w:jc w:val="both"/>
        <w:rPr>
          <w:color w:val="000000"/>
          <w:sz w:val="20"/>
          <w:szCs w:val="20"/>
          <w:lang w:eastAsia="ru-RU"/>
        </w:rPr>
      </w:pPr>
      <w:r w:rsidRPr="00A44AAC">
        <w:rPr>
          <w:color w:val="000000"/>
          <w:sz w:val="20"/>
          <w:szCs w:val="20"/>
          <w:lang w:eastAsia="ru-RU"/>
        </w:rPr>
        <w:t xml:space="preserve">Значительная часть автомобильных дорог общего пользования имеет высокую степень износа и практически исчерпала свою пропускную способность. Неудовлетворительное </w:t>
      </w:r>
      <w:proofErr w:type="gramStart"/>
      <w:r w:rsidRPr="00A44AAC">
        <w:rPr>
          <w:color w:val="000000"/>
          <w:sz w:val="20"/>
          <w:szCs w:val="20"/>
          <w:lang w:eastAsia="ru-RU"/>
        </w:rPr>
        <w:t>состояние  дорог</w:t>
      </w:r>
      <w:proofErr w:type="gramEnd"/>
      <w:r w:rsidRPr="00A44AAC">
        <w:rPr>
          <w:color w:val="000000"/>
          <w:sz w:val="20"/>
          <w:szCs w:val="20"/>
          <w:lang w:eastAsia="ru-RU"/>
        </w:rPr>
        <w:t xml:space="preserve"> на территории Воленского сельского поселения снижают скорость движения, что резко увеличивает транспортные издержки. </w:t>
      </w:r>
    </w:p>
    <w:p w14:paraId="36410542" w14:textId="77777777" w:rsidR="00A44AAC" w:rsidRPr="00A44AAC" w:rsidRDefault="00A44AAC" w:rsidP="00A44AAC">
      <w:pPr>
        <w:ind w:firstLine="709"/>
        <w:jc w:val="both"/>
        <w:rPr>
          <w:color w:val="000000"/>
          <w:sz w:val="20"/>
          <w:szCs w:val="20"/>
          <w:lang w:eastAsia="ru-RU"/>
        </w:rPr>
      </w:pPr>
      <w:r w:rsidRPr="00A44AAC">
        <w:rPr>
          <w:sz w:val="20"/>
          <w:szCs w:val="20"/>
          <w:lang w:eastAsia="ru-RU"/>
        </w:rPr>
        <w:t xml:space="preserve">Большая </w:t>
      </w:r>
      <w:proofErr w:type="gramStart"/>
      <w:r w:rsidRPr="00A44AAC">
        <w:rPr>
          <w:sz w:val="20"/>
          <w:szCs w:val="20"/>
          <w:lang w:eastAsia="ru-RU"/>
        </w:rPr>
        <w:t>часть  автомобильных</w:t>
      </w:r>
      <w:proofErr w:type="gramEnd"/>
      <w:r w:rsidRPr="00A44AAC">
        <w:rPr>
          <w:sz w:val="20"/>
          <w:szCs w:val="20"/>
          <w:lang w:eastAsia="ru-RU"/>
        </w:rPr>
        <w:t xml:space="preserve"> дорог требует капитального ремонта. </w:t>
      </w:r>
      <w:r w:rsidRPr="00A44AAC">
        <w:rPr>
          <w:color w:val="000000"/>
          <w:sz w:val="20"/>
          <w:szCs w:val="20"/>
          <w:lang w:eastAsia="ru-RU"/>
        </w:rPr>
        <w:t xml:space="preserve">Несоблюдение межремонтных сроков службы дорожных покрытий увеличивает объемы ямочного ремонта и не дает необходимого эффекта в сохранении сети автодорог. </w:t>
      </w:r>
    </w:p>
    <w:p w14:paraId="777393E8" w14:textId="77777777" w:rsidR="00A44AAC" w:rsidRPr="00A44AAC" w:rsidRDefault="00A44AAC" w:rsidP="00A44AAC">
      <w:pPr>
        <w:ind w:firstLine="709"/>
        <w:jc w:val="both"/>
        <w:rPr>
          <w:color w:val="000000"/>
          <w:sz w:val="20"/>
          <w:szCs w:val="20"/>
          <w:lang w:eastAsia="ru-RU"/>
        </w:rPr>
      </w:pPr>
      <w:r w:rsidRPr="00A44AAC">
        <w:rPr>
          <w:color w:val="000000"/>
          <w:sz w:val="20"/>
          <w:szCs w:val="20"/>
          <w:lang w:eastAsia="ru-RU"/>
        </w:rPr>
        <w:t>В создавшейся ситуации необходимо принять неотложные меры по качественному изменению состояния сети автомобильных дорог, чтобы обеспечить ее ускоренное развитие в соответствии с потребностями экономики и населения.</w:t>
      </w:r>
    </w:p>
    <w:p w14:paraId="5DA31CAF" w14:textId="54F210F9" w:rsidR="00A44AAC" w:rsidRPr="00A44AAC" w:rsidRDefault="00A44AAC" w:rsidP="00A44AAC">
      <w:pPr>
        <w:ind w:firstLine="709"/>
        <w:jc w:val="both"/>
        <w:rPr>
          <w:sz w:val="20"/>
          <w:szCs w:val="20"/>
          <w:lang w:eastAsia="ru-RU"/>
        </w:rPr>
      </w:pPr>
      <w:r w:rsidRPr="00A44AAC">
        <w:rPr>
          <w:sz w:val="20"/>
          <w:szCs w:val="20"/>
          <w:lang w:eastAsia="ru-RU"/>
        </w:rPr>
        <w:t>Необходимость Программы, предусматривающей финансирование дорожного хозяйства на 2014 год, вызвана следующими федеральными нормативными актами: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Воленское сельское поселение.</w:t>
      </w:r>
    </w:p>
    <w:p w14:paraId="55905B36" w14:textId="77777777" w:rsidR="00A44AAC" w:rsidRPr="00A44AAC" w:rsidRDefault="00A44AAC" w:rsidP="00A44AAC">
      <w:pPr>
        <w:jc w:val="center"/>
        <w:rPr>
          <w:b/>
          <w:bCs/>
          <w:kern w:val="2"/>
          <w:sz w:val="20"/>
          <w:szCs w:val="20"/>
        </w:rPr>
      </w:pPr>
      <w:r w:rsidRPr="00A44AAC">
        <w:rPr>
          <w:b/>
          <w:bCs/>
          <w:kern w:val="2"/>
          <w:sz w:val="20"/>
          <w:szCs w:val="20"/>
        </w:rPr>
        <w:t xml:space="preserve">7.2 </w:t>
      </w:r>
      <w:r w:rsidRPr="00A44AAC">
        <w:rPr>
          <w:b/>
          <w:bCs/>
          <w:sz w:val="20"/>
          <w:szCs w:val="20"/>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w:t>
      </w:r>
      <w:proofErr w:type="gramStart"/>
      <w:r w:rsidRPr="00A44AAC">
        <w:rPr>
          <w:b/>
          <w:bCs/>
          <w:sz w:val="20"/>
          <w:szCs w:val="20"/>
        </w:rPr>
        <w:t>ожидаемых  конечных</w:t>
      </w:r>
      <w:proofErr w:type="gramEnd"/>
      <w:r w:rsidRPr="00A44AAC">
        <w:rPr>
          <w:b/>
          <w:bCs/>
          <w:sz w:val="20"/>
          <w:szCs w:val="20"/>
        </w:rPr>
        <w:t xml:space="preserve"> результатов Подпрограммы, сроков и этапов реализации Подпрограммы</w:t>
      </w:r>
    </w:p>
    <w:p w14:paraId="1E080734" w14:textId="77777777" w:rsidR="00A44AAC" w:rsidRPr="00A44AAC" w:rsidRDefault="00A44AAC" w:rsidP="00A44AAC">
      <w:pPr>
        <w:shd w:val="clear" w:color="auto" w:fill="FFFFFF"/>
        <w:ind w:right="10" w:firstLine="720"/>
        <w:jc w:val="both"/>
        <w:rPr>
          <w:sz w:val="20"/>
          <w:szCs w:val="20"/>
        </w:rPr>
      </w:pPr>
      <w:r w:rsidRPr="00A44AAC">
        <w:rPr>
          <w:sz w:val="20"/>
          <w:szCs w:val="20"/>
        </w:rPr>
        <w:t>Основным стратегическим приоритетом муниципальной политики в сфере реализации Программы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Воленском сельском поселении.</w:t>
      </w:r>
    </w:p>
    <w:p w14:paraId="35090E8A" w14:textId="77777777" w:rsidR="00A44AAC" w:rsidRPr="00A44AAC" w:rsidRDefault="00A44AAC" w:rsidP="00A44AAC">
      <w:pPr>
        <w:ind w:firstLine="709"/>
        <w:jc w:val="both"/>
        <w:rPr>
          <w:sz w:val="20"/>
          <w:szCs w:val="20"/>
        </w:rPr>
      </w:pPr>
      <w:r w:rsidRPr="00A44AAC">
        <w:rPr>
          <w:sz w:val="20"/>
          <w:szCs w:val="20"/>
        </w:rPr>
        <w:t>В соответствии с приоритетами политики определена цель и задачи в сфере реализации Подпрограммы.</w:t>
      </w:r>
    </w:p>
    <w:p w14:paraId="377F83E6" w14:textId="77777777" w:rsidR="00A44AAC" w:rsidRPr="00A44AAC" w:rsidRDefault="00A44AAC" w:rsidP="00A44AAC">
      <w:pPr>
        <w:ind w:firstLine="709"/>
        <w:jc w:val="both"/>
        <w:rPr>
          <w:sz w:val="20"/>
          <w:szCs w:val="20"/>
        </w:rPr>
      </w:pPr>
      <w:r w:rsidRPr="00A44AAC">
        <w:rPr>
          <w:kern w:val="2"/>
          <w:sz w:val="20"/>
          <w:szCs w:val="20"/>
        </w:rPr>
        <w:t xml:space="preserve">Основная цель: </w:t>
      </w:r>
      <w:r w:rsidRPr="00A44AAC">
        <w:rPr>
          <w:sz w:val="20"/>
          <w:szCs w:val="20"/>
        </w:rPr>
        <w:t>сохранение и развитие автомобильных дорог общего пользования местного значения, находящихся в границах Воленского сельского поселения, обеспечивающих социально-экономические потребности населения Воленского сельского поселения</w:t>
      </w:r>
      <w:r w:rsidRPr="00A44AAC">
        <w:rPr>
          <w:kern w:val="2"/>
          <w:sz w:val="20"/>
          <w:szCs w:val="20"/>
        </w:rPr>
        <w:t>.</w:t>
      </w:r>
    </w:p>
    <w:p w14:paraId="31F3D823" w14:textId="77777777" w:rsidR="00A44AAC" w:rsidRPr="00A44AAC" w:rsidRDefault="00A44AAC" w:rsidP="00A44AAC">
      <w:pPr>
        <w:autoSpaceDE w:val="0"/>
        <w:autoSpaceDN w:val="0"/>
        <w:adjustRightInd w:val="0"/>
        <w:ind w:firstLine="709"/>
        <w:jc w:val="both"/>
        <w:rPr>
          <w:kern w:val="2"/>
          <w:sz w:val="20"/>
          <w:szCs w:val="20"/>
        </w:rPr>
      </w:pPr>
      <w:r w:rsidRPr="00A44AAC">
        <w:rPr>
          <w:kern w:val="2"/>
          <w:sz w:val="20"/>
          <w:szCs w:val="20"/>
        </w:rPr>
        <w:t>Для достижения цели Подпрограммы должно быть обеспечено решение следующих задач:</w:t>
      </w:r>
    </w:p>
    <w:p w14:paraId="72B7786D" w14:textId="77777777" w:rsidR="00A44AAC" w:rsidRPr="00A44AAC" w:rsidRDefault="00A44AAC" w:rsidP="00A44AAC">
      <w:pPr>
        <w:tabs>
          <w:tab w:val="num" w:pos="720"/>
        </w:tabs>
        <w:suppressAutoHyphens w:val="0"/>
        <w:jc w:val="both"/>
        <w:rPr>
          <w:sz w:val="20"/>
          <w:szCs w:val="20"/>
          <w:lang w:eastAsia="ru-RU"/>
        </w:rPr>
      </w:pPr>
      <w:r w:rsidRPr="00A44AAC">
        <w:rPr>
          <w:sz w:val="20"/>
          <w:szCs w:val="20"/>
          <w:lang w:eastAsia="ru-RU"/>
        </w:rPr>
        <w:tab/>
        <w:t xml:space="preserve">1. Обеспечение сохранности автомобильных дорог общего пользования местного значения, находящихся </w:t>
      </w:r>
      <w:r w:rsidRPr="00A44AAC">
        <w:rPr>
          <w:sz w:val="20"/>
          <w:szCs w:val="20"/>
        </w:rPr>
        <w:t>в границах Воленского сельского поселения</w:t>
      </w:r>
      <w:r w:rsidRPr="00A44AAC">
        <w:rPr>
          <w:sz w:val="20"/>
          <w:szCs w:val="20"/>
          <w:lang w:eastAsia="ru-RU"/>
        </w:rPr>
        <w:t>, путём выполнения эксплуатационных и ремонтных мероприятий;</w:t>
      </w:r>
    </w:p>
    <w:p w14:paraId="0393D2E8" w14:textId="77777777" w:rsidR="00A44AAC" w:rsidRPr="00A44AAC" w:rsidRDefault="00A44AAC" w:rsidP="00A44AAC">
      <w:pPr>
        <w:tabs>
          <w:tab w:val="num" w:pos="720"/>
        </w:tabs>
        <w:suppressAutoHyphens w:val="0"/>
        <w:jc w:val="both"/>
        <w:rPr>
          <w:sz w:val="20"/>
          <w:szCs w:val="20"/>
          <w:lang w:eastAsia="ru-RU"/>
        </w:rPr>
      </w:pPr>
      <w:r w:rsidRPr="00A44AAC">
        <w:rPr>
          <w:sz w:val="20"/>
          <w:szCs w:val="20"/>
          <w:lang w:eastAsia="ru-RU"/>
        </w:rPr>
        <w:tab/>
        <w:t>2.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путём содержания дорог и сооружений на них;</w:t>
      </w:r>
    </w:p>
    <w:p w14:paraId="590EB192" w14:textId="77777777" w:rsidR="00A44AAC" w:rsidRPr="00A44AAC" w:rsidRDefault="00A44AAC" w:rsidP="00A44AAC">
      <w:pPr>
        <w:tabs>
          <w:tab w:val="num" w:pos="720"/>
        </w:tabs>
        <w:suppressAutoHyphens w:val="0"/>
        <w:jc w:val="both"/>
        <w:rPr>
          <w:sz w:val="20"/>
          <w:szCs w:val="20"/>
          <w:lang w:eastAsia="ru-RU"/>
        </w:rPr>
      </w:pPr>
      <w:r w:rsidRPr="00A44AAC">
        <w:rPr>
          <w:sz w:val="20"/>
          <w:szCs w:val="20"/>
          <w:lang w:eastAsia="ru-RU"/>
        </w:rPr>
        <w:tab/>
        <w:t>3. Сохранения протяжённости соответствующих нормативным требованиям автомобильных дорог общего пользования местного значения за счёт текущего и капитального ремонта автомобильных дорог;</w:t>
      </w:r>
    </w:p>
    <w:p w14:paraId="23BF1D16" w14:textId="77777777" w:rsidR="00A44AAC" w:rsidRPr="00A44AAC" w:rsidRDefault="00A44AAC" w:rsidP="00A44AAC">
      <w:pPr>
        <w:pStyle w:val="ConsPlusNormal0"/>
        <w:widowControl/>
        <w:ind w:firstLine="709"/>
        <w:jc w:val="both"/>
        <w:rPr>
          <w:rFonts w:ascii="Times New Roman" w:hAnsi="Times New Roman" w:cs="Times New Roman"/>
          <w:kern w:val="2"/>
          <w:sz w:val="20"/>
          <w:szCs w:val="20"/>
        </w:rPr>
      </w:pPr>
      <w:r w:rsidRPr="00A44AAC">
        <w:rPr>
          <w:rFonts w:ascii="Times New Roman" w:hAnsi="Times New Roman" w:cs="Times New Roman"/>
          <w:sz w:val="20"/>
          <w:szCs w:val="20"/>
        </w:rPr>
        <w:t>4.  Увеличение протяженности автомобильных дорог общего пользования местного значения, соответствующих нормативным требованиям.</w:t>
      </w:r>
      <w:r w:rsidRPr="00A44AAC">
        <w:rPr>
          <w:rFonts w:ascii="Times New Roman" w:hAnsi="Times New Roman" w:cs="Times New Roman"/>
          <w:kern w:val="2"/>
          <w:sz w:val="20"/>
          <w:szCs w:val="20"/>
        </w:rPr>
        <w:t xml:space="preserve"> </w:t>
      </w:r>
    </w:p>
    <w:p w14:paraId="75CB8FCF" w14:textId="77777777" w:rsidR="00A44AAC" w:rsidRPr="00A44AAC" w:rsidRDefault="00A44AAC" w:rsidP="00A44AAC">
      <w:pPr>
        <w:pStyle w:val="ConsPlusNormal0"/>
        <w:widowControl/>
        <w:ind w:firstLine="709"/>
        <w:jc w:val="both"/>
        <w:rPr>
          <w:rFonts w:ascii="Times New Roman" w:hAnsi="Times New Roman" w:cs="Times New Roman"/>
          <w:kern w:val="2"/>
          <w:sz w:val="20"/>
          <w:szCs w:val="20"/>
        </w:rPr>
      </w:pPr>
      <w:r w:rsidRPr="00A44AAC">
        <w:rPr>
          <w:rFonts w:ascii="Times New Roman" w:hAnsi="Times New Roman" w:cs="Times New Roman"/>
          <w:kern w:val="2"/>
          <w:sz w:val="20"/>
          <w:szCs w:val="20"/>
        </w:rPr>
        <w:t xml:space="preserve">5.  Устройство тротуаров вдоль автомобильных дорог общего </w:t>
      </w:r>
      <w:proofErr w:type="gramStart"/>
      <w:r w:rsidRPr="00A44AAC">
        <w:rPr>
          <w:rFonts w:ascii="Times New Roman" w:hAnsi="Times New Roman" w:cs="Times New Roman"/>
          <w:kern w:val="2"/>
          <w:sz w:val="20"/>
          <w:szCs w:val="20"/>
        </w:rPr>
        <w:t>пользования  местного</w:t>
      </w:r>
      <w:proofErr w:type="gramEnd"/>
      <w:r w:rsidRPr="00A44AAC">
        <w:rPr>
          <w:rFonts w:ascii="Times New Roman" w:hAnsi="Times New Roman" w:cs="Times New Roman"/>
          <w:kern w:val="2"/>
          <w:sz w:val="20"/>
          <w:szCs w:val="20"/>
        </w:rPr>
        <w:t xml:space="preserve"> значения как элемента дорожного хозяйства</w:t>
      </w:r>
    </w:p>
    <w:p w14:paraId="1D58E898" w14:textId="77777777" w:rsidR="00A44AAC" w:rsidRPr="00A44AAC" w:rsidRDefault="00A44AAC" w:rsidP="00A44AAC">
      <w:pPr>
        <w:autoSpaceDE w:val="0"/>
        <w:autoSpaceDN w:val="0"/>
        <w:adjustRightInd w:val="0"/>
        <w:ind w:firstLine="709"/>
        <w:jc w:val="both"/>
        <w:rPr>
          <w:sz w:val="20"/>
          <w:szCs w:val="20"/>
        </w:rPr>
      </w:pPr>
      <w:r w:rsidRPr="00A44AAC">
        <w:rPr>
          <w:sz w:val="20"/>
          <w:szCs w:val="20"/>
        </w:rPr>
        <w:t xml:space="preserve">Целевые значения показателей (индикаторов) Подпрограммы: </w:t>
      </w:r>
    </w:p>
    <w:p w14:paraId="76DFD460" w14:textId="77777777" w:rsidR="00A44AAC" w:rsidRPr="00A44AAC" w:rsidRDefault="00A44AAC" w:rsidP="00060AD1">
      <w:pPr>
        <w:pStyle w:val="ae"/>
        <w:numPr>
          <w:ilvl w:val="0"/>
          <w:numId w:val="3"/>
        </w:numPr>
        <w:spacing w:after="0" w:line="240" w:lineRule="auto"/>
        <w:contextualSpacing w:val="0"/>
        <w:rPr>
          <w:rFonts w:ascii="Times New Roman" w:hAnsi="Times New Roman" w:cs="Times New Roman"/>
          <w:sz w:val="20"/>
          <w:szCs w:val="20"/>
        </w:rPr>
      </w:pPr>
      <w:r w:rsidRPr="00A44AAC">
        <w:rPr>
          <w:rFonts w:ascii="Times New Roman" w:hAnsi="Times New Roman" w:cs="Times New Roman"/>
          <w:sz w:val="20"/>
          <w:szCs w:val="20"/>
        </w:rPr>
        <w:t>Протяженность отремонтированных автомобильных дорог общего пользования местного значения;</w:t>
      </w:r>
    </w:p>
    <w:p w14:paraId="03E359D2" w14:textId="77777777" w:rsidR="00A44AAC" w:rsidRPr="00A44AAC" w:rsidRDefault="00A44AAC" w:rsidP="00060AD1">
      <w:pPr>
        <w:pStyle w:val="ae"/>
        <w:numPr>
          <w:ilvl w:val="0"/>
          <w:numId w:val="3"/>
        </w:numPr>
        <w:spacing w:after="0" w:line="240" w:lineRule="auto"/>
        <w:contextualSpacing w:val="0"/>
        <w:rPr>
          <w:rFonts w:ascii="Times New Roman" w:hAnsi="Times New Roman" w:cs="Times New Roman"/>
          <w:sz w:val="20"/>
          <w:szCs w:val="20"/>
        </w:rPr>
      </w:pPr>
      <w:r w:rsidRPr="00A44AAC">
        <w:rPr>
          <w:rFonts w:ascii="Times New Roman" w:hAnsi="Times New Roman" w:cs="Times New Roman"/>
          <w:sz w:val="20"/>
          <w:szCs w:val="20"/>
        </w:rPr>
        <w:t xml:space="preserve">Протяженность тротуаров вдоль автомобильных дорог общего </w:t>
      </w:r>
      <w:proofErr w:type="gramStart"/>
      <w:r w:rsidRPr="00A44AAC">
        <w:rPr>
          <w:rFonts w:ascii="Times New Roman" w:hAnsi="Times New Roman" w:cs="Times New Roman"/>
          <w:sz w:val="20"/>
          <w:szCs w:val="20"/>
        </w:rPr>
        <w:t>пользования  местного</w:t>
      </w:r>
      <w:proofErr w:type="gramEnd"/>
      <w:r w:rsidRPr="00A44AAC">
        <w:rPr>
          <w:rFonts w:ascii="Times New Roman" w:hAnsi="Times New Roman" w:cs="Times New Roman"/>
          <w:sz w:val="20"/>
          <w:szCs w:val="20"/>
        </w:rPr>
        <w:t xml:space="preserve"> значения как элемента дорожного хозяйства;</w:t>
      </w:r>
    </w:p>
    <w:p w14:paraId="43F972FA" w14:textId="77777777" w:rsidR="00A44AAC" w:rsidRPr="00A44AAC" w:rsidRDefault="00A44AAC" w:rsidP="00A44AAC">
      <w:pPr>
        <w:pStyle w:val="ConsPlusCell"/>
        <w:ind w:firstLine="709"/>
        <w:jc w:val="both"/>
        <w:rPr>
          <w:rFonts w:ascii="Times New Roman" w:hAnsi="Times New Roman" w:cs="Times New Roman"/>
          <w:kern w:val="2"/>
        </w:rPr>
      </w:pPr>
      <w:r w:rsidRPr="00A44AAC">
        <w:rPr>
          <w:rFonts w:ascii="Times New Roman" w:hAnsi="Times New Roman" w:cs="Times New Roman"/>
          <w:kern w:val="2"/>
        </w:rPr>
        <w:t xml:space="preserve">За время реализации муниципальной Программы в Воленском сельском поселении планируется отремонтировать 7 км автомобильных дорог общего пользования местного значения, находящихся в границах сельского поселения, протяженность тротуаров вдоль автомобильных дорог общего пользования  местного значения как элемента дорожного хозяйства составит 3000 м  Подпрограмма реализуется в период с 2014 по 2027 годы. </w:t>
      </w:r>
    </w:p>
    <w:p w14:paraId="0C6B3EE3" w14:textId="76026538" w:rsidR="00A44AAC" w:rsidRPr="00A44AAC" w:rsidRDefault="00A44AAC" w:rsidP="00A44AAC">
      <w:pPr>
        <w:autoSpaceDE w:val="0"/>
        <w:autoSpaceDN w:val="0"/>
        <w:adjustRightInd w:val="0"/>
        <w:ind w:firstLine="709"/>
        <w:jc w:val="both"/>
        <w:rPr>
          <w:kern w:val="2"/>
          <w:sz w:val="20"/>
          <w:szCs w:val="20"/>
        </w:rPr>
      </w:pPr>
      <w:r w:rsidRPr="00A44AAC">
        <w:rPr>
          <w:kern w:val="2"/>
          <w:sz w:val="20"/>
          <w:szCs w:val="20"/>
        </w:rPr>
        <w:t>В силу постоянного характера решаемых в рамках Подпрограммы задач, выделение отдельных этапов ее реализации не предусматривается.</w:t>
      </w:r>
    </w:p>
    <w:p w14:paraId="09583A1F" w14:textId="77777777" w:rsidR="00A44AAC" w:rsidRPr="00A44AAC" w:rsidRDefault="00A44AAC" w:rsidP="00A44AAC">
      <w:pPr>
        <w:pStyle w:val="11"/>
        <w:tabs>
          <w:tab w:val="left" w:pos="284"/>
        </w:tabs>
        <w:suppressAutoHyphens/>
        <w:autoSpaceDE w:val="0"/>
        <w:autoSpaceDN w:val="0"/>
        <w:adjustRightInd w:val="0"/>
        <w:ind w:left="0"/>
        <w:jc w:val="center"/>
        <w:rPr>
          <w:b/>
          <w:bCs/>
          <w:color w:val="0000FF"/>
          <w:kern w:val="2"/>
        </w:rPr>
      </w:pPr>
      <w:r w:rsidRPr="00A44AAC">
        <w:rPr>
          <w:b/>
          <w:bCs/>
          <w:kern w:val="2"/>
        </w:rPr>
        <w:t>7.3 Характеристика основных мероприятий Подпрограммы</w:t>
      </w:r>
    </w:p>
    <w:p w14:paraId="18BA7ED2" w14:textId="77777777" w:rsidR="00A44AAC" w:rsidRPr="00A44AAC" w:rsidRDefault="00A44AAC" w:rsidP="00A44AAC">
      <w:pPr>
        <w:ind w:firstLine="709"/>
        <w:jc w:val="both"/>
        <w:rPr>
          <w:kern w:val="2"/>
          <w:sz w:val="20"/>
          <w:szCs w:val="20"/>
        </w:rPr>
      </w:pPr>
    </w:p>
    <w:p w14:paraId="45A003AC" w14:textId="77777777" w:rsidR="00A44AAC" w:rsidRPr="00A44AAC" w:rsidRDefault="00A44AAC" w:rsidP="00A44AAC">
      <w:pPr>
        <w:jc w:val="both"/>
        <w:rPr>
          <w:color w:val="000000"/>
          <w:sz w:val="20"/>
          <w:szCs w:val="20"/>
          <w:lang w:eastAsia="ru-RU"/>
        </w:rPr>
      </w:pPr>
      <w:r w:rsidRPr="00A44AAC">
        <w:rPr>
          <w:color w:val="000000"/>
          <w:sz w:val="20"/>
          <w:szCs w:val="20"/>
          <w:lang w:eastAsia="ru-RU"/>
        </w:rPr>
        <w:t xml:space="preserve">При обосновании системы мероприятий Подпрограммы были учтены следующие тенденции: </w:t>
      </w:r>
    </w:p>
    <w:p w14:paraId="26B9BEF8" w14:textId="77777777" w:rsidR="00A44AAC" w:rsidRPr="00A44AAC" w:rsidRDefault="00A44AAC" w:rsidP="00A44AAC">
      <w:pPr>
        <w:suppressAutoHyphens w:val="0"/>
        <w:ind w:firstLine="360"/>
        <w:jc w:val="both"/>
        <w:rPr>
          <w:color w:val="000000"/>
          <w:sz w:val="20"/>
          <w:szCs w:val="20"/>
          <w:lang w:eastAsia="ru-RU"/>
        </w:rPr>
      </w:pPr>
      <w:r w:rsidRPr="00A44AAC">
        <w:rPr>
          <w:color w:val="000000"/>
          <w:sz w:val="20"/>
          <w:szCs w:val="20"/>
          <w:lang w:eastAsia="ru-RU"/>
        </w:rPr>
        <w:t xml:space="preserve"> - в течение длительного периода темпы износа сети автомобильных дорог общего пользования были выше темпов ее восстановления и развития;</w:t>
      </w:r>
    </w:p>
    <w:p w14:paraId="3EDFEFA2" w14:textId="77777777" w:rsidR="00A44AAC" w:rsidRPr="00A44AAC" w:rsidRDefault="00A44AAC" w:rsidP="00A44AAC">
      <w:pPr>
        <w:suppressAutoHyphens w:val="0"/>
        <w:ind w:firstLine="360"/>
        <w:jc w:val="both"/>
        <w:rPr>
          <w:color w:val="000000"/>
          <w:sz w:val="20"/>
          <w:szCs w:val="20"/>
          <w:lang w:eastAsia="ru-RU"/>
        </w:rPr>
      </w:pPr>
      <w:r w:rsidRPr="00A44AAC">
        <w:rPr>
          <w:color w:val="000000"/>
          <w:sz w:val="20"/>
          <w:szCs w:val="20"/>
          <w:lang w:eastAsia="ru-RU"/>
        </w:rPr>
        <w:t xml:space="preserve"> - ускоренный износ автомобильных дорог был обусловлен высокими темпами роста парка автотранспортных средств и интенсивности движения по сети автомобильных дорог общего пользования, а также увеличением в составе автотранспортных потоков доли большегрузных автомобилей;</w:t>
      </w:r>
    </w:p>
    <w:p w14:paraId="2FF8F4E4" w14:textId="77777777" w:rsidR="00A44AAC" w:rsidRPr="00A44AAC" w:rsidRDefault="00A44AAC" w:rsidP="00A44AAC">
      <w:pPr>
        <w:suppressAutoHyphens w:val="0"/>
        <w:ind w:firstLine="360"/>
        <w:jc w:val="both"/>
        <w:rPr>
          <w:color w:val="000000"/>
          <w:sz w:val="20"/>
          <w:szCs w:val="20"/>
          <w:lang w:eastAsia="ru-RU"/>
        </w:rPr>
      </w:pPr>
      <w:r w:rsidRPr="00A44AAC">
        <w:rPr>
          <w:color w:val="000000"/>
          <w:sz w:val="20"/>
          <w:szCs w:val="20"/>
          <w:lang w:eastAsia="ru-RU"/>
        </w:rPr>
        <w:t xml:space="preserve"> - в течение длительного времени имело место накопление отставания в выполнении ремонтных работ. </w:t>
      </w:r>
    </w:p>
    <w:p w14:paraId="7CD79CE6" w14:textId="77777777" w:rsidR="00A44AAC" w:rsidRPr="00A44AAC" w:rsidRDefault="00A44AAC" w:rsidP="00A44AAC">
      <w:pPr>
        <w:ind w:firstLine="709"/>
        <w:jc w:val="both"/>
        <w:rPr>
          <w:kern w:val="2"/>
          <w:sz w:val="20"/>
          <w:szCs w:val="20"/>
        </w:rPr>
      </w:pPr>
      <w:r w:rsidRPr="00A44AAC">
        <w:rPr>
          <w:kern w:val="2"/>
          <w:sz w:val="20"/>
          <w:szCs w:val="20"/>
        </w:rPr>
        <w:t>В рамках Подпрограммы «</w:t>
      </w:r>
      <w:r w:rsidRPr="00A44AAC">
        <w:rPr>
          <w:sz w:val="20"/>
          <w:szCs w:val="20"/>
        </w:rPr>
        <w:t>Развитие и функционирование дорожного хозяйства, и развитие градостроительной деятельности</w:t>
      </w:r>
      <w:r w:rsidRPr="00A44AAC">
        <w:rPr>
          <w:kern w:val="2"/>
          <w:sz w:val="20"/>
          <w:szCs w:val="20"/>
        </w:rPr>
        <w:t>» реализуются три основных мероприятия:</w:t>
      </w:r>
    </w:p>
    <w:p w14:paraId="76AB2E18" w14:textId="77777777" w:rsidR="00A44AAC" w:rsidRPr="00A44AAC" w:rsidRDefault="00A44AAC" w:rsidP="00A44AAC">
      <w:pPr>
        <w:spacing w:line="235" w:lineRule="auto"/>
        <w:ind w:firstLine="708"/>
        <w:jc w:val="both"/>
        <w:rPr>
          <w:sz w:val="20"/>
          <w:szCs w:val="20"/>
        </w:rPr>
      </w:pPr>
      <w:r w:rsidRPr="00A44AAC">
        <w:rPr>
          <w:sz w:val="20"/>
          <w:szCs w:val="20"/>
        </w:rPr>
        <w:t>1. Реконструкция, капитальный и технический ремонт автомобильных дорог общего пользования, местного значения находящихся в границах Воленского сельского поселения;</w:t>
      </w:r>
    </w:p>
    <w:p w14:paraId="20144961" w14:textId="77777777" w:rsidR="00A44AAC" w:rsidRPr="00A44AAC" w:rsidRDefault="00A44AAC" w:rsidP="00A44AAC">
      <w:pPr>
        <w:spacing w:line="235" w:lineRule="auto"/>
        <w:ind w:firstLine="708"/>
        <w:jc w:val="both"/>
        <w:rPr>
          <w:sz w:val="20"/>
          <w:szCs w:val="20"/>
        </w:rPr>
      </w:pPr>
      <w:r w:rsidRPr="00A44AAC">
        <w:rPr>
          <w:sz w:val="20"/>
          <w:szCs w:val="20"/>
        </w:rPr>
        <w:lastRenderedPageBreak/>
        <w:t xml:space="preserve">2. Устройство тротуаров вдоль автомобильных дорог общего пользования местного значения как элемента дорожного хозяйства </w:t>
      </w:r>
    </w:p>
    <w:p w14:paraId="21C70422" w14:textId="65512B98" w:rsidR="00A44AAC" w:rsidRPr="00A44AAC" w:rsidRDefault="00A44AAC" w:rsidP="00A44AAC">
      <w:pPr>
        <w:spacing w:line="235" w:lineRule="auto"/>
        <w:ind w:firstLine="708"/>
        <w:jc w:val="both"/>
        <w:rPr>
          <w:color w:val="000000"/>
          <w:sz w:val="20"/>
          <w:szCs w:val="20"/>
        </w:rPr>
      </w:pPr>
      <w:r w:rsidRPr="00A44AAC">
        <w:rPr>
          <w:sz w:val="20"/>
          <w:szCs w:val="20"/>
        </w:rPr>
        <w:t xml:space="preserve">Реализация мероприятий позволит </w:t>
      </w:r>
      <w:r w:rsidRPr="00A44AAC">
        <w:rPr>
          <w:color w:val="000000"/>
          <w:sz w:val="20"/>
          <w:szCs w:val="20"/>
        </w:rPr>
        <w:t>улучшить транспортно-эксплуатационные показатели внутри поселковых автомобильных дорог Воленского сельского поселения.</w:t>
      </w:r>
    </w:p>
    <w:p w14:paraId="6AF66118" w14:textId="77777777" w:rsidR="00A44AAC" w:rsidRPr="00A44AAC" w:rsidRDefault="00A44AAC" w:rsidP="00A44AAC">
      <w:pPr>
        <w:autoSpaceDE w:val="0"/>
        <w:autoSpaceDN w:val="0"/>
        <w:adjustRightInd w:val="0"/>
        <w:jc w:val="center"/>
        <w:rPr>
          <w:b/>
          <w:bCs/>
          <w:kern w:val="2"/>
          <w:sz w:val="20"/>
          <w:szCs w:val="20"/>
        </w:rPr>
      </w:pPr>
      <w:r w:rsidRPr="00A44AAC">
        <w:rPr>
          <w:b/>
          <w:bCs/>
          <w:kern w:val="2"/>
          <w:sz w:val="20"/>
          <w:szCs w:val="20"/>
        </w:rPr>
        <w:t>7.4 Основные меры муниципального и правового регулирования Подпрограммы</w:t>
      </w:r>
    </w:p>
    <w:p w14:paraId="08F7C045" w14:textId="77777777" w:rsidR="00A44AAC" w:rsidRPr="00A44AAC" w:rsidRDefault="00A44AAC" w:rsidP="00A44AAC">
      <w:pPr>
        <w:ind w:firstLine="709"/>
        <w:rPr>
          <w:sz w:val="20"/>
          <w:szCs w:val="20"/>
        </w:rPr>
      </w:pPr>
    </w:p>
    <w:p w14:paraId="2397D5EF" w14:textId="77777777" w:rsidR="00A44AAC" w:rsidRPr="00A44AAC" w:rsidRDefault="00A44AAC" w:rsidP="00A44AAC">
      <w:pPr>
        <w:ind w:firstLine="709"/>
        <w:rPr>
          <w:sz w:val="20"/>
          <w:szCs w:val="20"/>
        </w:rPr>
      </w:pPr>
      <w:r w:rsidRPr="00A44AAC">
        <w:rPr>
          <w:sz w:val="20"/>
          <w:szCs w:val="20"/>
        </w:rPr>
        <w:t>Меры муниципального и правового регулирования включают в себя:</w:t>
      </w:r>
    </w:p>
    <w:p w14:paraId="12F6F483" w14:textId="77777777" w:rsidR="00A44AAC" w:rsidRPr="00A44AAC" w:rsidRDefault="00A44AAC" w:rsidP="00A44AAC">
      <w:pPr>
        <w:ind w:firstLine="709"/>
        <w:jc w:val="both"/>
        <w:rPr>
          <w:sz w:val="20"/>
          <w:szCs w:val="20"/>
        </w:rPr>
      </w:pPr>
      <w:r w:rsidRPr="00A44AAC">
        <w:rPr>
          <w:sz w:val="20"/>
          <w:szCs w:val="20"/>
        </w:rPr>
        <w:t>- разработку и принятие муниципальных правовых актов прямого действия, обеспечивающих комплекс организационных и финансовых мер по реализации Подпрограммы;</w:t>
      </w:r>
    </w:p>
    <w:p w14:paraId="270F1265" w14:textId="77777777" w:rsidR="00A44AAC" w:rsidRPr="00A44AAC" w:rsidRDefault="00A44AAC" w:rsidP="00A44AAC">
      <w:pPr>
        <w:ind w:firstLine="709"/>
        <w:jc w:val="both"/>
        <w:rPr>
          <w:sz w:val="20"/>
          <w:szCs w:val="20"/>
        </w:rPr>
      </w:pPr>
      <w:r w:rsidRPr="00A44AAC">
        <w:rPr>
          <w:sz w:val="20"/>
          <w:szCs w:val="20"/>
        </w:rPr>
        <w:t>- исполнение федерального и областного законодательства в сфере муниципального управления.</w:t>
      </w:r>
    </w:p>
    <w:p w14:paraId="08416724" w14:textId="77777777" w:rsidR="00A44AAC" w:rsidRPr="00A44AAC" w:rsidRDefault="00A44AAC" w:rsidP="00A44AAC">
      <w:pPr>
        <w:ind w:firstLine="709"/>
        <w:jc w:val="both"/>
        <w:rPr>
          <w:sz w:val="20"/>
          <w:szCs w:val="20"/>
        </w:rPr>
      </w:pPr>
      <w:r w:rsidRPr="00A44AAC">
        <w:rPr>
          <w:sz w:val="20"/>
          <w:szCs w:val="20"/>
        </w:rPr>
        <w:t>Порядок ежегодной корректировки объема и структуры расходов бюджета Воленского сельского поселения на реализацию муниципальной Подпрограммы определяется порядком составления проекта бюджета Воленского сельского поселения на очередной финансовый год и плановый период.</w:t>
      </w:r>
    </w:p>
    <w:p w14:paraId="501E7744" w14:textId="77777777" w:rsidR="00A44AAC" w:rsidRPr="00A44AAC" w:rsidRDefault="00A44AAC" w:rsidP="00A44AAC">
      <w:pPr>
        <w:ind w:firstLine="709"/>
        <w:jc w:val="both"/>
        <w:rPr>
          <w:sz w:val="20"/>
          <w:szCs w:val="20"/>
        </w:rPr>
      </w:pPr>
      <w:r w:rsidRPr="00A44AAC">
        <w:rPr>
          <w:sz w:val="20"/>
          <w:szCs w:val="20"/>
        </w:rPr>
        <w:t xml:space="preserve">Муниципальное регулирование осуществляется путем взаимодействия органов местного самоуправления Воленского сельского поселения при разработке и реализации бюджетной политики, включающего планирование, оперативный контроль и координацию взаимодействия с органами исполнительной власти Воронежской области и Новоусманского муниципального района, общественными организациями и объединениями. </w:t>
      </w:r>
    </w:p>
    <w:p w14:paraId="0CBFD74D" w14:textId="15B53F7C" w:rsidR="00A44AAC" w:rsidRPr="00A44AAC" w:rsidRDefault="00A44AAC" w:rsidP="00A44AAC">
      <w:pPr>
        <w:ind w:firstLine="709"/>
        <w:jc w:val="both"/>
        <w:rPr>
          <w:sz w:val="20"/>
          <w:szCs w:val="20"/>
        </w:rPr>
      </w:pPr>
      <w:r w:rsidRPr="00A44AAC">
        <w:rPr>
          <w:sz w:val="20"/>
          <w:szCs w:val="20"/>
        </w:rPr>
        <w:t>Дополнительных налоговых, тарифных, кредитных и иных мер муниципального регулирования подпрограммой не предусмотрено.</w:t>
      </w:r>
    </w:p>
    <w:p w14:paraId="36B35C1F" w14:textId="77777777" w:rsidR="00A44AAC" w:rsidRPr="00A44AAC" w:rsidRDefault="00A44AAC" w:rsidP="00A44AAC">
      <w:pPr>
        <w:jc w:val="center"/>
        <w:rPr>
          <w:b/>
          <w:bCs/>
          <w:sz w:val="20"/>
          <w:szCs w:val="20"/>
        </w:rPr>
      </w:pPr>
      <w:r w:rsidRPr="00A44AAC">
        <w:rPr>
          <w:b/>
          <w:bCs/>
          <w:sz w:val="20"/>
          <w:szCs w:val="20"/>
        </w:rPr>
        <w:t xml:space="preserve">7.5 Информация об участии общественных, научных и иных организаций, </w:t>
      </w:r>
    </w:p>
    <w:p w14:paraId="19E1DF1D" w14:textId="77777777" w:rsidR="00A44AAC" w:rsidRPr="00A44AAC" w:rsidRDefault="00A44AAC" w:rsidP="00A44AAC">
      <w:pPr>
        <w:jc w:val="center"/>
        <w:rPr>
          <w:b/>
          <w:bCs/>
          <w:sz w:val="20"/>
          <w:szCs w:val="20"/>
        </w:rPr>
      </w:pPr>
      <w:r w:rsidRPr="00A44AAC">
        <w:rPr>
          <w:b/>
          <w:bCs/>
          <w:sz w:val="20"/>
          <w:szCs w:val="20"/>
        </w:rPr>
        <w:t xml:space="preserve">а также внебюджетных фондов, юридических и физических лиц </w:t>
      </w:r>
    </w:p>
    <w:p w14:paraId="09392AD0" w14:textId="77777777" w:rsidR="00A44AAC" w:rsidRPr="00A44AAC" w:rsidRDefault="00A44AAC" w:rsidP="00A44AAC">
      <w:pPr>
        <w:jc w:val="center"/>
        <w:rPr>
          <w:b/>
          <w:bCs/>
          <w:sz w:val="20"/>
          <w:szCs w:val="20"/>
        </w:rPr>
      </w:pPr>
      <w:r w:rsidRPr="00A44AAC">
        <w:rPr>
          <w:b/>
          <w:bCs/>
          <w:sz w:val="20"/>
          <w:szCs w:val="20"/>
        </w:rPr>
        <w:t xml:space="preserve">в реализации Подпрограммы </w:t>
      </w:r>
    </w:p>
    <w:p w14:paraId="712C27C7" w14:textId="77777777" w:rsidR="00A44AAC" w:rsidRPr="00A44AAC" w:rsidRDefault="00A44AAC" w:rsidP="00A44AAC">
      <w:pPr>
        <w:jc w:val="center"/>
        <w:rPr>
          <w:b/>
          <w:bCs/>
          <w:sz w:val="20"/>
          <w:szCs w:val="20"/>
        </w:rPr>
      </w:pPr>
    </w:p>
    <w:p w14:paraId="631619E2" w14:textId="601160A3" w:rsidR="00A44AAC" w:rsidRPr="00A44AAC" w:rsidRDefault="00A44AAC" w:rsidP="00A44AAC">
      <w:pPr>
        <w:ind w:firstLine="709"/>
        <w:jc w:val="both"/>
        <w:rPr>
          <w:sz w:val="20"/>
          <w:szCs w:val="20"/>
        </w:rPr>
      </w:pPr>
      <w:r w:rsidRPr="00A44AAC">
        <w:rPr>
          <w:sz w:val="20"/>
          <w:szCs w:val="20"/>
        </w:rPr>
        <w:t>Подпрограммой не предусмотрено.</w:t>
      </w:r>
    </w:p>
    <w:p w14:paraId="61EBE30B" w14:textId="77777777" w:rsidR="00A44AAC" w:rsidRPr="00A44AAC" w:rsidRDefault="00A44AAC" w:rsidP="00A44AAC">
      <w:pPr>
        <w:pStyle w:val="ConsNonformat0"/>
        <w:ind w:right="-5"/>
        <w:jc w:val="center"/>
        <w:rPr>
          <w:rFonts w:ascii="Times New Roman" w:hAnsi="Times New Roman" w:cs="Times New Roman"/>
          <w:b/>
          <w:bCs/>
        </w:rPr>
      </w:pPr>
      <w:r w:rsidRPr="00A44AAC">
        <w:rPr>
          <w:rFonts w:ascii="Times New Roman" w:hAnsi="Times New Roman" w:cs="Times New Roman"/>
          <w:b/>
          <w:bCs/>
        </w:rPr>
        <w:t>7.6 Финансовое обеспечение реализации Подпрограммы</w:t>
      </w:r>
    </w:p>
    <w:p w14:paraId="31720513" w14:textId="77777777" w:rsidR="00A44AAC" w:rsidRPr="00A44AAC" w:rsidRDefault="00A44AAC" w:rsidP="00A44AAC">
      <w:pPr>
        <w:ind w:right="76" w:firstLine="993"/>
        <w:jc w:val="center"/>
        <w:rPr>
          <w:b/>
          <w:bCs/>
          <w:sz w:val="20"/>
          <w:szCs w:val="20"/>
        </w:rPr>
      </w:pPr>
    </w:p>
    <w:p w14:paraId="7B77F01F" w14:textId="5343834F" w:rsidR="00A44AAC" w:rsidRPr="00A44AAC" w:rsidRDefault="00A44AAC" w:rsidP="00A44AAC">
      <w:pPr>
        <w:pStyle w:val="ConsPlusNormal0"/>
        <w:widowControl/>
        <w:ind w:firstLine="708"/>
        <w:jc w:val="both"/>
        <w:rPr>
          <w:rFonts w:ascii="Times New Roman" w:hAnsi="Times New Roman" w:cs="Times New Roman"/>
          <w:b/>
          <w:bCs/>
          <w:kern w:val="2"/>
          <w:sz w:val="20"/>
          <w:szCs w:val="20"/>
        </w:rPr>
      </w:pPr>
      <w:r w:rsidRPr="00A44AAC">
        <w:rPr>
          <w:rFonts w:ascii="Times New Roman" w:hAnsi="Times New Roman" w:cs="Times New Roman"/>
          <w:sz w:val="20"/>
          <w:szCs w:val="20"/>
        </w:rPr>
        <w:t xml:space="preserve">Реализация мероприятий муниципальной Подпрограммы осуществляется за счет субсидий из областного бюджета, средств местного бюджета, в том числе за счет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Воронежской области </w:t>
      </w:r>
    </w:p>
    <w:p w14:paraId="4343C461" w14:textId="77777777" w:rsidR="00A44AAC" w:rsidRPr="00A44AAC" w:rsidRDefault="00A44AAC" w:rsidP="00A44AAC">
      <w:pPr>
        <w:ind w:firstLine="709"/>
        <w:jc w:val="center"/>
        <w:rPr>
          <w:b/>
          <w:bCs/>
          <w:sz w:val="20"/>
          <w:szCs w:val="20"/>
        </w:rPr>
      </w:pPr>
      <w:r w:rsidRPr="00A44AAC">
        <w:rPr>
          <w:b/>
          <w:bCs/>
          <w:sz w:val="20"/>
          <w:szCs w:val="20"/>
        </w:rPr>
        <w:t>7.7 Анализ рисков реализации Подпрограммы и описание мер управления рисками реализации Подпрограммы</w:t>
      </w:r>
    </w:p>
    <w:p w14:paraId="19D1A577" w14:textId="77777777" w:rsidR="00A44AAC" w:rsidRPr="00A44AAC" w:rsidRDefault="00A44AAC" w:rsidP="00A44AAC">
      <w:pPr>
        <w:autoSpaceDE w:val="0"/>
        <w:autoSpaceDN w:val="0"/>
        <w:adjustRightInd w:val="0"/>
        <w:ind w:firstLine="709"/>
        <w:jc w:val="both"/>
        <w:rPr>
          <w:kern w:val="2"/>
          <w:sz w:val="20"/>
          <w:szCs w:val="20"/>
        </w:rPr>
      </w:pPr>
    </w:p>
    <w:p w14:paraId="1AC5931C" w14:textId="77777777" w:rsidR="00A44AAC" w:rsidRPr="00A44AAC" w:rsidRDefault="00A44AAC" w:rsidP="00A44AAC">
      <w:pPr>
        <w:pStyle w:val="affe"/>
        <w:ind w:firstLine="708"/>
        <w:jc w:val="both"/>
        <w:rPr>
          <w:rFonts w:ascii="Times New Roman" w:hAnsi="Times New Roman" w:cs="Times New Roman"/>
          <w:sz w:val="20"/>
          <w:szCs w:val="20"/>
        </w:rPr>
      </w:pPr>
      <w:r w:rsidRPr="00A44AAC">
        <w:rPr>
          <w:rFonts w:ascii="Times New Roman" w:hAnsi="Times New Roman" w:cs="Times New Roman"/>
          <w:sz w:val="20"/>
          <w:szCs w:val="20"/>
        </w:rPr>
        <w:t>Реализация комплекса подпрограммных мероприятий сопряжена со следующими рисками:</w:t>
      </w:r>
    </w:p>
    <w:p w14:paraId="28A95A96"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14:paraId="0404F5ED"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сельского поселения;</w:t>
      </w:r>
    </w:p>
    <w:p w14:paraId="4D5B38DF" w14:textId="77777777" w:rsidR="00A44AAC" w:rsidRPr="00A44AAC" w:rsidRDefault="00A44AAC" w:rsidP="00A44AAC">
      <w:pPr>
        <w:pStyle w:val="affe"/>
        <w:jc w:val="both"/>
        <w:rPr>
          <w:rFonts w:ascii="Times New Roman" w:hAnsi="Times New Roman" w:cs="Times New Roman"/>
          <w:sz w:val="20"/>
          <w:szCs w:val="20"/>
        </w:rPr>
      </w:pPr>
      <w:r w:rsidRPr="00A44AAC">
        <w:rPr>
          <w:rFonts w:ascii="Times New Roman" w:hAnsi="Times New Roman" w:cs="Times New Roman"/>
          <w:sz w:val="20"/>
          <w:szCs w:val="20"/>
        </w:rPr>
        <w:t xml:space="preserve">  </w:t>
      </w:r>
      <w:r w:rsidRPr="00A44AAC">
        <w:rPr>
          <w:rFonts w:ascii="Times New Roman" w:hAnsi="Times New Roman" w:cs="Times New Roman"/>
          <w:sz w:val="20"/>
          <w:szCs w:val="20"/>
        </w:rPr>
        <w:tab/>
        <w:t>- риск задержки завершения перехода на финансирование работ по содержанию, ремонту и капитальному ремонту автомобильных дорог в соответствии с нормативами денежных затрат, что не позволит в период реализации Подпрограммы существенно сократить накопленное отставание в выполнении ремонтных работ автомобильных дорог сельского поселения и достичь запланированных в Подпрограмме величин показателей.</w:t>
      </w:r>
    </w:p>
    <w:p w14:paraId="3FA1B08F" w14:textId="77777777" w:rsidR="00A44AAC" w:rsidRPr="00A44AAC" w:rsidRDefault="00A44AAC" w:rsidP="00A44AAC">
      <w:pPr>
        <w:ind w:firstLine="709"/>
        <w:jc w:val="both"/>
        <w:rPr>
          <w:sz w:val="20"/>
          <w:szCs w:val="20"/>
        </w:rPr>
      </w:pPr>
    </w:p>
    <w:p w14:paraId="38FF26DB" w14:textId="77777777" w:rsidR="00A44AAC" w:rsidRPr="00A44AAC" w:rsidRDefault="00A44AAC" w:rsidP="00A44AAC">
      <w:pPr>
        <w:ind w:firstLine="709"/>
        <w:jc w:val="center"/>
        <w:rPr>
          <w:b/>
          <w:bCs/>
          <w:sz w:val="20"/>
          <w:szCs w:val="20"/>
        </w:rPr>
      </w:pPr>
      <w:r w:rsidRPr="00A44AAC">
        <w:rPr>
          <w:b/>
          <w:bCs/>
          <w:sz w:val="20"/>
          <w:szCs w:val="20"/>
        </w:rPr>
        <w:t>7.8 Оценка эффективности реализации Подпрограммы</w:t>
      </w:r>
    </w:p>
    <w:p w14:paraId="2F826F49" w14:textId="77777777" w:rsidR="00A44AAC" w:rsidRPr="00A44AAC" w:rsidRDefault="00A44AAC" w:rsidP="00A44AAC">
      <w:pPr>
        <w:ind w:firstLine="540"/>
        <w:outlineLvl w:val="1"/>
        <w:rPr>
          <w:sz w:val="20"/>
          <w:szCs w:val="20"/>
        </w:rPr>
      </w:pPr>
    </w:p>
    <w:p w14:paraId="39F40130" w14:textId="77777777" w:rsidR="00A44AAC" w:rsidRPr="00A44AAC" w:rsidRDefault="00A44AAC" w:rsidP="00A44AAC">
      <w:pPr>
        <w:widowControl w:val="0"/>
        <w:shd w:val="clear" w:color="auto" w:fill="FFFFFF"/>
        <w:autoSpaceDE w:val="0"/>
        <w:autoSpaceDN w:val="0"/>
        <w:adjustRightInd w:val="0"/>
        <w:ind w:firstLine="567"/>
        <w:jc w:val="both"/>
        <w:rPr>
          <w:sz w:val="20"/>
          <w:szCs w:val="20"/>
        </w:rPr>
      </w:pPr>
      <w:r w:rsidRPr="00A44AAC">
        <w:rPr>
          <w:sz w:val="20"/>
          <w:szCs w:val="20"/>
        </w:rPr>
        <w:t>Оценка эффективности реализации муниципальной  Программы проводится в соответствии с утвержденным Постановлением администрации Воленского сельского поселения Новоусманского муниципального района Воронежской области от 02 декабря  2013 г. № 215 Порядком разработки, реализации и оценке эффективности муниципальных Программ Воленского сельского поселения Новоусманского муниципального района Воронежской области:</w:t>
      </w:r>
    </w:p>
    <w:p w14:paraId="60DE54B8" w14:textId="77777777" w:rsidR="00A44AAC" w:rsidRPr="00A44AAC" w:rsidRDefault="00A44AAC" w:rsidP="00A44AAC">
      <w:pPr>
        <w:widowControl w:val="0"/>
        <w:autoSpaceDE w:val="0"/>
        <w:autoSpaceDN w:val="0"/>
        <w:adjustRightInd w:val="0"/>
        <w:ind w:firstLine="567"/>
        <w:jc w:val="both"/>
        <w:rPr>
          <w:sz w:val="20"/>
          <w:szCs w:val="20"/>
        </w:rPr>
      </w:pPr>
      <w:r w:rsidRPr="00A44AAC">
        <w:rPr>
          <w:sz w:val="20"/>
          <w:szCs w:val="20"/>
        </w:rPr>
        <w:t xml:space="preserve">- оценки степени достижения целей и решения задач муниципальной Программы в целом путем сопоставления фактически достигнутых значений индикаторов </w:t>
      </w:r>
      <w:proofErr w:type="gramStart"/>
      <w:r w:rsidRPr="00A44AAC">
        <w:rPr>
          <w:sz w:val="20"/>
          <w:szCs w:val="20"/>
        </w:rPr>
        <w:t>муниципальной  Программы</w:t>
      </w:r>
      <w:proofErr w:type="gramEnd"/>
      <w:r w:rsidRPr="00A44AAC">
        <w:rPr>
          <w:sz w:val="20"/>
          <w:szCs w:val="20"/>
        </w:rPr>
        <w:t xml:space="preserve"> и их плановых значений;</w:t>
      </w:r>
    </w:p>
    <w:p w14:paraId="4C64FF38" w14:textId="77777777" w:rsidR="00A44AAC" w:rsidRPr="00A44AAC" w:rsidRDefault="00A44AAC" w:rsidP="00A44AAC">
      <w:pPr>
        <w:widowControl w:val="0"/>
        <w:autoSpaceDE w:val="0"/>
        <w:autoSpaceDN w:val="0"/>
        <w:adjustRightInd w:val="0"/>
        <w:ind w:firstLine="567"/>
        <w:jc w:val="both"/>
        <w:rPr>
          <w:sz w:val="20"/>
          <w:szCs w:val="20"/>
        </w:rPr>
      </w:pPr>
      <w:r w:rsidRPr="00A44AAC">
        <w:rPr>
          <w:sz w:val="20"/>
          <w:szCs w:val="20"/>
        </w:rPr>
        <w:t>- степени соответствия запланированному уровню затрат и эффективности использования средств бюджета Воленского сельского поселения путем сопоставления фактических и плановых объемов финансирования муниципальной  Программы в целом и ее Подпрограмм, их формирования и реализации, и сопоставления фактических и плановых объемов финансирования мероприятий, их формирования и реализации.</w:t>
      </w:r>
    </w:p>
    <w:p w14:paraId="599FE228" w14:textId="77777777" w:rsidR="00A44AAC" w:rsidRPr="00A44AAC" w:rsidRDefault="00A44AAC" w:rsidP="00A44AAC">
      <w:pPr>
        <w:pStyle w:val="ConsPlusNormal0"/>
        <w:widowControl/>
        <w:ind w:firstLine="567"/>
        <w:jc w:val="both"/>
        <w:outlineLvl w:val="1"/>
        <w:rPr>
          <w:rFonts w:ascii="Times New Roman" w:hAnsi="Times New Roman" w:cs="Times New Roman"/>
          <w:sz w:val="20"/>
          <w:szCs w:val="20"/>
        </w:rPr>
      </w:pPr>
      <w:r w:rsidRPr="00A44AAC">
        <w:rPr>
          <w:rFonts w:ascii="Times New Roman" w:hAnsi="Times New Roman" w:cs="Times New Roman"/>
          <w:sz w:val="20"/>
          <w:szCs w:val="20"/>
        </w:rPr>
        <w:t>Комплексное управление реализацией муниципальной целевой Программой осуществляется администрацией Воленского сельского поселения Новоусманского муниципального района Воронежской области.</w:t>
      </w:r>
    </w:p>
    <w:p w14:paraId="65B3F810" w14:textId="77777777" w:rsidR="00A44AAC" w:rsidRPr="00A44AAC" w:rsidRDefault="00A44AAC" w:rsidP="00A44AAC">
      <w:pPr>
        <w:pStyle w:val="ConsPlusNormal0"/>
        <w:widowControl/>
        <w:ind w:firstLine="561"/>
        <w:jc w:val="both"/>
        <w:outlineLvl w:val="1"/>
        <w:rPr>
          <w:rFonts w:ascii="Times New Roman" w:hAnsi="Times New Roman" w:cs="Times New Roman"/>
          <w:sz w:val="20"/>
          <w:szCs w:val="20"/>
        </w:rPr>
      </w:pPr>
      <w:r w:rsidRPr="00A44AAC">
        <w:rPr>
          <w:rFonts w:ascii="Times New Roman" w:hAnsi="Times New Roman" w:cs="Times New Roman"/>
          <w:sz w:val="20"/>
          <w:szCs w:val="20"/>
        </w:rPr>
        <w:t xml:space="preserve"> Администрация Воленского сельского поселения осуществляет мониторинг реализации </w:t>
      </w:r>
      <w:proofErr w:type="gramStart"/>
      <w:r w:rsidRPr="00A44AAC">
        <w:rPr>
          <w:rFonts w:ascii="Times New Roman" w:hAnsi="Times New Roman" w:cs="Times New Roman"/>
          <w:sz w:val="20"/>
          <w:szCs w:val="20"/>
        </w:rPr>
        <w:t>Программы  с</w:t>
      </w:r>
      <w:proofErr w:type="gramEnd"/>
      <w:r w:rsidRPr="00A44AAC">
        <w:rPr>
          <w:rFonts w:ascii="Times New Roman" w:hAnsi="Times New Roman" w:cs="Times New Roman"/>
          <w:sz w:val="20"/>
          <w:szCs w:val="20"/>
        </w:rPr>
        <w:t xml:space="preserve"> целью получения объективной информации о ходе реализации, полученных результатах и достижении </w:t>
      </w:r>
      <w:r w:rsidRPr="00A44AAC">
        <w:rPr>
          <w:rFonts w:ascii="Times New Roman" w:hAnsi="Times New Roman" w:cs="Times New Roman"/>
          <w:sz w:val="20"/>
          <w:szCs w:val="20"/>
        </w:rPr>
        <w:lastRenderedPageBreak/>
        <w:t>поставленных целей муниципальной Программы, выявления проблем и трудностей, возникающих при реализации муниципальной целевой Программы.</w:t>
      </w:r>
    </w:p>
    <w:p w14:paraId="44406E5B" w14:textId="77777777" w:rsidR="00A44AAC" w:rsidRPr="00A44AAC" w:rsidRDefault="00A44AAC" w:rsidP="00A44AAC">
      <w:pPr>
        <w:pStyle w:val="ConsPlusNormal0"/>
        <w:widowControl/>
        <w:ind w:firstLine="561"/>
        <w:jc w:val="both"/>
        <w:outlineLvl w:val="1"/>
        <w:rPr>
          <w:rFonts w:ascii="Times New Roman" w:hAnsi="Times New Roman" w:cs="Times New Roman"/>
          <w:sz w:val="20"/>
          <w:szCs w:val="20"/>
        </w:rPr>
      </w:pPr>
      <w:r w:rsidRPr="00A44AAC">
        <w:rPr>
          <w:rFonts w:ascii="Times New Roman" w:hAnsi="Times New Roman" w:cs="Times New Roman"/>
          <w:sz w:val="20"/>
          <w:szCs w:val="20"/>
        </w:rPr>
        <w:t>Контроль за целевым использованием бюджетных средств, выделяемых на реализацию муниципальной Программы, осуществляет администрация Воленского сельского поселения.».</w:t>
      </w:r>
    </w:p>
    <w:p w14:paraId="76D66C27" w14:textId="77777777" w:rsidR="00A44AAC" w:rsidRPr="00A44AAC" w:rsidRDefault="00A44AAC" w:rsidP="00A44AAC">
      <w:pPr>
        <w:autoSpaceDE w:val="0"/>
        <w:autoSpaceDN w:val="0"/>
        <w:adjustRightInd w:val="0"/>
        <w:spacing w:line="228" w:lineRule="auto"/>
        <w:ind w:firstLine="709"/>
        <w:jc w:val="both"/>
        <w:rPr>
          <w:kern w:val="2"/>
          <w:sz w:val="20"/>
          <w:szCs w:val="20"/>
        </w:rPr>
      </w:pPr>
    </w:p>
    <w:p w14:paraId="1AFFFEDE" w14:textId="77777777" w:rsidR="00A44AAC" w:rsidRPr="00A44AAC" w:rsidRDefault="00A44AAC" w:rsidP="00A44AAC">
      <w:pPr>
        <w:ind w:firstLine="720"/>
        <w:jc w:val="both"/>
        <w:rPr>
          <w:sz w:val="20"/>
          <w:szCs w:val="20"/>
        </w:rPr>
      </w:pPr>
      <w:r w:rsidRPr="00A44AAC">
        <w:rPr>
          <w:sz w:val="20"/>
          <w:szCs w:val="20"/>
        </w:rPr>
        <w:t xml:space="preserve">2.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r w:rsidRPr="00A44AAC">
        <w:rPr>
          <w:sz w:val="20"/>
          <w:szCs w:val="20"/>
          <w:lang w:val="en-US"/>
        </w:rPr>
        <w:t>www</w:t>
      </w:r>
      <w:r w:rsidRPr="00A44AAC">
        <w:rPr>
          <w:sz w:val="20"/>
          <w:szCs w:val="20"/>
        </w:rPr>
        <w:t xml:space="preserve">. </w:t>
      </w:r>
      <w:proofErr w:type="spellStart"/>
      <w:r w:rsidRPr="00A44AAC">
        <w:rPr>
          <w:sz w:val="20"/>
          <w:szCs w:val="20"/>
          <w:lang w:val="en-US"/>
        </w:rPr>
        <w:t>volenskoe</w:t>
      </w:r>
      <w:proofErr w:type="spellEnd"/>
      <w:r w:rsidRPr="00A44AAC">
        <w:rPr>
          <w:sz w:val="20"/>
          <w:szCs w:val="20"/>
        </w:rPr>
        <w:t>.</w:t>
      </w:r>
      <w:proofErr w:type="spellStart"/>
      <w:r w:rsidRPr="00A44AAC">
        <w:rPr>
          <w:sz w:val="20"/>
          <w:szCs w:val="20"/>
          <w:lang w:val="en-US"/>
        </w:rPr>
        <w:t>ru</w:t>
      </w:r>
      <w:proofErr w:type="spellEnd"/>
      <w:r w:rsidRPr="00A44AAC">
        <w:rPr>
          <w:sz w:val="20"/>
          <w:szCs w:val="20"/>
        </w:rPr>
        <w:t>.</w:t>
      </w:r>
    </w:p>
    <w:p w14:paraId="78D6EF42" w14:textId="0D90293E" w:rsidR="00A44AAC" w:rsidRPr="00A44AAC" w:rsidRDefault="00A44AAC" w:rsidP="00A44AAC">
      <w:pPr>
        <w:pStyle w:val="a6"/>
        <w:jc w:val="both"/>
        <w:rPr>
          <w:rFonts w:ascii="Times New Roman" w:hAnsi="Times New Roman"/>
          <w:sz w:val="20"/>
          <w:szCs w:val="20"/>
        </w:rPr>
      </w:pPr>
      <w:r w:rsidRPr="00A44AAC">
        <w:rPr>
          <w:rFonts w:ascii="Times New Roman" w:hAnsi="Times New Roman"/>
          <w:sz w:val="20"/>
          <w:szCs w:val="20"/>
        </w:rPr>
        <w:t xml:space="preserve">         3. Контроль за исполнением настоящего постановления оставляю за собой.</w:t>
      </w:r>
    </w:p>
    <w:p w14:paraId="68A5B65A" w14:textId="77777777" w:rsidR="00A44AAC" w:rsidRPr="00A44AAC" w:rsidRDefault="00A44AAC" w:rsidP="00A44AAC">
      <w:pPr>
        <w:pStyle w:val="a6"/>
        <w:jc w:val="center"/>
        <w:rPr>
          <w:rFonts w:ascii="Times New Roman" w:hAnsi="Times New Roman"/>
          <w:b/>
          <w:sz w:val="20"/>
          <w:szCs w:val="20"/>
        </w:rPr>
      </w:pPr>
    </w:p>
    <w:p w14:paraId="385192CE" w14:textId="53D2A652" w:rsidR="00A44AAC" w:rsidRPr="00A44AAC" w:rsidRDefault="00A44AAC" w:rsidP="00A44AAC">
      <w:pPr>
        <w:jc w:val="both"/>
        <w:rPr>
          <w:sz w:val="20"/>
          <w:szCs w:val="20"/>
        </w:rPr>
      </w:pPr>
      <w:r w:rsidRPr="00A44AAC">
        <w:rPr>
          <w:sz w:val="20"/>
          <w:szCs w:val="20"/>
        </w:rPr>
        <w:t xml:space="preserve">Глава Воленского сельского поселения                                  </w:t>
      </w:r>
      <w:r>
        <w:rPr>
          <w:sz w:val="20"/>
          <w:szCs w:val="20"/>
        </w:rPr>
        <w:t xml:space="preserve">                                                         </w:t>
      </w:r>
      <w:r w:rsidRPr="00A44AAC">
        <w:rPr>
          <w:sz w:val="20"/>
          <w:szCs w:val="20"/>
        </w:rPr>
        <w:t xml:space="preserve"> А.Ю. Десятников </w:t>
      </w:r>
    </w:p>
    <w:p w14:paraId="2C79C932" w14:textId="77777777" w:rsidR="00A44AAC" w:rsidRDefault="00A44AAC" w:rsidP="00A44AAC">
      <w:pPr>
        <w:ind w:firstLine="709"/>
        <w:jc w:val="both"/>
      </w:pPr>
    </w:p>
    <w:p w14:paraId="48AB91B2" w14:textId="777EE63F" w:rsidR="0082715A" w:rsidRDefault="0082715A" w:rsidP="00431A67">
      <w:pPr>
        <w:jc w:val="center"/>
        <w:rPr>
          <w:b/>
          <w:sz w:val="20"/>
          <w:szCs w:val="20"/>
        </w:rPr>
      </w:pPr>
    </w:p>
    <w:p w14:paraId="5A53F113" w14:textId="61545F36" w:rsidR="00A44AAC" w:rsidRDefault="00A44AAC" w:rsidP="00431A67">
      <w:pPr>
        <w:jc w:val="center"/>
        <w:rPr>
          <w:b/>
          <w:sz w:val="20"/>
          <w:szCs w:val="20"/>
        </w:rPr>
      </w:pPr>
    </w:p>
    <w:p w14:paraId="7CD57760" w14:textId="24519922" w:rsidR="00A44AAC" w:rsidRDefault="00A44AAC" w:rsidP="00431A67">
      <w:pPr>
        <w:jc w:val="center"/>
        <w:rPr>
          <w:b/>
          <w:sz w:val="20"/>
          <w:szCs w:val="20"/>
        </w:rPr>
      </w:pPr>
    </w:p>
    <w:p w14:paraId="051451B8" w14:textId="57557682" w:rsidR="00A44AAC" w:rsidRPr="00791A9C" w:rsidRDefault="00A44AAC" w:rsidP="00A44AAC">
      <w:pPr>
        <w:jc w:val="center"/>
        <w:rPr>
          <w:sz w:val="28"/>
          <w:szCs w:val="28"/>
        </w:rPr>
      </w:pPr>
      <w:r w:rsidRPr="00791A9C">
        <w:rPr>
          <w:noProof/>
          <w:sz w:val="28"/>
          <w:szCs w:val="28"/>
        </w:rPr>
        <w:drawing>
          <wp:inline distT="0" distB="0" distL="0" distR="0" wp14:anchorId="785236FC" wp14:editId="09748D18">
            <wp:extent cx="542925" cy="6381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778FB02B" w14:textId="77777777" w:rsidR="00A44AAC" w:rsidRPr="00A44AAC" w:rsidRDefault="00A44AAC" w:rsidP="00A44AAC">
      <w:pPr>
        <w:jc w:val="center"/>
        <w:rPr>
          <w:b/>
          <w:bCs/>
        </w:rPr>
      </w:pPr>
      <w:r w:rsidRPr="00791A9C">
        <w:rPr>
          <w:b/>
          <w:bCs/>
          <w:sz w:val="28"/>
          <w:szCs w:val="28"/>
        </w:rPr>
        <w:t xml:space="preserve">         </w:t>
      </w:r>
      <w:r w:rsidRPr="00A44AAC">
        <w:rPr>
          <w:b/>
          <w:bCs/>
        </w:rPr>
        <w:t xml:space="preserve">АДМИНИСТРАЦИЯ </w:t>
      </w:r>
      <w:proofErr w:type="gramStart"/>
      <w:r w:rsidRPr="00A44AAC">
        <w:rPr>
          <w:b/>
          <w:bCs/>
        </w:rPr>
        <w:t>ВОЛЕНСКОГО  СЕЛЬСКОГО</w:t>
      </w:r>
      <w:proofErr w:type="gramEnd"/>
      <w:r w:rsidRPr="00A44AAC">
        <w:rPr>
          <w:b/>
          <w:bCs/>
        </w:rPr>
        <w:t xml:space="preserve">  ПОСЕЛЕНИЯ</w:t>
      </w:r>
    </w:p>
    <w:p w14:paraId="5E6667E4" w14:textId="77777777" w:rsidR="00A44AAC" w:rsidRPr="00A44AAC" w:rsidRDefault="00A44AAC" w:rsidP="00A44AAC">
      <w:pPr>
        <w:jc w:val="center"/>
        <w:rPr>
          <w:b/>
          <w:bCs/>
        </w:rPr>
      </w:pPr>
      <w:r w:rsidRPr="00A44AAC">
        <w:rPr>
          <w:b/>
          <w:bCs/>
        </w:rPr>
        <w:t xml:space="preserve">            </w:t>
      </w:r>
      <w:proofErr w:type="gramStart"/>
      <w:r w:rsidRPr="00A44AAC">
        <w:rPr>
          <w:b/>
          <w:bCs/>
        </w:rPr>
        <w:t>НОВОУСМАНСКОГО  МУНИЦИПАЛЬНОГО</w:t>
      </w:r>
      <w:proofErr w:type="gramEnd"/>
      <w:r w:rsidRPr="00A44AAC">
        <w:rPr>
          <w:b/>
          <w:bCs/>
        </w:rPr>
        <w:t xml:space="preserve"> РАЙОНА</w:t>
      </w:r>
    </w:p>
    <w:p w14:paraId="19AC82DA" w14:textId="77777777" w:rsidR="00A44AAC" w:rsidRPr="00A44AAC" w:rsidRDefault="00A44AAC" w:rsidP="00A44AAC">
      <w:pPr>
        <w:jc w:val="center"/>
        <w:rPr>
          <w:b/>
          <w:bCs/>
        </w:rPr>
      </w:pPr>
      <w:proofErr w:type="gramStart"/>
      <w:r w:rsidRPr="00A44AAC">
        <w:rPr>
          <w:b/>
          <w:bCs/>
        </w:rPr>
        <w:t>ВОРОНЕЖСКОЙ  ОБЛАСТИ</w:t>
      </w:r>
      <w:proofErr w:type="gramEnd"/>
    </w:p>
    <w:p w14:paraId="0A24A3B0" w14:textId="77777777" w:rsidR="00A44AAC" w:rsidRPr="00A44AAC" w:rsidRDefault="00A44AAC" w:rsidP="00A44AAC">
      <w:pPr>
        <w:jc w:val="center"/>
        <w:rPr>
          <w:b/>
          <w:bCs/>
        </w:rPr>
      </w:pPr>
    </w:p>
    <w:p w14:paraId="3AA85D25" w14:textId="77777777" w:rsidR="00A44AAC" w:rsidRPr="00A44AAC" w:rsidRDefault="00A44AAC" w:rsidP="00A44AAC">
      <w:pPr>
        <w:jc w:val="center"/>
      </w:pPr>
      <w:r w:rsidRPr="00A44AAC">
        <w:rPr>
          <w:b/>
          <w:bCs/>
        </w:rPr>
        <w:t>П О С Т А Н О В Л Е Н И Е</w:t>
      </w:r>
    </w:p>
    <w:p w14:paraId="680A35D9" w14:textId="77777777" w:rsidR="00A44AAC" w:rsidRPr="00A44AAC" w:rsidRDefault="00A44AAC" w:rsidP="00A44AAC">
      <w:pPr>
        <w:jc w:val="both"/>
      </w:pPr>
      <w:r w:rsidRPr="00A44AAC">
        <w:t xml:space="preserve">    12.11.2024г. № 142</w:t>
      </w:r>
    </w:p>
    <w:p w14:paraId="6AC0A4C4" w14:textId="77777777" w:rsidR="00A44AAC" w:rsidRPr="00A44AAC" w:rsidRDefault="00A44AAC" w:rsidP="00A44AAC">
      <w:pPr>
        <w:jc w:val="both"/>
      </w:pPr>
      <w:r w:rsidRPr="00A44AAC">
        <w:t xml:space="preserve">     пос. Воля</w:t>
      </w:r>
    </w:p>
    <w:p w14:paraId="7B7DD25C" w14:textId="77777777" w:rsidR="00A44AAC" w:rsidRPr="00A44AAC" w:rsidRDefault="00A44AAC" w:rsidP="00A44AAC"/>
    <w:p w14:paraId="24FC077D" w14:textId="77777777" w:rsidR="00A44AAC" w:rsidRPr="00A44AAC" w:rsidRDefault="00A44AAC" w:rsidP="00A44AAC">
      <w:r w:rsidRPr="00A44AAC">
        <w:t xml:space="preserve">О внесении изменений в постановление </w:t>
      </w:r>
    </w:p>
    <w:p w14:paraId="73B807D2" w14:textId="77777777" w:rsidR="00A44AAC" w:rsidRPr="00A44AAC" w:rsidRDefault="00A44AAC" w:rsidP="00A44AAC">
      <w:r w:rsidRPr="00A44AAC">
        <w:t>администрации Воленского сельского поселения</w:t>
      </w:r>
    </w:p>
    <w:p w14:paraId="7610F314" w14:textId="77777777" w:rsidR="00A44AAC" w:rsidRPr="00A44AAC" w:rsidRDefault="00A44AAC" w:rsidP="00A44AAC">
      <w:r w:rsidRPr="00A44AAC">
        <w:t xml:space="preserve">Новоусманского муниципального района Воронежской </w:t>
      </w:r>
    </w:p>
    <w:p w14:paraId="034A46C6" w14:textId="77777777" w:rsidR="00A44AAC" w:rsidRPr="00A44AAC" w:rsidRDefault="00A44AAC" w:rsidP="00A44AAC">
      <w:pPr>
        <w:tabs>
          <w:tab w:val="left" w:pos="3969"/>
          <w:tab w:val="left" w:pos="4536"/>
        </w:tabs>
        <w:ind w:right="3685"/>
        <w:jc w:val="both"/>
      </w:pPr>
      <w:proofErr w:type="gramStart"/>
      <w:r w:rsidRPr="00A44AAC">
        <w:t>области  от</w:t>
      </w:r>
      <w:proofErr w:type="gramEnd"/>
      <w:r w:rsidRPr="00A44AAC">
        <w:t xml:space="preserve"> 11.07.2018г № 74 «Об утверждении муниципальной программы Воленского сельского поселения Новоусманского муниципального района Воронежской области «</w:t>
      </w:r>
      <w:r w:rsidRPr="00A44AAC">
        <w:rPr>
          <w:lang w:eastAsia="en-US"/>
        </w:rPr>
        <w:t>Развитие культуры, физической культуры и спорта на территории Воленского сельского поселения Новоусманского муниципального района Воронежской области на 2014-2020 годы</w:t>
      </w:r>
      <w:r w:rsidRPr="00A44AAC">
        <w:t xml:space="preserve">» </w:t>
      </w:r>
    </w:p>
    <w:p w14:paraId="5389BAD3" w14:textId="77777777" w:rsidR="00A44AAC" w:rsidRPr="00A44AAC" w:rsidRDefault="00A44AAC" w:rsidP="00A44AAC">
      <w:pPr>
        <w:ind w:firstLine="426"/>
        <w:jc w:val="both"/>
      </w:pPr>
    </w:p>
    <w:p w14:paraId="65D10087" w14:textId="77777777" w:rsidR="00A44AAC" w:rsidRPr="00A44AAC" w:rsidRDefault="00A44AAC" w:rsidP="00A44AAC">
      <w:pPr>
        <w:ind w:firstLine="426"/>
        <w:jc w:val="both"/>
      </w:pPr>
      <w:r w:rsidRPr="00A44AAC">
        <w:t xml:space="preserve">В соответствии с Федеральным Законом от 06.10.2003 г. №131-ФЗ «Об общих принципах организации местного </w:t>
      </w:r>
      <w:proofErr w:type="gramStart"/>
      <w:r w:rsidRPr="00A44AAC">
        <w:t>самоуправления  в</w:t>
      </w:r>
      <w:proofErr w:type="gramEnd"/>
      <w:r w:rsidRPr="00A44AAC">
        <w:t xml:space="preserve"> Российской Федерации»,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 </w:t>
      </w:r>
    </w:p>
    <w:p w14:paraId="1E0E1DA7" w14:textId="77777777" w:rsidR="00A44AAC" w:rsidRPr="00A44AAC" w:rsidRDefault="00A44AAC" w:rsidP="00A44AAC">
      <w:pPr>
        <w:ind w:firstLine="426"/>
        <w:jc w:val="center"/>
      </w:pPr>
      <w:r w:rsidRPr="00A44AAC">
        <w:rPr>
          <w:b/>
          <w:bCs/>
        </w:rPr>
        <w:t>п о с т а н о в л я е т:</w:t>
      </w:r>
    </w:p>
    <w:p w14:paraId="1E9444A5" w14:textId="77777777" w:rsidR="00A44AAC" w:rsidRPr="00A44AAC" w:rsidRDefault="00A44AAC" w:rsidP="00060AD1">
      <w:pPr>
        <w:numPr>
          <w:ilvl w:val="0"/>
          <w:numId w:val="29"/>
        </w:numPr>
        <w:tabs>
          <w:tab w:val="left" w:pos="567"/>
          <w:tab w:val="left" w:pos="993"/>
          <w:tab w:val="left" w:pos="4678"/>
        </w:tabs>
        <w:suppressAutoHyphens w:val="0"/>
        <w:spacing w:after="200"/>
        <w:ind w:left="0" w:right="-1" w:firstLine="750"/>
        <w:jc w:val="both"/>
      </w:pPr>
      <w:r w:rsidRPr="00A44AAC">
        <w:t>Внести в постановление администрации Воленского сельского поселения Новоусманского муниципального района Воронежской области  от 11.07.2018г. № 74 «Об утверждении муниципальной программы Воленского сельского поселения Новоусманского муниципального района Воронежской области «</w:t>
      </w:r>
      <w:r w:rsidRPr="00A44AAC">
        <w:rPr>
          <w:lang w:eastAsia="en-US"/>
        </w:rPr>
        <w:t>Развитие культуры, физической культуры и спорта на территории Воленского сельского поселения Новоусманского муниципального района Воронежской области на 2014-2020 годы</w:t>
      </w:r>
      <w:r w:rsidRPr="00A44AAC">
        <w:t>» следующие  изменение:</w:t>
      </w:r>
    </w:p>
    <w:p w14:paraId="391A3187" w14:textId="77777777" w:rsidR="00A44AAC" w:rsidRPr="00A44AAC" w:rsidRDefault="00A44AAC" w:rsidP="00A44AAC">
      <w:pPr>
        <w:ind w:left="750"/>
        <w:jc w:val="both"/>
      </w:pPr>
      <w:r w:rsidRPr="00A44AAC">
        <w:t>1.1.  Наименование постановления изложить в следующей редакции:</w:t>
      </w:r>
    </w:p>
    <w:p w14:paraId="3CEADBBD" w14:textId="77777777" w:rsidR="00A44AAC" w:rsidRPr="00A44AAC" w:rsidRDefault="00A44AAC" w:rsidP="00A44AAC">
      <w:pPr>
        <w:jc w:val="both"/>
      </w:pPr>
      <w:r w:rsidRPr="00A44AAC">
        <w:t xml:space="preserve">         «Об утверждении муниципальной программы </w:t>
      </w:r>
      <w:proofErr w:type="spellStart"/>
      <w:r w:rsidRPr="00A44AAC">
        <w:t>Воленкого</w:t>
      </w:r>
      <w:proofErr w:type="spellEnd"/>
      <w:r w:rsidRPr="00A44AAC">
        <w:t xml:space="preserve"> сельского поселения Новоусманского муниципального района Воронежской области «</w:t>
      </w:r>
      <w:r w:rsidRPr="00A44AAC">
        <w:rPr>
          <w:lang w:eastAsia="en-US"/>
        </w:rPr>
        <w:t>Развитие культуры, физической культуры и спорта на территории Воленского сельского поселения Новоусманского муниципального района Воронежской области на 2014-2027 годы</w:t>
      </w:r>
      <w:r w:rsidRPr="00A44AAC">
        <w:t>».</w:t>
      </w:r>
    </w:p>
    <w:p w14:paraId="18FCB761" w14:textId="77777777" w:rsidR="00A44AAC" w:rsidRPr="00A44AAC" w:rsidRDefault="00A44AAC" w:rsidP="00A44AAC">
      <w:pPr>
        <w:jc w:val="both"/>
      </w:pPr>
      <w:r w:rsidRPr="00A44AAC">
        <w:t xml:space="preserve">          1.2.  Пункт1 </w:t>
      </w:r>
      <w:proofErr w:type="gramStart"/>
      <w:r w:rsidRPr="00A44AAC">
        <w:t>постановления  изложить</w:t>
      </w:r>
      <w:proofErr w:type="gramEnd"/>
      <w:r w:rsidRPr="00A44AAC">
        <w:t xml:space="preserve"> в следующей редакции:</w:t>
      </w:r>
    </w:p>
    <w:p w14:paraId="3213D649" w14:textId="77777777" w:rsidR="00A44AAC" w:rsidRPr="00A44AAC" w:rsidRDefault="00A44AAC" w:rsidP="00A44AAC">
      <w:pPr>
        <w:jc w:val="both"/>
      </w:pPr>
      <w:r w:rsidRPr="00A44AAC">
        <w:t xml:space="preserve">          «Утвердить прилагаемую муниципальную </w:t>
      </w:r>
      <w:hyperlink r:id="rId50" w:anchor="Par17" w:history="1">
        <w:r w:rsidRPr="00A44AAC">
          <w:rPr>
            <w:rStyle w:val="af0"/>
            <w:color w:val="000000"/>
          </w:rPr>
          <w:t>программу</w:t>
        </w:r>
      </w:hyperlink>
      <w:r w:rsidRPr="00A44AAC">
        <w:rPr>
          <w:color w:val="000000"/>
        </w:rPr>
        <w:t xml:space="preserve"> Воленского </w:t>
      </w:r>
      <w:r w:rsidRPr="00A44AAC">
        <w:t>сельского поселения Новоусманского муниципального района Воронежской  области «</w:t>
      </w:r>
      <w:r w:rsidRPr="00A44AAC">
        <w:rPr>
          <w:lang w:eastAsia="en-US"/>
        </w:rPr>
        <w:t xml:space="preserve">Развитие культуры, </w:t>
      </w:r>
      <w:r w:rsidRPr="00A44AAC">
        <w:rPr>
          <w:lang w:eastAsia="en-US"/>
        </w:rPr>
        <w:lastRenderedPageBreak/>
        <w:t>физической культуры и спорта на территории Воленского сельского поселения Новоусманского муниципального района Воронежской области на 2014-2027 годы</w:t>
      </w:r>
      <w:r w:rsidRPr="00A44AAC">
        <w:t>» согласно приложению.».</w:t>
      </w:r>
    </w:p>
    <w:p w14:paraId="3E108463" w14:textId="77777777" w:rsidR="00A44AAC" w:rsidRPr="00A44AAC" w:rsidRDefault="00A44AAC" w:rsidP="00A44AAC">
      <w:pPr>
        <w:jc w:val="both"/>
      </w:pPr>
      <w:r w:rsidRPr="00A44AAC">
        <w:t xml:space="preserve">           1.3.  Приложение к постановлению администрации Воленского сельского поселения   от 11.07.2018г. № 74 </w:t>
      </w:r>
      <w:proofErr w:type="gramStart"/>
      <w:r w:rsidRPr="00A44AAC">
        <w:t>изложить  в</w:t>
      </w:r>
      <w:proofErr w:type="gramEnd"/>
      <w:r w:rsidRPr="00A44AAC">
        <w:t xml:space="preserve"> новой редакции:</w:t>
      </w:r>
    </w:p>
    <w:p w14:paraId="1AB3A9F3" w14:textId="77777777" w:rsidR="00A44AAC" w:rsidRPr="00A44AAC" w:rsidRDefault="00A44AAC" w:rsidP="00A44AAC">
      <w:pPr>
        <w:ind w:left="4248" w:firstLine="708"/>
        <w:rPr>
          <w:color w:val="000000"/>
        </w:rPr>
      </w:pPr>
    </w:p>
    <w:p w14:paraId="798B9CE6" w14:textId="77777777" w:rsidR="00A44AAC" w:rsidRPr="00A44AAC" w:rsidRDefault="00A44AAC" w:rsidP="00A44AAC">
      <w:pPr>
        <w:ind w:left="4248" w:firstLine="708"/>
        <w:rPr>
          <w:color w:val="000000"/>
        </w:rPr>
      </w:pPr>
    </w:p>
    <w:p w14:paraId="7C0F2AA6" w14:textId="77777777" w:rsidR="00A44AAC" w:rsidRPr="00791A9C" w:rsidRDefault="00A44AAC" w:rsidP="00A44AAC">
      <w:pPr>
        <w:ind w:left="4248" w:firstLine="708"/>
        <w:rPr>
          <w:color w:val="000000"/>
          <w:sz w:val="28"/>
          <w:szCs w:val="28"/>
        </w:rPr>
      </w:pPr>
    </w:p>
    <w:p w14:paraId="6CE40F53" w14:textId="77777777" w:rsidR="00A44AAC" w:rsidRPr="008B4E94" w:rsidRDefault="00A44AAC" w:rsidP="00A44AAC">
      <w:pPr>
        <w:ind w:left="4247" w:firstLine="6"/>
        <w:rPr>
          <w:color w:val="000000"/>
        </w:rPr>
      </w:pPr>
      <w:r>
        <w:rPr>
          <w:color w:val="000000"/>
        </w:rPr>
        <w:t>«</w:t>
      </w:r>
      <w:r w:rsidRPr="008B4E94">
        <w:rPr>
          <w:color w:val="000000"/>
        </w:rPr>
        <w:t>Приложение к постановлению</w:t>
      </w:r>
    </w:p>
    <w:p w14:paraId="042CC816" w14:textId="77777777" w:rsidR="00A44AAC" w:rsidRPr="008B4E94" w:rsidRDefault="00A44AAC" w:rsidP="00A44AAC">
      <w:pPr>
        <w:ind w:left="4247" w:firstLine="6"/>
        <w:rPr>
          <w:color w:val="000000"/>
        </w:rPr>
      </w:pPr>
      <w:proofErr w:type="gramStart"/>
      <w:r w:rsidRPr="008B4E94">
        <w:rPr>
          <w:color w:val="000000"/>
        </w:rPr>
        <w:t>администрации  Воленского</w:t>
      </w:r>
      <w:proofErr w:type="gramEnd"/>
      <w:r w:rsidRPr="008B4E94">
        <w:rPr>
          <w:color w:val="000000"/>
        </w:rPr>
        <w:t xml:space="preserve"> сельского поселения Новоусманского муниципального района</w:t>
      </w:r>
    </w:p>
    <w:p w14:paraId="45049AE1" w14:textId="77777777" w:rsidR="00A44AAC" w:rsidRPr="008B4E94" w:rsidRDefault="00A44AAC" w:rsidP="00A44AAC">
      <w:pPr>
        <w:ind w:left="4247" w:firstLine="6"/>
        <w:rPr>
          <w:color w:val="000000"/>
        </w:rPr>
      </w:pPr>
      <w:r w:rsidRPr="008B4E94">
        <w:rPr>
          <w:color w:val="000000"/>
        </w:rPr>
        <w:t>Воронежской области</w:t>
      </w:r>
    </w:p>
    <w:p w14:paraId="5CB68DFE" w14:textId="77777777" w:rsidR="00A44AAC" w:rsidRPr="008B4E94" w:rsidRDefault="00A44AAC" w:rsidP="00A44AAC">
      <w:pPr>
        <w:ind w:left="4247" w:firstLine="6"/>
        <w:rPr>
          <w:sz w:val="26"/>
          <w:szCs w:val="26"/>
        </w:rPr>
      </w:pPr>
      <w:proofErr w:type="gramStart"/>
      <w:r w:rsidRPr="008B4E94">
        <w:t xml:space="preserve">от  </w:t>
      </w:r>
      <w:r>
        <w:t>11.07.2018г.</w:t>
      </w:r>
      <w:proofErr w:type="gramEnd"/>
      <w:r>
        <w:t xml:space="preserve">  </w:t>
      </w:r>
      <w:r w:rsidRPr="008B4E94">
        <w:t xml:space="preserve">№ </w:t>
      </w:r>
      <w:r>
        <w:t>74</w:t>
      </w:r>
    </w:p>
    <w:p w14:paraId="62722476" w14:textId="77777777" w:rsidR="00A44AAC" w:rsidRPr="00986765" w:rsidRDefault="00A44AAC" w:rsidP="00A44AAC">
      <w:pPr>
        <w:jc w:val="center"/>
        <w:rPr>
          <w:color w:val="000000"/>
        </w:rPr>
      </w:pPr>
    </w:p>
    <w:p w14:paraId="4FED9EE1" w14:textId="77777777" w:rsidR="00A44AAC" w:rsidRPr="00986765" w:rsidRDefault="00A44AAC" w:rsidP="00A44AAC">
      <w:pPr>
        <w:jc w:val="center"/>
        <w:rPr>
          <w:color w:val="000000"/>
        </w:rPr>
      </w:pPr>
    </w:p>
    <w:p w14:paraId="69F4F9AC" w14:textId="77777777" w:rsidR="00A44AAC" w:rsidRPr="00986765" w:rsidRDefault="00A44AAC" w:rsidP="00A44AAC">
      <w:pPr>
        <w:jc w:val="center"/>
        <w:rPr>
          <w:color w:val="000000"/>
        </w:rPr>
      </w:pPr>
    </w:p>
    <w:p w14:paraId="761B36D0" w14:textId="77777777" w:rsidR="00A44AAC" w:rsidRDefault="00A44AAC" w:rsidP="00A44AAC">
      <w:pPr>
        <w:jc w:val="center"/>
        <w:rPr>
          <w:color w:val="000000"/>
        </w:rPr>
      </w:pPr>
    </w:p>
    <w:p w14:paraId="0D12C905" w14:textId="77777777" w:rsidR="00A44AAC" w:rsidRDefault="00A44AAC" w:rsidP="00A44AAC">
      <w:pPr>
        <w:jc w:val="center"/>
        <w:rPr>
          <w:color w:val="000000"/>
        </w:rPr>
      </w:pPr>
    </w:p>
    <w:p w14:paraId="24B6773F" w14:textId="77777777" w:rsidR="00A44AAC" w:rsidRPr="00A44AAC" w:rsidRDefault="00A44AAC" w:rsidP="00A44AAC">
      <w:pPr>
        <w:jc w:val="center"/>
        <w:rPr>
          <w:color w:val="000000"/>
          <w:sz w:val="20"/>
          <w:szCs w:val="20"/>
        </w:rPr>
      </w:pPr>
    </w:p>
    <w:p w14:paraId="070968BB" w14:textId="77777777" w:rsidR="00A44AAC" w:rsidRPr="00A44AAC" w:rsidRDefault="00A44AAC" w:rsidP="00A44AAC">
      <w:pPr>
        <w:jc w:val="center"/>
        <w:rPr>
          <w:color w:val="000000"/>
          <w:sz w:val="20"/>
          <w:szCs w:val="20"/>
        </w:rPr>
      </w:pPr>
    </w:p>
    <w:p w14:paraId="0F03944B" w14:textId="77777777" w:rsidR="00A44AAC" w:rsidRPr="00A44AAC" w:rsidRDefault="00A44AAC" w:rsidP="00A44AAC">
      <w:pPr>
        <w:jc w:val="center"/>
        <w:rPr>
          <w:b/>
          <w:bCs/>
          <w:color w:val="000000"/>
          <w:sz w:val="20"/>
          <w:szCs w:val="20"/>
        </w:rPr>
      </w:pPr>
      <w:r w:rsidRPr="00A44AAC">
        <w:rPr>
          <w:b/>
          <w:bCs/>
          <w:color w:val="000000"/>
          <w:sz w:val="20"/>
          <w:szCs w:val="20"/>
        </w:rPr>
        <w:t>МУНИЦИПАЛЬНАЯ ПРОГРАММА</w:t>
      </w:r>
    </w:p>
    <w:p w14:paraId="175CCA3B" w14:textId="77777777" w:rsidR="00A44AAC" w:rsidRPr="00A44AAC" w:rsidRDefault="00A44AAC" w:rsidP="00A44AAC">
      <w:pPr>
        <w:jc w:val="center"/>
        <w:rPr>
          <w:b/>
          <w:bCs/>
          <w:color w:val="000000"/>
          <w:sz w:val="20"/>
          <w:szCs w:val="20"/>
        </w:rPr>
      </w:pPr>
      <w:r w:rsidRPr="00A44AAC">
        <w:rPr>
          <w:b/>
          <w:bCs/>
          <w:color w:val="000000"/>
          <w:sz w:val="20"/>
          <w:szCs w:val="20"/>
        </w:rPr>
        <w:t xml:space="preserve">Воленского сельского поселения Новоусманского </w:t>
      </w:r>
    </w:p>
    <w:p w14:paraId="5DC6E9C3" w14:textId="77777777" w:rsidR="00A44AAC" w:rsidRPr="00A44AAC" w:rsidRDefault="00A44AAC" w:rsidP="00A44AAC">
      <w:pPr>
        <w:jc w:val="center"/>
        <w:rPr>
          <w:b/>
          <w:bCs/>
          <w:color w:val="000000"/>
          <w:sz w:val="20"/>
          <w:szCs w:val="20"/>
        </w:rPr>
      </w:pPr>
      <w:r w:rsidRPr="00A44AAC">
        <w:rPr>
          <w:b/>
          <w:bCs/>
          <w:color w:val="000000"/>
          <w:sz w:val="20"/>
          <w:szCs w:val="20"/>
        </w:rPr>
        <w:t>муниципального района Воронежской области</w:t>
      </w:r>
    </w:p>
    <w:p w14:paraId="3302BDC0" w14:textId="77777777" w:rsidR="00A44AAC" w:rsidRPr="00A44AAC" w:rsidRDefault="00A44AAC" w:rsidP="00A44AAC">
      <w:pPr>
        <w:jc w:val="center"/>
        <w:rPr>
          <w:b/>
          <w:bCs/>
          <w:color w:val="000000"/>
          <w:sz w:val="20"/>
          <w:szCs w:val="20"/>
        </w:rPr>
      </w:pPr>
    </w:p>
    <w:p w14:paraId="0B363569" w14:textId="77777777" w:rsidR="00A44AAC" w:rsidRPr="00A44AAC" w:rsidRDefault="00A44AAC" w:rsidP="00A44AAC">
      <w:pPr>
        <w:jc w:val="center"/>
        <w:rPr>
          <w:b/>
          <w:bCs/>
          <w:color w:val="000000"/>
          <w:sz w:val="20"/>
          <w:szCs w:val="20"/>
        </w:rPr>
      </w:pPr>
    </w:p>
    <w:p w14:paraId="39ABBBA3" w14:textId="77777777" w:rsidR="00A44AAC" w:rsidRPr="00A44AAC" w:rsidRDefault="00A44AAC" w:rsidP="00A44AAC">
      <w:pPr>
        <w:jc w:val="center"/>
        <w:rPr>
          <w:b/>
          <w:bCs/>
          <w:color w:val="000000"/>
          <w:sz w:val="20"/>
          <w:szCs w:val="20"/>
        </w:rPr>
      </w:pPr>
    </w:p>
    <w:p w14:paraId="0C4A226D" w14:textId="77777777" w:rsidR="00A44AAC" w:rsidRPr="00A44AAC" w:rsidRDefault="00A44AAC" w:rsidP="00A44AAC">
      <w:pPr>
        <w:jc w:val="center"/>
        <w:rPr>
          <w:b/>
          <w:bCs/>
          <w:color w:val="000000"/>
          <w:sz w:val="20"/>
          <w:szCs w:val="20"/>
        </w:rPr>
      </w:pPr>
      <w:r w:rsidRPr="00A44AAC">
        <w:rPr>
          <w:b/>
          <w:bCs/>
          <w:sz w:val="20"/>
          <w:szCs w:val="20"/>
        </w:rPr>
        <w:t>«</w:t>
      </w:r>
      <w:r w:rsidRPr="00A44AAC">
        <w:rPr>
          <w:b/>
          <w:bCs/>
          <w:sz w:val="20"/>
          <w:szCs w:val="20"/>
          <w:lang w:eastAsia="en-US"/>
        </w:rPr>
        <w:t>Развитие культуры, физической культуры и спорта на территории Воленского сельского поселения Новоусманского муниципального района Воронежской области на 2014-2027 годы</w:t>
      </w:r>
      <w:r w:rsidRPr="00A44AAC">
        <w:rPr>
          <w:b/>
          <w:bCs/>
          <w:sz w:val="20"/>
          <w:szCs w:val="20"/>
        </w:rPr>
        <w:t>»</w:t>
      </w:r>
    </w:p>
    <w:p w14:paraId="13176AA5" w14:textId="77777777" w:rsidR="00A44AAC" w:rsidRPr="00A44AAC" w:rsidRDefault="00A44AAC" w:rsidP="00A44AAC">
      <w:pPr>
        <w:jc w:val="center"/>
        <w:rPr>
          <w:color w:val="000000"/>
          <w:sz w:val="20"/>
          <w:szCs w:val="20"/>
        </w:rPr>
      </w:pPr>
    </w:p>
    <w:p w14:paraId="0462F484" w14:textId="77777777" w:rsidR="00A44AAC" w:rsidRPr="00A44AAC" w:rsidRDefault="00A44AAC" w:rsidP="00A44AAC">
      <w:pPr>
        <w:jc w:val="center"/>
        <w:rPr>
          <w:color w:val="000000"/>
          <w:sz w:val="20"/>
          <w:szCs w:val="20"/>
        </w:rPr>
      </w:pPr>
    </w:p>
    <w:p w14:paraId="634B24BF" w14:textId="77777777" w:rsidR="00A44AAC" w:rsidRPr="00A44AAC" w:rsidRDefault="00A44AAC" w:rsidP="00A44AAC">
      <w:pPr>
        <w:jc w:val="center"/>
        <w:rPr>
          <w:color w:val="000000"/>
          <w:sz w:val="20"/>
          <w:szCs w:val="20"/>
        </w:rPr>
      </w:pPr>
    </w:p>
    <w:p w14:paraId="54CDA773" w14:textId="77777777" w:rsidR="00A44AAC" w:rsidRPr="00A44AAC" w:rsidRDefault="00A44AAC" w:rsidP="00A44AAC">
      <w:pPr>
        <w:jc w:val="center"/>
        <w:rPr>
          <w:color w:val="000000"/>
          <w:sz w:val="20"/>
          <w:szCs w:val="20"/>
        </w:rPr>
      </w:pPr>
    </w:p>
    <w:p w14:paraId="709DCE7A" w14:textId="77777777" w:rsidR="00A44AAC" w:rsidRPr="00A44AAC" w:rsidRDefault="00A44AAC" w:rsidP="00A44AAC">
      <w:pPr>
        <w:jc w:val="center"/>
        <w:rPr>
          <w:color w:val="000000"/>
          <w:sz w:val="20"/>
          <w:szCs w:val="20"/>
        </w:rPr>
      </w:pPr>
    </w:p>
    <w:p w14:paraId="71070724" w14:textId="77777777" w:rsidR="00A44AAC" w:rsidRPr="00A44AAC" w:rsidRDefault="00A44AAC" w:rsidP="00A44AAC">
      <w:pPr>
        <w:jc w:val="center"/>
        <w:rPr>
          <w:color w:val="000000"/>
          <w:sz w:val="20"/>
          <w:szCs w:val="20"/>
        </w:rPr>
      </w:pPr>
    </w:p>
    <w:p w14:paraId="35A9F4C7" w14:textId="77777777" w:rsidR="00A44AAC" w:rsidRPr="00A44AAC" w:rsidRDefault="00A44AAC" w:rsidP="00A44AAC">
      <w:pPr>
        <w:jc w:val="center"/>
        <w:rPr>
          <w:color w:val="000000"/>
          <w:sz w:val="20"/>
          <w:szCs w:val="20"/>
        </w:rPr>
      </w:pPr>
    </w:p>
    <w:p w14:paraId="54204424" w14:textId="77777777" w:rsidR="00A44AAC" w:rsidRPr="00A44AAC" w:rsidRDefault="00A44AAC" w:rsidP="00A44AAC">
      <w:pPr>
        <w:jc w:val="center"/>
        <w:rPr>
          <w:color w:val="000000"/>
          <w:sz w:val="20"/>
          <w:szCs w:val="20"/>
        </w:rPr>
      </w:pPr>
    </w:p>
    <w:p w14:paraId="74E30EB6" w14:textId="77777777" w:rsidR="00A44AAC" w:rsidRPr="00A44AAC" w:rsidRDefault="00A44AAC" w:rsidP="00A44AAC">
      <w:pPr>
        <w:jc w:val="center"/>
        <w:rPr>
          <w:color w:val="000000"/>
          <w:sz w:val="20"/>
          <w:szCs w:val="20"/>
        </w:rPr>
      </w:pPr>
    </w:p>
    <w:p w14:paraId="45B86310" w14:textId="77777777" w:rsidR="00A44AAC" w:rsidRPr="00A44AAC" w:rsidRDefault="00A44AAC" w:rsidP="00A44AAC">
      <w:pPr>
        <w:jc w:val="center"/>
        <w:rPr>
          <w:color w:val="000000"/>
          <w:sz w:val="20"/>
          <w:szCs w:val="20"/>
        </w:rPr>
      </w:pPr>
    </w:p>
    <w:p w14:paraId="4DBD3BE5" w14:textId="77777777" w:rsidR="00A44AAC" w:rsidRPr="00A44AAC" w:rsidRDefault="00A44AAC" w:rsidP="00A44AAC">
      <w:pPr>
        <w:jc w:val="center"/>
        <w:rPr>
          <w:color w:val="000000"/>
          <w:sz w:val="20"/>
          <w:szCs w:val="20"/>
        </w:rPr>
      </w:pPr>
    </w:p>
    <w:p w14:paraId="6FAFAD49" w14:textId="77777777" w:rsidR="00A44AAC" w:rsidRPr="00A44AAC" w:rsidRDefault="00A44AAC" w:rsidP="00A44AAC">
      <w:pPr>
        <w:jc w:val="center"/>
        <w:rPr>
          <w:color w:val="000000"/>
          <w:sz w:val="20"/>
          <w:szCs w:val="20"/>
        </w:rPr>
      </w:pPr>
    </w:p>
    <w:p w14:paraId="4197B557" w14:textId="77777777" w:rsidR="00A44AAC" w:rsidRPr="00A44AAC" w:rsidRDefault="00A44AAC" w:rsidP="00A44AAC">
      <w:pPr>
        <w:jc w:val="center"/>
        <w:rPr>
          <w:color w:val="000000"/>
          <w:sz w:val="20"/>
          <w:szCs w:val="20"/>
        </w:rPr>
      </w:pPr>
    </w:p>
    <w:p w14:paraId="7414B321" w14:textId="77777777" w:rsidR="00A44AAC" w:rsidRPr="00A44AAC" w:rsidRDefault="00A44AAC" w:rsidP="00A44AAC">
      <w:pPr>
        <w:jc w:val="center"/>
        <w:rPr>
          <w:color w:val="000000"/>
          <w:sz w:val="20"/>
          <w:szCs w:val="20"/>
        </w:rPr>
      </w:pPr>
    </w:p>
    <w:p w14:paraId="5928E1BD" w14:textId="77777777" w:rsidR="00A44AAC" w:rsidRPr="00A44AAC" w:rsidRDefault="00A44AAC" w:rsidP="00A44AAC">
      <w:pPr>
        <w:rPr>
          <w:color w:val="000000"/>
          <w:sz w:val="20"/>
          <w:szCs w:val="20"/>
        </w:rPr>
      </w:pPr>
    </w:p>
    <w:p w14:paraId="1068E71B" w14:textId="77777777" w:rsidR="00A44AAC" w:rsidRPr="00A44AAC" w:rsidRDefault="00A44AAC" w:rsidP="00A44AAC">
      <w:pPr>
        <w:jc w:val="center"/>
        <w:rPr>
          <w:sz w:val="20"/>
          <w:szCs w:val="20"/>
        </w:rPr>
      </w:pPr>
      <w:r w:rsidRPr="00A44AAC">
        <w:rPr>
          <w:color w:val="000000"/>
          <w:sz w:val="20"/>
          <w:szCs w:val="20"/>
        </w:rPr>
        <w:t>ПАСПОРТ</w:t>
      </w:r>
      <w:r w:rsidRPr="00A44AAC">
        <w:rPr>
          <w:color w:val="000000"/>
          <w:sz w:val="20"/>
          <w:szCs w:val="20"/>
        </w:rPr>
        <w:br/>
        <w:t>муниципальной программы Воленского сельского поселения</w:t>
      </w:r>
      <w:r w:rsidRPr="00A44AAC">
        <w:rPr>
          <w:color w:val="000000"/>
          <w:sz w:val="20"/>
          <w:szCs w:val="20"/>
        </w:rPr>
        <w:br/>
      </w:r>
      <w:r w:rsidRPr="00A44AAC">
        <w:rPr>
          <w:b/>
          <w:bCs/>
          <w:sz w:val="20"/>
          <w:szCs w:val="20"/>
        </w:rPr>
        <w:t xml:space="preserve"> «</w:t>
      </w:r>
      <w:r w:rsidRPr="00A44AAC">
        <w:rPr>
          <w:b/>
          <w:bCs/>
          <w:sz w:val="20"/>
          <w:szCs w:val="20"/>
          <w:lang w:eastAsia="en-US"/>
        </w:rPr>
        <w:t>Развитие культуры, физической культуры и спорта на территории Воленского сельского поселения Новоусманского муниципального района Воронежской области на 2014-2027годы</w:t>
      </w:r>
      <w:r w:rsidRPr="00A44AAC">
        <w:rPr>
          <w:b/>
          <w:bCs/>
          <w:sz w:val="20"/>
          <w:szCs w:val="20"/>
        </w:rPr>
        <w:t>»</w:t>
      </w:r>
    </w:p>
    <w:p w14:paraId="2376A950" w14:textId="77777777" w:rsidR="00A44AAC" w:rsidRPr="00A44AAC" w:rsidRDefault="00A44AAC" w:rsidP="00A44AAC">
      <w:pPr>
        <w:jc w:val="center"/>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65"/>
        <w:gridCol w:w="1466"/>
        <w:gridCol w:w="1466"/>
        <w:gridCol w:w="1466"/>
      </w:tblGrid>
      <w:tr w:rsidR="00A44AAC" w:rsidRPr="00A44AAC" w14:paraId="57D28464" w14:textId="77777777" w:rsidTr="009F321B">
        <w:tc>
          <w:tcPr>
            <w:tcW w:w="3708" w:type="dxa"/>
          </w:tcPr>
          <w:p w14:paraId="1A4A25E0" w14:textId="77777777" w:rsidR="00A44AAC" w:rsidRPr="00A44AAC" w:rsidRDefault="00A44AAC" w:rsidP="009F321B">
            <w:pPr>
              <w:rPr>
                <w:sz w:val="20"/>
                <w:szCs w:val="20"/>
              </w:rPr>
            </w:pPr>
            <w:r w:rsidRPr="00A44AAC">
              <w:rPr>
                <w:sz w:val="20"/>
                <w:szCs w:val="20"/>
              </w:rPr>
              <w:t>Ответственный исполнитель муниципальной программы</w:t>
            </w:r>
          </w:p>
        </w:tc>
        <w:tc>
          <w:tcPr>
            <w:tcW w:w="5863" w:type="dxa"/>
            <w:gridSpan w:val="4"/>
          </w:tcPr>
          <w:p w14:paraId="299BC49D" w14:textId="77777777" w:rsidR="00A44AAC" w:rsidRPr="00A44AAC" w:rsidRDefault="00A44AAC" w:rsidP="009F321B">
            <w:pPr>
              <w:rPr>
                <w:sz w:val="20"/>
                <w:szCs w:val="20"/>
              </w:rPr>
            </w:pPr>
            <w:r w:rsidRPr="00A44AAC">
              <w:rPr>
                <w:sz w:val="20"/>
                <w:szCs w:val="20"/>
              </w:rPr>
              <w:t xml:space="preserve">Администрация </w:t>
            </w:r>
            <w:r w:rsidRPr="00A44AAC">
              <w:rPr>
                <w:color w:val="000000"/>
                <w:sz w:val="20"/>
                <w:szCs w:val="20"/>
              </w:rPr>
              <w:t>Воленского</w:t>
            </w:r>
            <w:r w:rsidRPr="00A44AAC">
              <w:rPr>
                <w:sz w:val="20"/>
                <w:szCs w:val="20"/>
              </w:rPr>
              <w:t xml:space="preserve"> сельского поселения Новоусманского муниципального района Воронежской области</w:t>
            </w:r>
          </w:p>
        </w:tc>
      </w:tr>
      <w:tr w:rsidR="00A44AAC" w:rsidRPr="00A44AAC" w14:paraId="70A4375D" w14:textId="77777777" w:rsidTr="009F321B">
        <w:tc>
          <w:tcPr>
            <w:tcW w:w="3708" w:type="dxa"/>
          </w:tcPr>
          <w:p w14:paraId="422DC380" w14:textId="77777777" w:rsidR="00A44AAC" w:rsidRPr="00A44AAC" w:rsidRDefault="00A44AAC" w:rsidP="009F321B">
            <w:pPr>
              <w:rPr>
                <w:sz w:val="20"/>
                <w:szCs w:val="20"/>
              </w:rPr>
            </w:pPr>
            <w:r w:rsidRPr="00A44AAC">
              <w:rPr>
                <w:sz w:val="20"/>
                <w:szCs w:val="20"/>
              </w:rPr>
              <w:t>Исполнители муниципальной программы</w:t>
            </w:r>
          </w:p>
        </w:tc>
        <w:tc>
          <w:tcPr>
            <w:tcW w:w="5863" w:type="dxa"/>
            <w:gridSpan w:val="4"/>
          </w:tcPr>
          <w:p w14:paraId="70B1D0CD" w14:textId="77777777" w:rsidR="00A44AAC" w:rsidRPr="00A44AAC" w:rsidRDefault="00A44AAC" w:rsidP="009F321B">
            <w:pPr>
              <w:rPr>
                <w:b/>
                <w:bCs/>
                <w:i/>
                <w:iCs/>
                <w:color w:val="FF0000"/>
                <w:sz w:val="20"/>
                <w:szCs w:val="20"/>
              </w:rPr>
            </w:pPr>
            <w:r w:rsidRPr="00A44AAC">
              <w:rPr>
                <w:sz w:val="20"/>
                <w:szCs w:val="20"/>
              </w:rPr>
              <w:t xml:space="preserve">Администрация </w:t>
            </w:r>
            <w:r w:rsidRPr="00A44AAC">
              <w:rPr>
                <w:color w:val="000000"/>
                <w:sz w:val="20"/>
                <w:szCs w:val="20"/>
              </w:rPr>
              <w:t>Воленского</w:t>
            </w:r>
            <w:r w:rsidRPr="00A44AAC">
              <w:rPr>
                <w:sz w:val="20"/>
                <w:szCs w:val="20"/>
              </w:rPr>
              <w:t xml:space="preserve"> сельского поселения Новоусманского муниципального района Воронежской области</w:t>
            </w:r>
          </w:p>
        </w:tc>
      </w:tr>
      <w:tr w:rsidR="00A44AAC" w:rsidRPr="00A44AAC" w14:paraId="6AE75002" w14:textId="77777777" w:rsidTr="009F321B">
        <w:tc>
          <w:tcPr>
            <w:tcW w:w="3708" w:type="dxa"/>
          </w:tcPr>
          <w:p w14:paraId="66ECE464" w14:textId="77777777" w:rsidR="00A44AAC" w:rsidRPr="00A44AAC" w:rsidRDefault="00A44AAC" w:rsidP="009F321B">
            <w:pPr>
              <w:rPr>
                <w:sz w:val="20"/>
                <w:szCs w:val="20"/>
              </w:rPr>
            </w:pPr>
            <w:r w:rsidRPr="00A44AAC">
              <w:rPr>
                <w:sz w:val="20"/>
                <w:szCs w:val="20"/>
              </w:rPr>
              <w:t>Основные разработчики муниципальной программы</w:t>
            </w:r>
          </w:p>
        </w:tc>
        <w:tc>
          <w:tcPr>
            <w:tcW w:w="5863" w:type="dxa"/>
            <w:gridSpan w:val="4"/>
          </w:tcPr>
          <w:p w14:paraId="2902C90A" w14:textId="77777777" w:rsidR="00A44AAC" w:rsidRPr="00A44AAC" w:rsidRDefault="00A44AAC" w:rsidP="009F321B">
            <w:pPr>
              <w:rPr>
                <w:sz w:val="20"/>
                <w:szCs w:val="20"/>
              </w:rPr>
            </w:pPr>
            <w:r w:rsidRPr="00A44AAC">
              <w:rPr>
                <w:sz w:val="20"/>
                <w:szCs w:val="20"/>
              </w:rPr>
              <w:t xml:space="preserve">Администрация </w:t>
            </w:r>
            <w:r w:rsidRPr="00A44AAC">
              <w:rPr>
                <w:color w:val="000000"/>
                <w:sz w:val="20"/>
                <w:szCs w:val="20"/>
              </w:rPr>
              <w:t>Воленского</w:t>
            </w:r>
            <w:r w:rsidRPr="00A44AAC">
              <w:rPr>
                <w:sz w:val="20"/>
                <w:szCs w:val="20"/>
              </w:rPr>
              <w:t xml:space="preserve"> сельского поселения Новоусманского муниципального района Воронежской области</w:t>
            </w:r>
          </w:p>
        </w:tc>
      </w:tr>
      <w:tr w:rsidR="00A44AAC" w:rsidRPr="00A44AAC" w14:paraId="5E7CD2ED" w14:textId="77777777" w:rsidTr="009F321B">
        <w:tc>
          <w:tcPr>
            <w:tcW w:w="3708" w:type="dxa"/>
          </w:tcPr>
          <w:p w14:paraId="46F55297" w14:textId="77777777" w:rsidR="00A44AAC" w:rsidRPr="00A44AAC" w:rsidRDefault="00A44AAC" w:rsidP="009F321B">
            <w:pPr>
              <w:rPr>
                <w:sz w:val="20"/>
                <w:szCs w:val="20"/>
              </w:rPr>
            </w:pPr>
            <w:r w:rsidRPr="00A44AAC">
              <w:rPr>
                <w:sz w:val="20"/>
                <w:szCs w:val="20"/>
              </w:rPr>
              <w:t>Подпрограммы муниципальной программы и основные мероприятия</w:t>
            </w:r>
          </w:p>
        </w:tc>
        <w:tc>
          <w:tcPr>
            <w:tcW w:w="5863" w:type="dxa"/>
            <w:gridSpan w:val="4"/>
          </w:tcPr>
          <w:p w14:paraId="4C6E3A0E"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Подпрограмма 1: «Развитие культуры»</w:t>
            </w:r>
          </w:p>
          <w:p w14:paraId="3BB604B3" w14:textId="77777777" w:rsidR="00A44AAC" w:rsidRPr="00A44AAC" w:rsidRDefault="00A44AAC" w:rsidP="009F321B">
            <w:pPr>
              <w:rPr>
                <w:sz w:val="20"/>
                <w:szCs w:val="20"/>
              </w:rPr>
            </w:pPr>
            <w:r w:rsidRPr="00A44AAC">
              <w:rPr>
                <w:sz w:val="20"/>
                <w:szCs w:val="20"/>
              </w:rPr>
              <w:t>Подпрограмма 2: «Развитие библиотечного обслуживания населения»</w:t>
            </w:r>
          </w:p>
          <w:p w14:paraId="50DF2A28" w14:textId="77777777" w:rsidR="00A44AAC" w:rsidRPr="00A44AAC" w:rsidRDefault="00A44AAC" w:rsidP="009F321B">
            <w:pPr>
              <w:rPr>
                <w:sz w:val="20"/>
                <w:szCs w:val="20"/>
              </w:rPr>
            </w:pPr>
            <w:r w:rsidRPr="00A44AAC">
              <w:rPr>
                <w:sz w:val="20"/>
                <w:szCs w:val="20"/>
              </w:rPr>
              <w:t>Подпрограмма 3: «Организация и проведение физкультурных и спортивных мероприятий»</w:t>
            </w:r>
          </w:p>
          <w:p w14:paraId="1C612649"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Основные мероприятия Программы:</w:t>
            </w:r>
          </w:p>
          <w:p w14:paraId="56068B9F"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 xml:space="preserve">1. </w:t>
            </w:r>
            <w:r w:rsidRPr="00A44AAC">
              <w:rPr>
                <w:rFonts w:ascii="Times New Roman" w:hAnsi="Times New Roman" w:cs="Times New Roman"/>
                <w:kern w:val="2"/>
                <w:sz w:val="20"/>
                <w:szCs w:val="20"/>
              </w:rPr>
              <w:t xml:space="preserve">Обеспечение условий для развития культуры и библиотечного обслуживания в </w:t>
            </w:r>
            <w:r w:rsidRPr="00A44AAC">
              <w:rPr>
                <w:rFonts w:ascii="Times New Roman" w:hAnsi="Times New Roman" w:cs="Times New Roman"/>
                <w:color w:val="000000"/>
                <w:sz w:val="20"/>
                <w:szCs w:val="20"/>
              </w:rPr>
              <w:t>Воленском</w:t>
            </w:r>
            <w:r w:rsidRPr="00A44AAC">
              <w:rPr>
                <w:rFonts w:ascii="Times New Roman" w:hAnsi="Times New Roman" w:cs="Times New Roman"/>
                <w:kern w:val="2"/>
                <w:sz w:val="20"/>
                <w:szCs w:val="20"/>
              </w:rPr>
              <w:t xml:space="preserve"> сельском поселении</w:t>
            </w:r>
            <w:r w:rsidRPr="00A44AAC">
              <w:rPr>
                <w:rFonts w:ascii="Times New Roman" w:hAnsi="Times New Roman" w:cs="Times New Roman"/>
                <w:sz w:val="20"/>
                <w:szCs w:val="20"/>
              </w:rPr>
              <w:t xml:space="preserve">; </w:t>
            </w:r>
          </w:p>
          <w:p w14:paraId="54272914"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 xml:space="preserve">2. </w:t>
            </w:r>
            <w:r w:rsidRPr="00A44AAC">
              <w:rPr>
                <w:rFonts w:ascii="Times New Roman" w:hAnsi="Times New Roman" w:cs="Times New Roman"/>
                <w:kern w:val="2"/>
                <w:sz w:val="20"/>
                <w:szCs w:val="20"/>
              </w:rPr>
              <w:t xml:space="preserve">Развитие физической культуры и спорта в </w:t>
            </w:r>
            <w:r w:rsidRPr="00A44AAC">
              <w:rPr>
                <w:rFonts w:ascii="Times New Roman" w:hAnsi="Times New Roman" w:cs="Times New Roman"/>
                <w:color w:val="000000"/>
                <w:sz w:val="20"/>
                <w:szCs w:val="20"/>
              </w:rPr>
              <w:t>Воленском</w:t>
            </w:r>
            <w:r w:rsidRPr="00A44AAC">
              <w:rPr>
                <w:rFonts w:ascii="Times New Roman" w:hAnsi="Times New Roman" w:cs="Times New Roman"/>
                <w:kern w:val="2"/>
                <w:sz w:val="20"/>
                <w:szCs w:val="20"/>
              </w:rPr>
              <w:t xml:space="preserve"> сельском </w:t>
            </w:r>
            <w:r w:rsidRPr="00A44AAC">
              <w:rPr>
                <w:rFonts w:ascii="Times New Roman" w:hAnsi="Times New Roman" w:cs="Times New Roman"/>
                <w:kern w:val="2"/>
                <w:sz w:val="20"/>
                <w:szCs w:val="20"/>
              </w:rPr>
              <w:lastRenderedPageBreak/>
              <w:t>поселении</w:t>
            </w:r>
            <w:r w:rsidRPr="00A44AAC">
              <w:rPr>
                <w:rFonts w:ascii="Times New Roman" w:hAnsi="Times New Roman" w:cs="Times New Roman"/>
                <w:sz w:val="20"/>
                <w:szCs w:val="20"/>
              </w:rPr>
              <w:t>;</w:t>
            </w:r>
          </w:p>
          <w:p w14:paraId="7D5FC7B1" w14:textId="77777777" w:rsidR="00A44AAC" w:rsidRPr="00A44AAC" w:rsidRDefault="00A44AAC" w:rsidP="009F321B">
            <w:pPr>
              <w:rPr>
                <w:sz w:val="20"/>
                <w:szCs w:val="20"/>
              </w:rPr>
            </w:pPr>
            <w:r w:rsidRPr="00A44AAC">
              <w:rPr>
                <w:sz w:val="20"/>
                <w:szCs w:val="20"/>
              </w:rPr>
              <w:t>3. Обеспечение реализации муниципальной программы.</w:t>
            </w:r>
          </w:p>
        </w:tc>
      </w:tr>
      <w:tr w:rsidR="00A44AAC" w:rsidRPr="00A44AAC" w14:paraId="06D3E2E8" w14:textId="77777777" w:rsidTr="009F321B">
        <w:tc>
          <w:tcPr>
            <w:tcW w:w="3708" w:type="dxa"/>
          </w:tcPr>
          <w:p w14:paraId="75B4B13A" w14:textId="77777777" w:rsidR="00A44AAC" w:rsidRPr="00A44AAC" w:rsidRDefault="00A44AAC" w:rsidP="009F321B">
            <w:pPr>
              <w:rPr>
                <w:sz w:val="20"/>
                <w:szCs w:val="20"/>
              </w:rPr>
            </w:pPr>
            <w:r w:rsidRPr="00A44AAC">
              <w:rPr>
                <w:sz w:val="20"/>
                <w:szCs w:val="20"/>
              </w:rPr>
              <w:lastRenderedPageBreak/>
              <w:t>Цель муниципальной программы</w:t>
            </w:r>
          </w:p>
        </w:tc>
        <w:tc>
          <w:tcPr>
            <w:tcW w:w="5863" w:type="dxa"/>
            <w:gridSpan w:val="4"/>
          </w:tcPr>
          <w:p w14:paraId="2FFFE3D3"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 xml:space="preserve">Повышение качества жизни населения </w:t>
            </w:r>
            <w:r w:rsidRPr="00A44AAC">
              <w:rPr>
                <w:rFonts w:ascii="Times New Roman" w:hAnsi="Times New Roman" w:cs="Times New Roman"/>
                <w:color w:val="000000"/>
                <w:sz w:val="20"/>
                <w:szCs w:val="20"/>
              </w:rPr>
              <w:t>Воленском</w:t>
            </w:r>
            <w:r w:rsidRPr="00A44AAC">
              <w:rPr>
                <w:rFonts w:ascii="Times New Roman" w:hAnsi="Times New Roman" w:cs="Times New Roman"/>
                <w:sz w:val="20"/>
                <w:szCs w:val="20"/>
              </w:rPr>
              <w:t xml:space="preserve"> сельского поселения Новоусманского муниципального района Воронежской области через сохранение и развитие муниципальной культуры как важнейшего фактора социально-экономического развития поселения, создание условий для развития физической культуры и спорта как эффективного средства привлечения населения к активному и здоровому образу жизни.</w:t>
            </w:r>
          </w:p>
        </w:tc>
      </w:tr>
      <w:tr w:rsidR="00A44AAC" w:rsidRPr="00A44AAC" w14:paraId="4878E568" w14:textId="77777777" w:rsidTr="009F321B">
        <w:tc>
          <w:tcPr>
            <w:tcW w:w="3708" w:type="dxa"/>
          </w:tcPr>
          <w:p w14:paraId="09B49C2D" w14:textId="77777777" w:rsidR="00A44AAC" w:rsidRPr="00A44AAC" w:rsidRDefault="00A44AAC" w:rsidP="009F321B">
            <w:pPr>
              <w:rPr>
                <w:sz w:val="20"/>
                <w:szCs w:val="20"/>
              </w:rPr>
            </w:pPr>
            <w:r w:rsidRPr="00A44AAC">
              <w:rPr>
                <w:sz w:val="20"/>
                <w:szCs w:val="20"/>
              </w:rPr>
              <w:t>Задачи муниципальной программы</w:t>
            </w:r>
          </w:p>
        </w:tc>
        <w:tc>
          <w:tcPr>
            <w:tcW w:w="5863" w:type="dxa"/>
            <w:gridSpan w:val="4"/>
          </w:tcPr>
          <w:p w14:paraId="70D81F2B"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 создание условий для повышения качества и разнообразия услуг, предоставляемых в сфере культуры и физической культуры;</w:t>
            </w:r>
          </w:p>
          <w:p w14:paraId="2E30B6FF"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 проведение модернизации материально-технической базы сельских клубов»;</w:t>
            </w:r>
          </w:p>
          <w:p w14:paraId="1DE93093"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 xml:space="preserve"> - сохранение и развитие традиционной народной культуры и любительского самодеятельного творчества на территории поселения;</w:t>
            </w:r>
          </w:p>
          <w:p w14:paraId="15F94C60"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 совершенствование и развитие кадрового потенциала работников культуры;</w:t>
            </w:r>
          </w:p>
          <w:p w14:paraId="17F3B19B"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 xml:space="preserve">- формирование у населения </w:t>
            </w:r>
            <w:r w:rsidRPr="00A44AAC">
              <w:rPr>
                <w:rFonts w:ascii="Times New Roman" w:hAnsi="Times New Roman" w:cs="Times New Roman"/>
                <w:color w:val="000000"/>
                <w:sz w:val="20"/>
                <w:szCs w:val="20"/>
              </w:rPr>
              <w:t>Воленского</w:t>
            </w:r>
            <w:r w:rsidRPr="00A44AAC">
              <w:rPr>
                <w:rFonts w:ascii="Times New Roman" w:hAnsi="Times New Roman" w:cs="Times New Roman"/>
                <w:sz w:val="20"/>
                <w:szCs w:val="20"/>
              </w:rPr>
              <w:t xml:space="preserve"> сельского поселения внутренней потребности в занятиях физической культурой и спортом и повышение уровня знаний в этой сфере;</w:t>
            </w:r>
          </w:p>
          <w:p w14:paraId="7AF139A8"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 создание благоприятных условий, способствующих выявлению, развитию и поддержке одаренных спортсменов, обеспечению их личностной и социальной самореализации и профессионального самоопределения;</w:t>
            </w:r>
          </w:p>
          <w:p w14:paraId="133DE4A2" w14:textId="77777777" w:rsidR="00A44AAC" w:rsidRPr="00A44AAC" w:rsidRDefault="00A44AAC" w:rsidP="009F321B">
            <w:pPr>
              <w:rPr>
                <w:sz w:val="20"/>
                <w:szCs w:val="20"/>
              </w:rPr>
            </w:pPr>
          </w:p>
        </w:tc>
      </w:tr>
      <w:tr w:rsidR="00A44AAC" w:rsidRPr="00A44AAC" w14:paraId="79B0CB90" w14:textId="77777777" w:rsidTr="009F321B">
        <w:tc>
          <w:tcPr>
            <w:tcW w:w="3708" w:type="dxa"/>
          </w:tcPr>
          <w:p w14:paraId="6105965A" w14:textId="77777777" w:rsidR="00A44AAC" w:rsidRPr="00A44AAC" w:rsidRDefault="00A44AAC" w:rsidP="009F321B">
            <w:pPr>
              <w:rPr>
                <w:sz w:val="20"/>
                <w:szCs w:val="20"/>
              </w:rPr>
            </w:pPr>
            <w:r w:rsidRPr="00A44AAC">
              <w:rPr>
                <w:sz w:val="20"/>
                <w:szCs w:val="20"/>
              </w:rPr>
              <w:t>Целевые индикаторы и показатели муниципальной программы</w:t>
            </w:r>
          </w:p>
        </w:tc>
        <w:tc>
          <w:tcPr>
            <w:tcW w:w="5863" w:type="dxa"/>
            <w:gridSpan w:val="4"/>
          </w:tcPr>
          <w:p w14:paraId="2E65F727" w14:textId="77777777" w:rsidR="00A44AAC" w:rsidRPr="00A44AAC" w:rsidRDefault="00A44AAC" w:rsidP="009F321B">
            <w:pPr>
              <w:jc w:val="both"/>
              <w:rPr>
                <w:sz w:val="20"/>
                <w:szCs w:val="20"/>
              </w:rPr>
            </w:pPr>
            <w:r w:rsidRPr="00A44AAC">
              <w:rPr>
                <w:sz w:val="20"/>
                <w:szCs w:val="20"/>
              </w:rPr>
              <w:t>1. Расходы местного бюджета на культуру, библиотечное обслуживание, физическую культуру и спорт в расчете на душу населения поселения;</w:t>
            </w:r>
          </w:p>
          <w:p w14:paraId="18C761B2" w14:textId="77777777" w:rsidR="00A44AAC" w:rsidRPr="00A44AAC" w:rsidRDefault="00A44AAC" w:rsidP="009F321B">
            <w:pPr>
              <w:jc w:val="both"/>
              <w:rPr>
                <w:sz w:val="20"/>
                <w:szCs w:val="20"/>
              </w:rPr>
            </w:pPr>
            <w:r w:rsidRPr="00A44AAC">
              <w:rPr>
                <w:sz w:val="20"/>
                <w:szCs w:val="20"/>
              </w:rPr>
              <w:t>2. Удельный вес детей в возрасте 5-14 лет, занимающихся в кружках, клубных формированиях в учреждениях культуры;</w:t>
            </w:r>
          </w:p>
          <w:p w14:paraId="33FBAAED" w14:textId="77777777" w:rsidR="00A44AAC" w:rsidRPr="00A44AAC" w:rsidRDefault="00A44AAC" w:rsidP="009F321B">
            <w:pPr>
              <w:jc w:val="both"/>
              <w:rPr>
                <w:sz w:val="20"/>
                <w:szCs w:val="20"/>
              </w:rPr>
            </w:pPr>
            <w:r w:rsidRPr="00A44AAC">
              <w:rPr>
                <w:sz w:val="20"/>
                <w:szCs w:val="20"/>
              </w:rPr>
              <w:t>3. Численность участников клубных формирований;</w:t>
            </w:r>
          </w:p>
          <w:p w14:paraId="58D927F4" w14:textId="77777777" w:rsidR="00A44AAC" w:rsidRPr="00A44AAC" w:rsidRDefault="00A44AAC" w:rsidP="009F321B">
            <w:pPr>
              <w:jc w:val="both"/>
              <w:rPr>
                <w:kern w:val="2"/>
                <w:sz w:val="20"/>
                <w:szCs w:val="20"/>
              </w:rPr>
            </w:pPr>
            <w:r w:rsidRPr="00A44AAC">
              <w:rPr>
                <w:kern w:val="2"/>
                <w:sz w:val="20"/>
                <w:szCs w:val="20"/>
              </w:rPr>
              <w:t>4. Количество учреждений культуры, в которых осуществлен капитальный ремонт;</w:t>
            </w:r>
          </w:p>
          <w:p w14:paraId="1DDE9E06" w14:textId="77777777" w:rsidR="00A44AAC" w:rsidRPr="00A44AAC" w:rsidRDefault="00A44AAC" w:rsidP="009F321B">
            <w:pPr>
              <w:jc w:val="both"/>
              <w:rPr>
                <w:kern w:val="2"/>
                <w:sz w:val="20"/>
                <w:szCs w:val="20"/>
              </w:rPr>
            </w:pPr>
            <w:r w:rsidRPr="00A44AAC">
              <w:rPr>
                <w:sz w:val="20"/>
                <w:szCs w:val="20"/>
              </w:rPr>
              <w:t>5. Ч</w:t>
            </w:r>
            <w:r w:rsidRPr="00A44AAC">
              <w:rPr>
                <w:kern w:val="2"/>
                <w:sz w:val="20"/>
                <w:szCs w:val="20"/>
              </w:rPr>
              <w:t>исло культурно-досуговых мероприятий, организованных муниципальным учреждением культуры в течение года;</w:t>
            </w:r>
          </w:p>
          <w:p w14:paraId="0061129E" w14:textId="77777777" w:rsidR="00A44AAC" w:rsidRPr="00A44AAC" w:rsidRDefault="00A44AAC" w:rsidP="009F321B">
            <w:pPr>
              <w:jc w:val="both"/>
              <w:rPr>
                <w:sz w:val="20"/>
                <w:szCs w:val="20"/>
              </w:rPr>
            </w:pPr>
            <w:proofErr w:type="gramStart"/>
            <w:r w:rsidRPr="00A44AAC">
              <w:rPr>
                <w:sz w:val="20"/>
                <w:szCs w:val="20"/>
              </w:rPr>
              <w:t>6  .</w:t>
            </w:r>
            <w:proofErr w:type="gramEnd"/>
            <w:r w:rsidRPr="00A44AAC">
              <w:rPr>
                <w:sz w:val="20"/>
                <w:szCs w:val="20"/>
              </w:rPr>
              <w:t xml:space="preserve"> Количество оборудованных детских площадок на 1000 чел. населения;</w:t>
            </w:r>
          </w:p>
          <w:p w14:paraId="2713E0FC" w14:textId="77777777" w:rsidR="00A44AAC" w:rsidRPr="00A44AAC" w:rsidRDefault="00A44AAC" w:rsidP="009F321B">
            <w:pPr>
              <w:jc w:val="both"/>
              <w:rPr>
                <w:sz w:val="20"/>
                <w:szCs w:val="20"/>
              </w:rPr>
            </w:pPr>
            <w:r w:rsidRPr="00A44AAC">
              <w:rPr>
                <w:sz w:val="20"/>
                <w:szCs w:val="20"/>
              </w:rPr>
              <w:t>7. Количество оборудованных спортивных площадок на 1000 чел. населения;</w:t>
            </w:r>
          </w:p>
          <w:p w14:paraId="40AAF61F" w14:textId="77777777" w:rsidR="00A44AAC" w:rsidRPr="00A44AAC" w:rsidRDefault="00A44AAC" w:rsidP="009F321B">
            <w:pPr>
              <w:jc w:val="both"/>
              <w:rPr>
                <w:sz w:val="20"/>
                <w:szCs w:val="20"/>
              </w:rPr>
            </w:pPr>
            <w:r w:rsidRPr="00A44AAC">
              <w:rPr>
                <w:kern w:val="2"/>
                <w:sz w:val="20"/>
                <w:szCs w:val="20"/>
              </w:rPr>
              <w:t>8. Сохранение кадрового состава работников.</w:t>
            </w:r>
          </w:p>
        </w:tc>
      </w:tr>
      <w:tr w:rsidR="00A44AAC" w:rsidRPr="00A44AAC" w14:paraId="540A8DA9" w14:textId="77777777" w:rsidTr="009F321B">
        <w:tc>
          <w:tcPr>
            <w:tcW w:w="3708" w:type="dxa"/>
          </w:tcPr>
          <w:p w14:paraId="0E7E5E62" w14:textId="77777777" w:rsidR="00A44AAC" w:rsidRPr="00A44AAC" w:rsidRDefault="00A44AAC" w:rsidP="009F321B">
            <w:pPr>
              <w:rPr>
                <w:sz w:val="20"/>
                <w:szCs w:val="20"/>
              </w:rPr>
            </w:pPr>
            <w:r w:rsidRPr="00A44AAC">
              <w:rPr>
                <w:sz w:val="20"/>
                <w:szCs w:val="20"/>
              </w:rPr>
              <w:t>Этапы и сроки реализации муниципальной программы</w:t>
            </w:r>
          </w:p>
        </w:tc>
        <w:tc>
          <w:tcPr>
            <w:tcW w:w="5863" w:type="dxa"/>
            <w:gridSpan w:val="4"/>
          </w:tcPr>
          <w:p w14:paraId="20F78DE0" w14:textId="77777777" w:rsidR="00A44AAC" w:rsidRPr="00A44AAC" w:rsidRDefault="00A44AAC" w:rsidP="009F321B">
            <w:pPr>
              <w:rPr>
                <w:sz w:val="20"/>
                <w:szCs w:val="20"/>
              </w:rPr>
            </w:pPr>
            <w:r w:rsidRPr="00A44AAC">
              <w:rPr>
                <w:sz w:val="20"/>
                <w:szCs w:val="20"/>
              </w:rPr>
              <w:t>2014 – 2027годы</w:t>
            </w:r>
          </w:p>
        </w:tc>
      </w:tr>
      <w:tr w:rsidR="00A44AAC" w:rsidRPr="00A44AAC" w14:paraId="7376D31F" w14:textId="77777777" w:rsidTr="009F321B">
        <w:trPr>
          <w:trHeight w:val="1695"/>
        </w:trPr>
        <w:tc>
          <w:tcPr>
            <w:tcW w:w="3708" w:type="dxa"/>
            <w:vMerge w:val="restart"/>
          </w:tcPr>
          <w:p w14:paraId="33E96A95" w14:textId="77777777" w:rsidR="00A44AAC" w:rsidRPr="00A44AAC" w:rsidRDefault="00A44AAC" w:rsidP="009F321B">
            <w:pPr>
              <w:rPr>
                <w:sz w:val="20"/>
                <w:szCs w:val="20"/>
              </w:rPr>
            </w:pPr>
          </w:p>
          <w:p w14:paraId="1CAA95F8" w14:textId="77777777" w:rsidR="00A44AAC" w:rsidRPr="00A44AAC" w:rsidRDefault="00A44AAC" w:rsidP="009F321B">
            <w:pPr>
              <w:rPr>
                <w:sz w:val="20"/>
                <w:szCs w:val="20"/>
              </w:rPr>
            </w:pPr>
            <w:r w:rsidRPr="00A44AAC">
              <w:rPr>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5863" w:type="dxa"/>
            <w:gridSpan w:val="4"/>
          </w:tcPr>
          <w:p w14:paraId="57481BA4" w14:textId="77777777" w:rsidR="00A44AAC" w:rsidRPr="00A44AAC" w:rsidRDefault="00A44AAC" w:rsidP="009F321B">
            <w:pPr>
              <w:pStyle w:val="af6"/>
              <w:jc w:val="both"/>
              <w:rPr>
                <w:rFonts w:ascii="Times New Roman" w:hAnsi="Times New Roman" w:cs="Times New Roman"/>
                <w:sz w:val="20"/>
                <w:szCs w:val="20"/>
              </w:rPr>
            </w:pPr>
            <w:r w:rsidRPr="00A44AAC">
              <w:rPr>
                <w:rFonts w:ascii="Times New Roman" w:hAnsi="Times New Roman" w:cs="Times New Roman"/>
                <w:sz w:val="20"/>
                <w:szCs w:val="20"/>
              </w:rPr>
              <w:t xml:space="preserve">Финансирование программных мероприятий осуществляется за счет средств, получаемых из бюджета </w:t>
            </w:r>
            <w:r w:rsidRPr="00A44AAC">
              <w:rPr>
                <w:rFonts w:ascii="Times New Roman" w:hAnsi="Times New Roman" w:cs="Times New Roman"/>
                <w:color w:val="000000"/>
                <w:sz w:val="20"/>
                <w:szCs w:val="20"/>
              </w:rPr>
              <w:t>Воленского</w:t>
            </w:r>
            <w:r w:rsidRPr="00A44AAC">
              <w:rPr>
                <w:rFonts w:ascii="Times New Roman" w:hAnsi="Times New Roman" w:cs="Times New Roman"/>
                <w:sz w:val="20"/>
                <w:szCs w:val="20"/>
              </w:rPr>
              <w:t xml:space="preserve"> сельского </w:t>
            </w:r>
            <w:proofErr w:type="gramStart"/>
            <w:r w:rsidRPr="00A44AAC">
              <w:rPr>
                <w:rFonts w:ascii="Times New Roman" w:hAnsi="Times New Roman" w:cs="Times New Roman"/>
                <w:sz w:val="20"/>
                <w:szCs w:val="20"/>
              </w:rPr>
              <w:t>поселения,  в</w:t>
            </w:r>
            <w:proofErr w:type="gramEnd"/>
            <w:r w:rsidRPr="00A44AAC">
              <w:rPr>
                <w:rFonts w:ascii="Times New Roman" w:hAnsi="Times New Roman" w:cs="Times New Roman"/>
                <w:sz w:val="20"/>
                <w:szCs w:val="20"/>
              </w:rPr>
              <w:t xml:space="preserve"> объемах, предусмотренных Программой и утвержденных решением Совета народных депутатов </w:t>
            </w:r>
            <w:r w:rsidRPr="00A44AAC">
              <w:rPr>
                <w:rFonts w:ascii="Times New Roman" w:hAnsi="Times New Roman" w:cs="Times New Roman"/>
                <w:color w:val="000000"/>
                <w:sz w:val="20"/>
                <w:szCs w:val="20"/>
              </w:rPr>
              <w:t>Воленского</w:t>
            </w:r>
            <w:r w:rsidRPr="00A44AAC">
              <w:rPr>
                <w:rFonts w:ascii="Times New Roman" w:hAnsi="Times New Roman" w:cs="Times New Roman"/>
                <w:sz w:val="20"/>
                <w:szCs w:val="20"/>
              </w:rPr>
              <w:t xml:space="preserve"> сельского поселения Новоусманского муниципального района о бюджете поселения на очередной финансовый год.</w:t>
            </w:r>
          </w:p>
          <w:p w14:paraId="04594689" w14:textId="77777777" w:rsidR="00A44AAC" w:rsidRPr="00A44AAC" w:rsidRDefault="00A44AAC" w:rsidP="009F321B">
            <w:pPr>
              <w:pStyle w:val="ConsPlusCell"/>
              <w:rPr>
                <w:rFonts w:ascii="Times New Roman" w:hAnsi="Times New Roman" w:cs="Times New Roman"/>
              </w:rPr>
            </w:pPr>
            <w:r w:rsidRPr="00A44AAC">
              <w:rPr>
                <w:rFonts w:ascii="Times New Roman" w:hAnsi="Times New Roman" w:cs="Times New Roman"/>
              </w:rPr>
              <w:t xml:space="preserve">Суммарный объем финансирования Программы на 2014-2027 годы составляет </w:t>
            </w:r>
            <w:r w:rsidRPr="00A44AAC">
              <w:rPr>
                <w:rFonts w:ascii="Times New Roman" w:hAnsi="Times New Roman" w:cs="Times New Roman"/>
                <w:b/>
              </w:rPr>
              <w:t>55974,</w:t>
            </w:r>
            <w:proofErr w:type="gramStart"/>
            <w:r w:rsidRPr="00A44AAC">
              <w:rPr>
                <w:rFonts w:ascii="Times New Roman" w:hAnsi="Times New Roman" w:cs="Times New Roman"/>
                <w:b/>
              </w:rPr>
              <w:t>9  тыс.</w:t>
            </w:r>
            <w:proofErr w:type="gramEnd"/>
            <w:r w:rsidRPr="00A44AAC">
              <w:rPr>
                <w:rFonts w:ascii="Times New Roman" w:hAnsi="Times New Roman" w:cs="Times New Roman"/>
              </w:rPr>
              <w:t xml:space="preserve"> </w:t>
            </w:r>
            <w:r w:rsidRPr="00A44AAC">
              <w:rPr>
                <w:rFonts w:ascii="Times New Roman" w:hAnsi="Times New Roman" w:cs="Times New Roman"/>
                <w:b/>
              </w:rPr>
              <w:t>рублей</w:t>
            </w:r>
            <w:r w:rsidRPr="00A44AAC">
              <w:rPr>
                <w:rFonts w:ascii="Times New Roman" w:hAnsi="Times New Roman" w:cs="Times New Roman"/>
              </w:rPr>
              <w:t xml:space="preserve">, </w:t>
            </w:r>
            <w:r w:rsidRPr="00A44AAC">
              <w:rPr>
                <w:rFonts w:ascii="Times New Roman" w:hAnsi="Times New Roman" w:cs="Times New Roman"/>
                <w:kern w:val="2"/>
              </w:rPr>
              <w:t xml:space="preserve">в том числе, трансферты из областного бюджета – 11789,4  </w:t>
            </w:r>
            <w:proofErr w:type="spellStart"/>
            <w:r w:rsidRPr="00A44AAC">
              <w:rPr>
                <w:rFonts w:ascii="Times New Roman" w:hAnsi="Times New Roman" w:cs="Times New Roman"/>
                <w:kern w:val="2"/>
              </w:rPr>
              <w:t>тыс.руб</w:t>
            </w:r>
            <w:proofErr w:type="spellEnd"/>
            <w:r w:rsidRPr="00A44AAC">
              <w:rPr>
                <w:rFonts w:ascii="Times New Roman" w:hAnsi="Times New Roman" w:cs="Times New Roman"/>
                <w:kern w:val="2"/>
              </w:rPr>
              <w:t>., средства бюджета Воленского сельского поселения Новоусманского муниципального района –44185,5 тыс. руб.</w:t>
            </w:r>
            <w:r w:rsidRPr="00A44AAC">
              <w:rPr>
                <w:rFonts w:ascii="Times New Roman" w:hAnsi="Times New Roman" w:cs="Times New Roman"/>
              </w:rPr>
              <w:t xml:space="preserve"> </w:t>
            </w:r>
          </w:p>
          <w:p w14:paraId="6FF3B515" w14:textId="77777777" w:rsidR="00A44AAC" w:rsidRPr="00A44AAC" w:rsidRDefault="00A44AAC" w:rsidP="009F321B">
            <w:pPr>
              <w:pStyle w:val="af6"/>
              <w:ind w:firstLine="252"/>
              <w:rPr>
                <w:rFonts w:ascii="Times New Roman" w:hAnsi="Times New Roman" w:cs="Times New Roman"/>
                <w:sz w:val="20"/>
                <w:szCs w:val="20"/>
              </w:rPr>
            </w:pPr>
            <w:r w:rsidRPr="00A44AAC">
              <w:rPr>
                <w:rFonts w:ascii="Times New Roman" w:hAnsi="Times New Roman" w:cs="Times New Roman"/>
                <w:kern w:val="2"/>
                <w:sz w:val="20"/>
                <w:szCs w:val="20"/>
              </w:rPr>
              <w:t>Объем бюджетных ассигнований на реализацию Программы по годам составляет</w:t>
            </w:r>
          </w:p>
        </w:tc>
      </w:tr>
      <w:tr w:rsidR="00A44AAC" w:rsidRPr="00A44AAC" w14:paraId="4AF511CB" w14:textId="77777777" w:rsidTr="009F321B">
        <w:trPr>
          <w:trHeight w:val="218"/>
        </w:trPr>
        <w:tc>
          <w:tcPr>
            <w:tcW w:w="3708" w:type="dxa"/>
            <w:vMerge/>
          </w:tcPr>
          <w:p w14:paraId="308E4D11" w14:textId="77777777" w:rsidR="00A44AAC" w:rsidRPr="00A44AAC" w:rsidRDefault="00A44AAC" w:rsidP="009F321B">
            <w:pPr>
              <w:rPr>
                <w:sz w:val="20"/>
                <w:szCs w:val="20"/>
              </w:rPr>
            </w:pPr>
          </w:p>
        </w:tc>
        <w:tc>
          <w:tcPr>
            <w:tcW w:w="1465" w:type="dxa"/>
          </w:tcPr>
          <w:p w14:paraId="5E2F41F1"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Год реализации</w:t>
            </w:r>
          </w:p>
        </w:tc>
        <w:tc>
          <w:tcPr>
            <w:tcW w:w="1466" w:type="dxa"/>
          </w:tcPr>
          <w:p w14:paraId="5601A04D"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ФБ</w:t>
            </w:r>
          </w:p>
        </w:tc>
        <w:tc>
          <w:tcPr>
            <w:tcW w:w="1466" w:type="dxa"/>
          </w:tcPr>
          <w:p w14:paraId="176F9D71"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ОБ</w:t>
            </w:r>
          </w:p>
        </w:tc>
        <w:tc>
          <w:tcPr>
            <w:tcW w:w="1466" w:type="dxa"/>
          </w:tcPr>
          <w:p w14:paraId="2FF7A802"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МБ</w:t>
            </w:r>
          </w:p>
        </w:tc>
      </w:tr>
      <w:tr w:rsidR="00A44AAC" w:rsidRPr="00A44AAC" w14:paraId="51CF2918" w14:textId="77777777" w:rsidTr="009F321B">
        <w:trPr>
          <w:trHeight w:val="211"/>
        </w:trPr>
        <w:tc>
          <w:tcPr>
            <w:tcW w:w="3708" w:type="dxa"/>
            <w:vMerge/>
          </w:tcPr>
          <w:p w14:paraId="36B87402" w14:textId="77777777" w:rsidR="00A44AAC" w:rsidRPr="00A44AAC" w:rsidRDefault="00A44AAC" w:rsidP="009F321B">
            <w:pPr>
              <w:rPr>
                <w:sz w:val="20"/>
                <w:szCs w:val="20"/>
              </w:rPr>
            </w:pPr>
          </w:p>
        </w:tc>
        <w:tc>
          <w:tcPr>
            <w:tcW w:w="1465" w:type="dxa"/>
          </w:tcPr>
          <w:p w14:paraId="5D4753B5"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2014</w:t>
            </w:r>
          </w:p>
        </w:tc>
        <w:tc>
          <w:tcPr>
            <w:tcW w:w="1466" w:type="dxa"/>
          </w:tcPr>
          <w:p w14:paraId="14631E93"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39989C62"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2EB4312C"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3580,0</w:t>
            </w:r>
          </w:p>
        </w:tc>
      </w:tr>
      <w:tr w:rsidR="00A44AAC" w:rsidRPr="00A44AAC" w14:paraId="6638EE0E" w14:textId="77777777" w:rsidTr="009F321B">
        <w:trPr>
          <w:trHeight w:val="211"/>
        </w:trPr>
        <w:tc>
          <w:tcPr>
            <w:tcW w:w="3708" w:type="dxa"/>
            <w:vMerge/>
          </w:tcPr>
          <w:p w14:paraId="13685BD5" w14:textId="77777777" w:rsidR="00A44AAC" w:rsidRPr="00A44AAC" w:rsidRDefault="00A44AAC" w:rsidP="009F321B">
            <w:pPr>
              <w:rPr>
                <w:sz w:val="20"/>
                <w:szCs w:val="20"/>
              </w:rPr>
            </w:pPr>
          </w:p>
        </w:tc>
        <w:tc>
          <w:tcPr>
            <w:tcW w:w="1465" w:type="dxa"/>
          </w:tcPr>
          <w:p w14:paraId="2597B340"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2015</w:t>
            </w:r>
          </w:p>
        </w:tc>
        <w:tc>
          <w:tcPr>
            <w:tcW w:w="1466" w:type="dxa"/>
          </w:tcPr>
          <w:p w14:paraId="47C472EB"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567984F3"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125,9</w:t>
            </w:r>
          </w:p>
        </w:tc>
        <w:tc>
          <w:tcPr>
            <w:tcW w:w="1466" w:type="dxa"/>
          </w:tcPr>
          <w:p w14:paraId="0EEE477B"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3805,1</w:t>
            </w:r>
          </w:p>
        </w:tc>
      </w:tr>
      <w:tr w:rsidR="00A44AAC" w:rsidRPr="00A44AAC" w14:paraId="0F59831B" w14:textId="77777777" w:rsidTr="009F321B">
        <w:trPr>
          <w:trHeight w:val="211"/>
        </w:trPr>
        <w:tc>
          <w:tcPr>
            <w:tcW w:w="3708" w:type="dxa"/>
            <w:vMerge/>
          </w:tcPr>
          <w:p w14:paraId="31118E04" w14:textId="77777777" w:rsidR="00A44AAC" w:rsidRPr="00A44AAC" w:rsidRDefault="00A44AAC" w:rsidP="009F321B">
            <w:pPr>
              <w:rPr>
                <w:sz w:val="20"/>
                <w:szCs w:val="20"/>
              </w:rPr>
            </w:pPr>
          </w:p>
        </w:tc>
        <w:tc>
          <w:tcPr>
            <w:tcW w:w="1465" w:type="dxa"/>
          </w:tcPr>
          <w:p w14:paraId="0981FDC2"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2016</w:t>
            </w:r>
          </w:p>
        </w:tc>
        <w:tc>
          <w:tcPr>
            <w:tcW w:w="1466" w:type="dxa"/>
          </w:tcPr>
          <w:p w14:paraId="5AF0A7D5"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5D638499"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4DE2C2D7"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4173,5</w:t>
            </w:r>
          </w:p>
        </w:tc>
      </w:tr>
      <w:tr w:rsidR="00A44AAC" w:rsidRPr="00A44AAC" w14:paraId="41BC10DB" w14:textId="77777777" w:rsidTr="009F321B">
        <w:trPr>
          <w:trHeight w:val="211"/>
        </w:trPr>
        <w:tc>
          <w:tcPr>
            <w:tcW w:w="3708" w:type="dxa"/>
            <w:vMerge/>
          </w:tcPr>
          <w:p w14:paraId="780763D8" w14:textId="77777777" w:rsidR="00A44AAC" w:rsidRPr="00A44AAC" w:rsidRDefault="00A44AAC" w:rsidP="009F321B">
            <w:pPr>
              <w:rPr>
                <w:sz w:val="20"/>
                <w:szCs w:val="20"/>
              </w:rPr>
            </w:pPr>
          </w:p>
        </w:tc>
        <w:tc>
          <w:tcPr>
            <w:tcW w:w="1465" w:type="dxa"/>
          </w:tcPr>
          <w:p w14:paraId="4E8E48C8"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2017</w:t>
            </w:r>
          </w:p>
        </w:tc>
        <w:tc>
          <w:tcPr>
            <w:tcW w:w="1466" w:type="dxa"/>
          </w:tcPr>
          <w:p w14:paraId="438B0F7A"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48DD8799"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75A7CEF9"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4200,9</w:t>
            </w:r>
          </w:p>
        </w:tc>
      </w:tr>
      <w:tr w:rsidR="00A44AAC" w:rsidRPr="00A44AAC" w14:paraId="4FD2B1E0" w14:textId="77777777" w:rsidTr="009F321B">
        <w:trPr>
          <w:trHeight w:val="211"/>
        </w:trPr>
        <w:tc>
          <w:tcPr>
            <w:tcW w:w="3708" w:type="dxa"/>
            <w:vMerge/>
          </w:tcPr>
          <w:p w14:paraId="66DF78B3" w14:textId="77777777" w:rsidR="00A44AAC" w:rsidRPr="00A44AAC" w:rsidRDefault="00A44AAC" w:rsidP="009F321B">
            <w:pPr>
              <w:rPr>
                <w:sz w:val="20"/>
                <w:szCs w:val="20"/>
              </w:rPr>
            </w:pPr>
          </w:p>
        </w:tc>
        <w:tc>
          <w:tcPr>
            <w:tcW w:w="1465" w:type="dxa"/>
          </w:tcPr>
          <w:p w14:paraId="26264E62"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2018</w:t>
            </w:r>
          </w:p>
        </w:tc>
        <w:tc>
          <w:tcPr>
            <w:tcW w:w="1466" w:type="dxa"/>
          </w:tcPr>
          <w:p w14:paraId="2699D9E6"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77490D4A"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488FCDB0"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4020,0</w:t>
            </w:r>
          </w:p>
        </w:tc>
      </w:tr>
      <w:tr w:rsidR="00A44AAC" w:rsidRPr="00A44AAC" w14:paraId="59122BD3" w14:textId="77777777" w:rsidTr="009F321B">
        <w:trPr>
          <w:trHeight w:val="211"/>
        </w:trPr>
        <w:tc>
          <w:tcPr>
            <w:tcW w:w="3708" w:type="dxa"/>
            <w:vMerge/>
          </w:tcPr>
          <w:p w14:paraId="60FECF84" w14:textId="77777777" w:rsidR="00A44AAC" w:rsidRPr="00A44AAC" w:rsidRDefault="00A44AAC" w:rsidP="009F321B">
            <w:pPr>
              <w:rPr>
                <w:sz w:val="20"/>
                <w:szCs w:val="20"/>
              </w:rPr>
            </w:pPr>
          </w:p>
        </w:tc>
        <w:tc>
          <w:tcPr>
            <w:tcW w:w="1465" w:type="dxa"/>
          </w:tcPr>
          <w:p w14:paraId="2A6BDF6F"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2019</w:t>
            </w:r>
          </w:p>
        </w:tc>
        <w:tc>
          <w:tcPr>
            <w:tcW w:w="1466" w:type="dxa"/>
          </w:tcPr>
          <w:p w14:paraId="07676F0F"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261C3BBD"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242C785C"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4194,1</w:t>
            </w:r>
          </w:p>
        </w:tc>
      </w:tr>
      <w:tr w:rsidR="00A44AAC" w:rsidRPr="00A44AAC" w14:paraId="51DDA1F8" w14:textId="77777777" w:rsidTr="009F321B">
        <w:trPr>
          <w:trHeight w:val="211"/>
        </w:trPr>
        <w:tc>
          <w:tcPr>
            <w:tcW w:w="3708" w:type="dxa"/>
            <w:vMerge/>
          </w:tcPr>
          <w:p w14:paraId="292825A8" w14:textId="77777777" w:rsidR="00A44AAC" w:rsidRPr="00A44AAC" w:rsidRDefault="00A44AAC" w:rsidP="009F321B">
            <w:pPr>
              <w:rPr>
                <w:sz w:val="20"/>
                <w:szCs w:val="20"/>
              </w:rPr>
            </w:pPr>
          </w:p>
        </w:tc>
        <w:tc>
          <w:tcPr>
            <w:tcW w:w="1465" w:type="dxa"/>
          </w:tcPr>
          <w:p w14:paraId="04395602"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2020</w:t>
            </w:r>
          </w:p>
        </w:tc>
        <w:tc>
          <w:tcPr>
            <w:tcW w:w="1466" w:type="dxa"/>
          </w:tcPr>
          <w:p w14:paraId="26A53224"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2A815763"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3F022F4E"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lang w:val="en-US"/>
              </w:rPr>
              <w:t>4349</w:t>
            </w:r>
            <w:r w:rsidRPr="00A44AAC">
              <w:rPr>
                <w:rFonts w:ascii="Times New Roman" w:hAnsi="Times New Roman" w:cs="Times New Roman"/>
                <w:sz w:val="20"/>
                <w:szCs w:val="20"/>
              </w:rPr>
              <w:t>,5</w:t>
            </w:r>
          </w:p>
        </w:tc>
      </w:tr>
      <w:tr w:rsidR="00A44AAC" w:rsidRPr="00A44AAC" w14:paraId="03BCFB88" w14:textId="77777777" w:rsidTr="009F321B">
        <w:trPr>
          <w:trHeight w:val="211"/>
        </w:trPr>
        <w:tc>
          <w:tcPr>
            <w:tcW w:w="3708" w:type="dxa"/>
            <w:vMerge/>
          </w:tcPr>
          <w:p w14:paraId="3E9B90BE" w14:textId="77777777" w:rsidR="00A44AAC" w:rsidRPr="00A44AAC" w:rsidRDefault="00A44AAC" w:rsidP="009F321B">
            <w:pPr>
              <w:rPr>
                <w:sz w:val="20"/>
                <w:szCs w:val="20"/>
              </w:rPr>
            </w:pPr>
          </w:p>
        </w:tc>
        <w:tc>
          <w:tcPr>
            <w:tcW w:w="1465" w:type="dxa"/>
          </w:tcPr>
          <w:p w14:paraId="710CA735"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2021</w:t>
            </w:r>
          </w:p>
        </w:tc>
        <w:tc>
          <w:tcPr>
            <w:tcW w:w="1466" w:type="dxa"/>
          </w:tcPr>
          <w:p w14:paraId="0D778276"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3CD4930D"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11663,5</w:t>
            </w:r>
          </w:p>
        </w:tc>
        <w:tc>
          <w:tcPr>
            <w:tcW w:w="1466" w:type="dxa"/>
          </w:tcPr>
          <w:p w14:paraId="421A3DAD"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4003,1</w:t>
            </w:r>
          </w:p>
        </w:tc>
      </w:tr>
      <w:tr w:rsidR="00A44AAC" w:rsidRPr="00A44AAC" w14:paraId="494408D6" w14:textId="77777777" w:rsidTr="009F321B">
        <w:trPr>
          <w:trHeight w:val="211"/>
        </w:trPr>
        <w:tc>
          <w:tcPr>
            <w:tcW w:w="3708" w:type="dxa"/>
            <w:vMerge/>
          </w:tcPr>
          <w:p w14:paraId="040A302E" w14:textId="77777777" w:rsidR="00A44AAC" w:rsidRPr="00A44AAC" w:rsidRDefault="00A44AAC" w:rsidP="009F321B">
            <w:pPr>
              <w:rPr>
                <w:sz w:val="20"/>
                <w:szCs w:val="20"/>
              </w:rPr>
            </w:pPr>
          </w:p>
        </w:tc>
        <w:tc>
          <w:tcPr>
            <w:tcW w:w="1465" w:type="dxa"/>
          </w:tcPr>
          <w:p w14:paraId="15E708CA" w14:textId="77777777" w:rsidR="00A44AAC" w:rsidRPr="00A44AAC" w:rsidRDefault="00A44AAC" w:rsidP="009F321B">
            <w:pPr>
              <w:pStyle w:val="af6"/>
              <w:jc w:val="center"/>
              <w:rPr>
                <w:rFonts w:ascii="Times New Roman" w:hAnsi="Times New Roman" w:cs="Times New Roman"/>
                <w:color w:val="000000"/>
                <w:sz w:val="20"/>
                <w:szCs w:val="20"/>
                <w:lang w:val="en-US"/>
              </w:rPr>
            </w:pPr>
            <w:r w:rsidRPr="00A44AAC">
              <w:rPr>
                <w:rFonts w:ascii="Times New Roman" w:hAnsi="Times New Roman" w:cs="Times New Roman"/>
                <w:color w:val="000000"/>
                <w:sz w:val="20"/>
                <w:szCs w:val="20"/>
              </w:rPr>
              <w:t>202</w:t>
            </w:r>
            <w:r w:rsidRPr="00A44AAC">
              <w:rPr>
                <w:rFonts w:ascii="Times New Roman" w:hAnsi="Times New Roman" w:cs="Times New Roman"/>
                <w:color w:val="000000"/>
                <w:sz w:val="20"/>
                <w:szCs w:val="20"/>
                <w:lang w:val="en-US"/>
              </w:rPr>
              <w:t>2</w:t>
            </w:r>
          </w:p>
        </w:tc>
        <w:tc>
          <w:tcPr>
            <w:tcW w:w="1466" w:type="dxa"/>
          </w:tcPr>
          <w:p w14:paraId="5B48EA13"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1748B9B0"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5C086629"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3953,1</w:t>
            </w:r>
          </w:p>
        </w:tc>
      </w:tr>
      <w:tr w:rsidR="00A44AAC" w:rsidRPr="00A44AAC" w14:paraId="0B45FE94" w14:textId="77777777" w:rsidTr="009F321B">
        <w:trPr>
          <w:trHeight w:val="211"/>
        </w:trPr>
        <w:tc>
          <w:tcPr>
            <w:tcW w:w="3708" w:type="dxa"/>
            <w:vMerge/>
          </w:tcPr>
          <w:p w14:paraId="5213E0B1" w14:textId="77777777" w:rsidR="00A44AAC" w:rsidRPr="00A44AAC" w:rsidRDefault="00A44AAC" w:rsidP="009F321B">
            <w:pPr>
              <w:rPr>
                <w:sz w:val="20"/>
                <w:szCs w:val="20"/>
              </w:rPr>
            </w:pPr>
          </w:p>
        </w:tc>
        <w:tc>
          <w:tcPr>
            <w:tcW w:w="1465" w:type="dxa"/>
          </w:tcPr>
          <w:p w14:paraId="5F9FD62B"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2023</w:t>
            </w:r>
          </w:p>
        </w:tc>
        <w:tc>
          <w:tcPr>
            <w:tcW w:w="1466" w:type="dxa"/>
          </w:tcPr>
          <w:p w14:paraId="11E810BB"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0ED698FF"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59B837EA"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4150,3</w:t>
            </w:r>
          </w:p>
        </w:tc>
      </w:tr>
      <w:tr w:rsidR="00A44AAC" w:rsidRPr="00A44AAC" w14:paraId="0EE37D69" w14:textId="77777777" w:rsidTr="009F321B">
        <w:trPr>
          <w:trHeight w:val="211"/>
        </w:trPr>
        <w:tc>
          <w:tcPr>
            <w:tcW w:w="3708" w:type="dxa"/>
            <w:vMerge/>
          </w:tcPr>
          <w:p w14:paraId="17441CD4" w14:textId="77777777" w:rsidR="00A44AAC" w:rsidRPr="00A44AAC" w:rsidRDefault="00A44AAC" w:rsidP="009F321B">
            <w:pPr>
              <w:rPr>
                <w:sz w:val="20"/>
                <w:szCs w:val="20"/>
              </w:rPr>
            </w:pPr>
          </w:p>
        </w:tc>
        <w:tc>
          <w:tcPr>
            <w:tcW w:w="1465" w:type="dxa"/>
          </w:tcPr>
          <w:p w14:paraId="2B12B92C"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2024</w:t>
            </w:r>
          </w:p>
        </w:tc>
        <w:tc>
          <w:tcPr>
            <w:tcW w:w="1466" w:type="dxa"/>
          </w:tcPr>
          <w:p w14:paraId="0856A3C1"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7ED4E39F"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482D5A06"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3939,7</w:t>
            </w:r>
          </w:p>
        </w:tc>
      </w:tr>
      <w:tr w:rsidR="00A44AAC" w:rsidRPr="00A44AAC" w14:paraId="399B3228" w14:textId="77777777" w:rsidTr="009F321B">
        <w:trPr>
          <w:trHeight w:val="211"/>
        </w:trPr>
        <w:tc>
          <w:tcPr>
            <w:tcW w:w="3708" w:type="dxa"/>
            <w:vMerge/>
          </w:tcPr>
          <w:p w14:paraId="484EE7D5" w14:textId="77777777" w:rsidR="00A44AAC" w:rsidRPr="00A44AAC" w:rsidRDefault="00A44AAC" w:rsidP="009F321B">
            <w:pPr>
              <w:rPr>
                <w:sz w:val="20"/>
                <w:szCs w:val="20"/>
              </w:rPr>
            </w:pPr>
          </w:p>
        </w:tc>
        <w:tc>
          <w:tcPr>
            <w:tcW w:w="1465" w:type="dxa"/>
          </w:tcPr>
          <w:p w14:paraId="1620A32F"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2025</w:t>
            </w:r>
          </w:p>
        </w:tc>
        <w:tc>
          <w:tcPr>
            <w:tcW w:w="1466" w:type="dxa"/>
          </w:tcPr>
          <w:p w14:paraId="7D20FC84"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758447DD"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6EC5E97C"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4961,0</w:t>
            </w:r>
          </w:p>
        </w:tc>
      </w:tr>
      <w:tr w:rsidR="00A44AAC" w:rsidRPr="00A44AAC" w14:paraId="0A34EAB9" w14:textId="77777777" w:rsidTr="009F321B">
        <w:trPr>
          <w:trHeight w:val="211"/>
        </w:trPr>
        <w:tc>
          <w:tcPr>
            <w:tcW w:w="3708" w:type="dxa"/>
            <w:vMerge/>
          </w:tcPr>
          <w:p w14:paraId="11E008F8" w14:textId="77777777" w:rsidR="00A44AAC" w:rsidRPr="00A44AAC" w:rsidRDefault="00A44AAC" w:rsidP="009F321B">
            <w:pPr>
              <w:rPr>
                <w:sz w:val="20"/>
                <w:szCs w:val="20"/>
              </w:rPr>
            </w:pPr>
          </w:p>
        </w:tc>
        <w:tc>
          <w:tcPr>
            <w:tcW w:w="1465" w:type="dxa"/>
          </w:tcPr>
          <w:p w14:paraId="5AC4BCCD"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2026</w:t>
            </w:r>
          </w:p>
        </w:tc>
        <w:tc>
          <w:tcPr>
            <w:tcW w:w="1466" w:type="dxa"/>
          </w:tcPr>
          <w:p w14:paraId="488BF2D8"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3BF0114D"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03D47FBB"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4961,0</w:t>
            </w:r>
          </w:p>
        </w:tc>
      </w:tr>
      <w:tr w:rsidR="00A44AAC" w:rsidRPr="00A44AAC" w14:paraId="211A3C01" w14:textId="77777777" w:rsidTr="009F321B">
        <w:trPr>
          <w:trHeight w:val="211"/>
        </w:trPr>
        <w:tc>
          <w:tcPr>
            <w:tcW w:w="3708" w:type="dxa"/>
            <w:vMerge/>
          </w:tcPr>
          <w:p w14:paraId="2B1D811E" w14:textId="77777777" w:rsidR="00A44AAC" w:rsidRPr="00A44AAC" w:rsidRDefault="00A44AAC" w:rsidP="009F321B">
            <w:pPr>
              <w:rPr>
                <w:sz w:val="20"/>
                <w:szCs w:val="20"/>
              </w:rPr>
            </w:pPr>
          </w:p>
        </w:tc>
        <w:tc>
          <w:tcPr>
            <w:tcW w:w="1465" w:type="dxa"/>
          </w:tcPr>
          <w:p w14:paraId="25EF216F" w14:textId="77777777" w:rsidR="00A44AAC" w:rsidRPr="00A44AAC" w:rsidRDefault="00A44AAC" w:rsidP="009F321B">
            <w:pPr>
              <w:pStyle w:val="af6"/>
              <w:jc w:val="center"/>
              <w:rPr>
                <w:rFonts w:ascii="Times New Roman" w:hAnsi="Times New Roman" w:cs="Times New Roman"/>
                <w:color w:val="000000"/>
                <w:sz w:val="20"/>
                <w:szCs w:val="20"/>
              </w:rPr>
            </w:pPr>
            <w:r w:rsidRPr="00A44AAC">
              <w:rPr>
                <w:rFonts w:ascii="Times New Roman" w:hAnsi="Times New Roman" w:cs="Times New Roman"/>
                <w:color w:val="000000"/>
                <w:sz w:val="20"/>
                <w:szCs w:val="20"/>
              </w:rPr>
              <w:t>2027</w:t>
            </w:r>
          </w:p>
        </w:tc>
        <w:tc>
          <w:tcPr>
            <w:tcW w:w="1466" w:type="dxa"/>
          </w:tcPr>
          <w:p w14:paraId="61E26861"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45CB2EE6"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0</w:t>
            </w:r>
          </w:p>
        </w:tc>
        <w:tc>
          <w:tcPr>
            <w:tcW w:w="1466" w:type="dxa"/>
          </w:tcPr>
          <w:p w14:paraId="1ED30958" w14:textId="77777777" w:rsidR="00A44AAC" w:rsidRPr="00A44AAC" w:rsidRDefault="00A44AAC" w:rsidP="009F321B">
            <w:pPr>
              <w:pStyle w:val="af6"/>
              <w:jc w:val="center"/>
              <w:rPr>
                <w:rFonts w:ascii="Times New Roman" w:hAnsi="Times New Roman" w:cs="Times New Roman"/>
                <w:sz w:val="20"/>
                <w:szCs w:val="20"/>
              </w:rPr>
            </w:pPr>
            <w:r w:rsidRPr="00A44AAC">
              <w:rPr>
                <w:rFonts w:ascii="Times New Roman" w:hAnsi="Times New Roman" w:cs="Times New Roman"/>
                <w:sz w:val="20"/>
                <w:szCs w:val="20"/>
              </w:rPr>
              <w:t>4961,0</w:t>
            </w:r>
          </w:p>
        </w:tc>
      </w:tr>
      <w:tr w:rsidR="00A44AAC" w:rsidRPr="00A44AAC" w14:paraId="760CDABF" w14:textId="77777777" w:rsidTr="009F321B">
        <w:trPr>
          <w:trHeight w:val="1190"/>
        </w:trPr>
        <w:tc>
          <w:tcPr>
            <w:tcW w:w="3708" w:type="dxa"/>
            <w:vMerge/>
          </w:tcPr>
          <w:p w14:paraId="067CAD56" w14:textId="77777777" w:rsidR="00A44AAC" w:rsidRPr="00A44AAC" w:rsidRDefault="00A44AAC" w:rsidP="009F321B">
            <w:pPr>
              <w:rPr>
                <w:sz w:val="20"/>
                <w:szCs w:val="20"/>
              </w:rPr>
            </w:pPr>
          </w:p>
        </w:tc>
        <w:tc>
          <w:tcPr>
            <w:tcW w:w="5863" w:type="dxa"/>
            <w:gridSpan w:val="4"/>
          </w:tcPr>
          <w:p w14:paraId="78126DD7" w14:textId="77777777" w:rsidR="00A44AAC" w:rsidRPr="00A44AAC" w:rsidRDefault="00A44AAC" w:rsidP="009F321B">
            <w:pPr>
              <w:pStyle w:val="af6"/>
              <w:ind w:firstLine="252"/>
              <w:rPr>
                <w:rFonts w:ascii="Times New Roman" w:hAnsi="Times New Roman" w:cs="Times New Roman"/>
                <w:color w:val="000000"/>
                <w:sz w:val="20"/>
                <w:szCs w:val="20"/>
              </w:rPr>
            </w:pPr>
            <w:r w:rsidRPr="00A44AAC">
              <w:rPr>
                <w:rFonts w:ascii="Times New Roman" w:hAnsi="Times New Roman" w:cs="Times New Roman"/>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r w:rsidR="00A44AAC" w:rsidRPr="00A44AAC" w14:paraId="33E86C62" w14:textId="77777777" w:rsidTr="009F321B">
        <w:tc>
          <w:tcPr>
            <w:tcW w:w="3708" w:type="dxa"/>
          </w:tcPr>
          <w:p w14:paraId="6630C526" w14:textId="77777777" w:rsidR="00A44AAC" w:rsidRPr="00A44AAC" w:rsidRDefault="00A44AAC" w:rsidP="009F321B">
            <w:pPr>
              <w:rPr>
                <w:sz w:val="20"/>
                <w:szCs w:val="20"/>
              </w:rPr>
            </w:pPr>
            <w:r w:rsidRPr="00A44AAC">
              <w:rPr>
                <w:sz w:val="20"/>
                <w:szCs w:val="20"/>
              </w:rPr>
              <w:t>Ожидаемые конечные результаты реализации муниципальной программы</w:t>
            </w:r>
          </w:p>
        </w:tc>
        <w:tc>
          <w:tcPr>
            <w:tcW w:w="5863" w:type="dxa"/>
            <w:gridSpan w:val="4"/>
          </w:tcPr>
          <w:p w14:paraId="78083511"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 xml:space="preserve">Реализация Программы будет способствовать социально-культурному обустройству </w:t>
            </w:r>
            <w:r w:rsidRPr="00A44AAC">
              <w:rPr>
                <w:rFonts w:ascii="Times New Roman" w:hAnsi="Times New Roman" w:cs="Times New Roman"/>
                <w:color w:val="000000"/>
                <w:sz w:val="20"/>
                <w:szCs w:val="20"/>
              </w:rPr>
              <w:t>Воленского</w:t>
            </w:r>
            <w:r w:rsidRPr="00A44AAC">
              <w:rPr>
                <w:rFonts w:ascii="Times New Roman" w:hAnsi="Times New Roman" w:cs="Times New Roman"/>
                <w:sz w:val="20"/>
                <w:szCs w:val="20"/>
              </w:rPr>
              <w:t xml:space="preserve"> сельского поселения и позволит:</w:t>
            </w:r>
          </w:p>
          <w:p w14:paraId="6DE8CD73"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1. Участвовать в реализации традиционных и инновационных культурных проектов, способствующих формированию и развитию единого культурного пространства Воронежского края: обеспечить участие в областных и районных фестивалях.</w:t>
            </w:r>
          </w:p>
          <w:p w14:paraId="171EB3C9" w14:textId="77777777" w:rsidR="00A44AAC" w:rsidRPr="00A44AAC" w:rsidRDefault="00A44AAC" w:rsidP="009F321B">
            <w:pPr>
              <w:jc w:val="both"/>
              <w:rPr>
                <w:kern w:val="2"/>
                <w:sz w:val="20"/>
                <w:szCs w:val="20"/>
              </w:rPr>
            </w:pPr>
            <w:r w:rsidRPr="00A44AAC">
              <w:rPr>
                <w:kern w:val="2"/>
                <w:sz w:val="20"/>
                <w:szCs w:val="20"/>
              </w:rPr>
              <w:t>2.  Обеспечить уровень расходов местного бюджета на культуру, физическую культуру и спорт в расчете на душу населения поселения в сумме 488,0 рублей;</w:t>
            </w:r>
          </w:p>
          <w:p w14:paraId="0FE3D501" w14:textId="77777777" w:rsidR="00A44AAC" w:rsidRPr="00A44AAC" w:rsidRDefault="00A44AAC" w:rsidP="009F321B">
            <w:pPr>
              <w:jc w:val="both"/>
              <w:rPr>
                <w:sz w:val="20"/>
                <w:szCs w:val="20"/>
              </w:rPr>
            </w:pPr>
            <w:r w:rsidRPr="00A44AAC">
              <w:rPr>
                <w:kern w:val="2"/>
                <w:sz w:val="20"/>
                <w:szCs w:val="20"/>
              </w:rPr>
              <w:t xml:space="preserve">3. Увеличить удельный вес детей в возрасте 5-14 лет, занимающихся в кружках, клубных формированиях в учреждениях </w:t>
            </w:r>
            <w:proofErr w:type="gramStart"/>
            <w:r w:rsidRPr="00A44AAC">
              <w:rPr>
                <w:kern w:val="2"/>
                <w:sz w:val="20"/>
                <w:szCs w:val="20"/>
              </w:rPr>
              <w:t>культуры  к</w:t>
            </w:r>
            <w:proofErr w:type="gramEnd"/>
            <w:r w:rsidRPr="00A44AAC">
              <w:rPr>
                <w:kern w:val="2"/>
                <w:sz w:val="20"/>
                <w:szCs w:val="20"/>
              </w:rPr>
              <w:t xml:space="preserve"> 2027 году до 50 %;</w:t>
            </w:r>
          </w:p>
          <w:p w14:paraId="326F3692" w14:textId="77777777" w:rsidR="00A44AAC" w:rsidRPr="00A44AAC" w:rsidRDefault="00A44AAC" w:rsidP="009F321B">
            <w:pPr>
              <w:jc w:val="both"/>
              <w:rPr>
                <w:sz w:val="20"/>
                <w:szCs w:val="20"/>
              </w:rPr>
            </w:pPr>
            <w:r w:rsidRPr="00A44AAC">
              <w:rPr>
                <w:sz w:val="20"/>
                <w:szCs w:val="20"/>
              </w:rPr>
              <w:t>4. Обеспечить увеличение численности участников клубных формирований к 2027г. до 500 чел.</w:t>
            </w:r>
          </w:p>
          <w:p w14:paraId="6F8D4325"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5. Отремонтировать дома культуры, обеспечив безопасность и комфортность для пользователей культурными услугами.</w:t>
            </w:r>
          </w:p>
          <w:p w14:paraId="1955E6EB"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6. Оснастить сельские клубы современным оборудованием и музыкальными инструментами.</w:t>
            </w:r>
          </w:p>
          <w:p w14:paraId="0F887E3F"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7. Обеспечить регулярное предоставление культурных и информационных услуг гражданам, проживающим в Воленском сельском поселении.</w:t>
            </w:r>
          </w:p>
          <w:p w14:paraId="025FE532" w14:textId="77777777" w:rsidR="00A44AAC" w:rsidRPr="00A44AAC" w:rsidRDefault="00A44AAC" w:rsidP="009F321B">
            <w:pPr>
              <w:rPr>
                <w:sz w:val="20"/>
                <w:szCs w:val="20"/>
              </w:rPr>
            </w:pPr>
            <w:r w:rsidRPr="00A44AAC">
              <w:rPr>
                <w:sz w:val="20"/>
                <w:szCs w:val="20"/>
              </w:rPr>
              <w:t>8. Обеспечить сельское поселение детским и спортивным оборудованием к 2027году.</w:t>
            </w:r>
          </w:p>
        </w:tc>
      </w:tr>
    </w:tbl>
    <w:p w14:paraId="7692AE70" w14:textId="77777777" w:rsidR="00A44AAC" w:rsidRPr="00A44AAC" w:rsidRDefault="00A44AAC" w:rsidP="00A44AAC">
      <w:pPr>
        <w:jc w:val="center"/>
        <w:rPr>
          <w:sz w:val="20"/>
          <w:szCs w:val="20"/>
        </w:rPr>
      </w:pPr>
    </w:p>
    <w:p w14:paraId="743AF06D" w14:textId="77777777" w:rsidR="00A44AAC" w:rsidRPr="00A44AAC" w:rsidRDefault="00A44AAC" w:rsidP="00A44AAC">
      <w:pPr>
        <w:jc w:val="center"/>
        <w:rPr>
          <w:b/>
          <w:bCs/>
          <w:sz w:val="20"/>
          <w:szCs w:val="20"/>
        </w:rPr>
      </w:pPr>
      <w:r w:rsidRPr="00A44AAC">
        <w:rPr>
          <w:b/>
          <w:bCs/>
          <w:sz w:val="20"/>
          <w:szCs w:val="20"/>
        </w:rPr>
        <w:t>1. Общая характеристика сферы реализации муниципальной программы</w:t>
      </w:r>
    </w:p>
    <w:p w14:paraId="14267B9D" w14:textId="77777777" w:rsidR="00A44AAC" w:rsidRPr="00A44AAC" w:rsidRDefault="00A44AAC" w:rsidP="00A44AAC">
      <w:pPr>
        <w:ind w:firstLine="709"/>
        <w:jc w:val="both"/>
        <w:rPr>
          <w:sz w:val="20"/>
          <w:szCs w:val="20"/>
        </w:rPr>
      </w:pPr>
      <w:r w:rsidRPr="00A44AAC">
        <w:rPr>
          <w:sz w:val="20"/>
          <w:szCs w:val="20"/>
        </w:rPr>
        <w:t>Культура как часть социальной инфраструктуры сельских населенных пунктов определяет качество жизни сельского населения, оказывает непосредственное влияние на социально-экономические процессы, в том числе на состояние трудовых ресурсов и формирование привлекательного образа села. Сельские учреждения культуры дают возможность не только общения, но и развития творческих способностей населения.</w:t>
      </w:r>
    </w:p>
    <w:p w14:paraId="2360ECCF" w14:textId="77777777" w:rsidR="00A44AAC" w:rsidRPr="00A44AAC" w:rsidRDefault="00A44AAC" w:rsidP="00A44AAC">
      <w:pPr>
        <w:ind w:firstLine="709"/>
        <w:jc w:val="both"/>
        <w:rPr>
          <w:sz w:val="20"/>
          <w:szCs w:val="20"/>
        </w:rPr>
      </w:pPr>
      <w:r w:rsidRPr="00A44AAC">
        <w:rPr>
          <w:sz w:val="20"/>
          <w:szCs w:val="20"/>
        </w:rPr>
        <w:t xml:space="preserve">В 2013 году сеть муниципальных учреждений культуры Воронежской области представлена 862 клубными учреждениями, из них 781 расположено в сельской </w:t>
      </w:r>
      <w:proofErr w:type="gramStart"/>
      <w:r w:rsidRPr="00A44AAC">
        <w:rPr>
          <w:sz w:val="20"/>
          <w:szCs w:val="20"/>
        </w:rPr>
        <w:t>местности,  из</w:t>
      </w:r>
      <w:proofErr w:type="gramEnd"/>
      <w:r w:rsidRPr="00A44AAC">
        <w:rPr>
          <w:sz w:val="20"/>
          <w:szCs w:val="20"/>
        </w:rPr>
        <w:t xml:space="preserve"> них 3 – в Воленском сельском поселении. Анализ статистических данных в динамике позволяет выявить главную тенденцию - число учреждений культуры сокращается. Основная причина сокращения отраслевой сети - недостаток финансовых средств на содержание и капитальный ремонт объектов культуры. Учреждения культуры Воленского сельского поселения не только сохранило, но и укрепило свои позиции, продолжая работу по организации культурного досуга жителей поселения, сохраняя и развивая традиции народного творчества. </w:t>
      </w:r>
    </w:p>
    <w:p w14:paraId="58699292" w14:textId="77777777" w:rsidR="00A44AAC" w:rsidRPr="00A44AAC" w:rsidRDefault="00A44AAC" w:rsidP="00A44AAC">
      <w:pPr>
        <w:ind w:firstLine="709"/>
        <w:jc w:val="both"/>
        <w:rPr>
          <w:sz w:val="20"/>
          <w:szCs w:val="20"/>
        </w:rPr>
      </w:pPr>
      <w:r w:rsidRPr="00A44AAC">
        <w:rPr>
          <w:sz w:val="20"/>
          <w:szCs w:val="20"/>
        </w:rPr>
        <w:t xml:space="preserve">Основными направлениями в работе домов культуры и библиотеки являются нравственное, эстетическое, патриотическое, правовое воспитание, пропаганда здорового образа жизни на территории поселения. </w:t>
      </w:r>
    </w:p>
    <w:p w14:paraId="6528CEEB" w14:textId="77777777" w:rsidR="00A44AAC" w:rsidRPr="00A44AAC" w:rsidRDefault="00A44AAC" w:rsidP="00A44AAC">
      <w:pPr>
        <w:ind w:firstLine="709"/>
        <w:jc w:val="both"/>
        <w:rPr>
          <w:sz w:val="20"/>
          <w:szCs w:val="20"/>
        </w:rPr>
      </w:pPr>
      <w:r w:rsidRPr="00A44AAC">
        <w:rPr>
          <w:sz w:val="20"/>
          <w:szCs w:val="20"/>
        </w:rPr>
        <w:t>В 2013 году на территории области население обслуживали 881 массовые библиотеки, из них в сельской местности -722 библиотеки с книжным фондом 7,6 млн. экземпляров, в том числе две – в Воленском сельском поселении с книжным фондом 22,</w:t>
      </w:r>
      <w:proofErr w:type="gramStart"/>
      <w:r w:rsidRPr="00A44AAC">
        <w:rPr>
          <w:sz w:val="20"/>
          <w:szCs w:val="20"/>
        </w:rPr>
        <w:t>4  тыс.</w:t>
      </w:r>
      <w:proofErr w:type="gramEnd"/>
      <w:r w:rsidRPr="00A44AAC">
        <w:rPr>
          <w:sz w:val="20"/>
          <w:szCs w:val="20"/>
        </w:rPr>
        <w:t xml:space="preserve"> экземпляров. В 2013 году пользователями библиотеки стали 1800 жителей Воленского сельского поселения.</w:t>
      </w:r>
    </w:p>
    <w:p w14:paraId="6996EC14" w14:textId="77777777" w:rsidR="00A44AAC" w:rsidRPr="00A44AAC" w:rsidRDefault="00A44AAC" w:rsidP="00A44AAC">
      <w:pPr>
        <w:ind w:firstLine="709"/>
        <w:jc w:val="both"/>
        <w:rPr>
          <w:sz w:val="20"/>
          <w:szCs w:val="20"/>
        </w:rPr>
      </w:pPr>
      <w:r w:rsidRPr="00A44AAC">
        <w:rPr>
          <w:sz w:val="20"/>
          <w:szCs w:val="20"/>
        </w:rPr>
        <w:t>Кадровая обеспеченность в сфере культуры характеризуется численностью штатных работников, которая по состоянию на 01.01.2014 года составила 17</w:t>
      </w:r>
      <w:r w:rsidRPr="00A44AAC">
        <w:rPr>
          <w:color w:val="FF0000"/>
          <w:sz w:val="20"/>
          <w:szCs w:val="20"/>
        </w:rPr>
        <w:t xml:space="preserve"> </w:t>
      </w:r>
      <w:r w:rsidRPr="00A44AAC">
        <w:rPr>
          <w:sz w:val="20"/>
          <w:szCs w:val="20"/>
        </w:rPr>
        <w:t xml:space="preserve">человек. </w:t>
      </w:r>
    </w:p>
    <w:p w14:paraId="5DEBABE2" w14:textId="77777777" w:rsidR="00A44AAC" w:rsidRPr="00A44AAC" w:rsidRDefault="00A44AAC" w:rsidP="00A44AAC">
      <w:pPr>
        <w:ind w:firstLine="709"/>
        <w:jc w:val="both"/>
        <w:rPr>
          <w:sz w:val="20"/>
          <w:szCs w:val="20"/>
        </w:rPr>
      </w:pPr>
      <w:r w:rsidRPr="00A44AAC">
        <w:rPr>
          <w:sz w:val="20"/>
          <w:szCs w:val="20"/>
        </w:rPr>
        <w:t>Администрацией поселения уделяется большое внимание укреплению материально-технической базы учреждений культуры, приобретаются костюмы, звуковое и световое оборудование, компьютерная техника.</w:t>
      </w:r>
    </w:p>
    <w:p w14:paraId="352DD72B" w14:textId="77777777" w:rsidR="00A44AAC" w:rsidRPr="00A44AAC" w:rsidRDefault="00A44AAC" w:rsidP="00A44AAC">
      <w:pPr>
        <w:ind w:firstLine="709"/>
        <w:jc w:val="both"/>
        <w:rPr>
          <w:sz w:val="20"/>
          <w:szCs w:val="20"/>
        </w:rPr>
      </w:pPr>
      <w:r w:rsidRPr="00A44AAC">
        <w:rPr>
          <w:sz w:val="20"/>
          <w:szCs w:val="20"/>
        </w:rPr>
        <w:t>Вместе с тем, возможности муниципальной сферы культуры не покрывают всех потребностей населения в услугах. Кроме того, износ основных средств отрасли культуры в значительной степени затрудняет использование потенциала объектов культуры поселения в полном объёме. Следствием обозначенных проблем становится снижение эффективности и качества культурно-досуговой деятельности в сельской местности.</w:t>
      </w:r>
    </w:p>
    <w:p w14:paraId="3AA44CD6" w14:textId="77777777" w:rsidR="00A44AAC" w:rsidRPr="00A44AAC" w:rsidRDefault="00A44AAC" w:rsidP="00A44AAC">
      <w:pPr>
        <w:ind w:firstLine="709"/>
        <w:jc w:val="both"/>
        <w:rPr>
          <w:sz w:val="20"/>
          <w:szCs w:val="20"/>
        </w:rPr>
      </w:pPr>
      <w:r w:rsidRPr="00A44AAC">
        <w:rPr>
          <w:sz w:val="20"/>
          <w:szCs w:val="20"/>
        </w:rPr>
        <w:t xml:space="preserve">Уровень финансирования учреждений культуры в последние годы явился одним из главных факторов нестабильного их развития. Всё это не позволяет в полном объёме использовать культурный потенциал. Необходима государственная поддержка сферы культуры на селе, которая должна быть направлена на </w:t>
      </w:r>
      <w:r w:rsidRPr="00A44AAC">
        <w:rPr>
          <w:sz w:val="20"/>
          <w:szCs w:val="20"/>
        </w:rPr>
        <w:lastRenderedPageBreak/>
        <w:t>обеспечение широкого доступа граждан к культурным ценностям, сохранение национальной самобытности, развитие народного творчества.</w:t>
      </w:r>
    </w:p>
    <w:p w14:paraId="4C247AC5" w14:textId="77777777" w:rsidR="00A44AAC" w:rsidRPr="00A44AAC" w:rsidRDefault="00A44AAC" w:rsidP="00A44AAC">
      <w:pPr>
        <w:ind w:firstLine="709"/>
        <w:jc w:val="both"/>
        <w:rPr>
          <w:sz w:val="20"/>
          <w:szCs w:val="20"/>
        </w:rPr>
      </w:pPr>
      <w:r w:rsidRPr="00A44AAC">
        <w:rPr>
          <w:sz w:val="20"/>
          <w:szCs w:val="20"/>
        </w:rPr>
        <w:t>Без значительной государственной поддержки в современных условиях сельские муниципальные образования не в состоянии эффективно участвовать в социальных реформах и удовлетворении основных жизненных потребностей сельского населения.</w:t>
      </w:r>
    </w:p>
    <w:p w14:paraId="2E86A6EB" w14:textId="77777777" w:rsidR="00A44AAC" w:rsidRPr="00A44AAC" w:rsidRDefault="00A44AAC" w:rsidP="00A44AAC">
      <w:pPr>
        <w:ind w:firstLine="709"/>
        <w:jc w:val="both"/>
        <w:rPr>
          <w:sz w:val="20"/>
          <w:szCs w:val="20"/>
        </w:rPr>
      </w:pPr>
      <w:r w:rsidRPr="00A44AAC">
        <w:rPr>
          <w:sz w:val="20"/>
          <w:szCs w:val="20"/>
        </w:rPr>
        <w:t>Решение актуальных проблем развития сельской культуры в условиях крайне ограниченных бюджетных ресурсов требует использования программного планирования важнейших направлений развития культуры, которое позволяет:</w:t>
      </w:r>
    </w:p>
    <w:p w14:paraId="7EBE468E" w14:textId="77777777" w:rsidR="00A44AAC" w:rsidRPr="00A44AAC" w:rsidRDefault="00A44AAC" w:rsidP="00A44AAC">
      <w:pPr>
        <w:ind w:firstLine="709"/>
        <w:jc w:val="both"/>
        <w:rPr>
          <w:sz w:val="20"/>
          <w:szCs w:val="20"/>
        </w:rPr>
      </w:pPr>
      <w:r w:rsidRPr="00A44AAC">
        <w:rPr>
          <w:sz w:val="20"/>
          <w:szCs w:val="20"/>
        </w:rPr>
        <w:t>- выбрать комплекс мероприятий по решению проблем развития культуры на селе, скоординированных по задачам, ресурсам и срокам в рамках программы;</w:t>
      </w:r>
    </w:p>
    <w:p w14:paraId="64A5B6D6" w14:textId="77777777" w:rsidR="00A44AAC" w:rsidRPr="00A44AAC" w:rsidRDefault="00A44AAC" w:rsidP="00A44AAC">
      <w:pPr>
        <w:ind w:firstLine="709"/>
        <w:jc w:val="both"/>
        <w:rPr>
          <w:sz w:val="20"/>
          <w:szCs w:val="20"/>
        </w:rPr>
      </w:pPr>
      <w:r w:rsidRPr="00A44AAC">
        <w:rPr>
          <w:sz w:val="20"/>
          <w:szCs w:val="20"/>
        </w:rPr>
        <w:t xml:space="preserve">- реализовать на практике систему государственной поддержки муниципальных учреждений культуры, определённую </w:t>
      </w:r>
      <w:hyperlink r:id="rId51" w:history="1">
        <w:r w:rsidRPr="00A44AAC">
          <w:rPr>
            <w:rStyle w:val="af4"/>
            <w:sz w:val="20"/>
            <w:szCs w:val="20"/>
          </w:rPr>
          <w:t>Законом</w:t>
        </w:r>
      </w:hyperlink>
      <w:r w:rsidRPr="00A44AAC">
        <w:rPr>
          <w:sz w:val="20"/>
          <w:szCs w:val="20"/>
        </w:rPr>
        <w:t xml:space="preserve"> Воронежской области от 27.10.2006 N90-03 "О культуре";</w:t>
      </w:r>
    </w:p>
    <w:p w14:paraId="44641652" w14:textId="77777777" w:rsidR="00A44AAC" w:rsidRPr="00A44AAC" w:rsidRDefault="00A44AAC" w:rsidP="00A44AAC">
      <w:pPr>
        <w:ind w:firstLine="709"/>
        <w:jc w:val="both"/>
        <w:rPr>
          <w:sz w:val="20"/>
          <w:szCs w:val="20"/>
        </w:rPr>
      </w:pPr>
      <w:r w:rsidRPr="00A44AAC">
        <w:rPr>
          <w:sz w:val="20"/>
          <w:szCs w:val="20"/>
        </w:rPr>
        <w:t>- объединить усилия государственных, общественных и частных структур в решении задач культурного развития в сельской местности;</w:t>
      </w:r>
    </w:p>
    <w:p w14:paraId="4EB914D1" w14:textId="77777777" w:rsidR="00A44AAC" w:rsidRPr="00A44AAC" w:rsidRDefault="00A44AAC" w:rsidP="00A44AAC">
      <w:pPr>
        <w:ind w:firstLine="709"/>
        <w:jc w:val="both"/>
        <w:rPr>
          <w:sz w:val="20"/>
          <w:szCs w:val="20"/>
        </w:rPr>
      </w:pPr>
      <w:r w:rsidRPr="00A44AAC">
        <w:rPr>
          <w:sz w:val="20"/>
          <w:szCs w:val="20"/>
        </w:rPr>
        <w:t>- повысить эффективность расходования бюджетных средств и обеспечить их целевое использование.</w:t>
      </w:r>
    </w:p>
    <w:p w14:paraId="2D606547" w14:textId="77777777" w:rsidR="00A44AAC" w:rsidRPr="00A44AAC" w:rsidRDefault="00A44AAC" w:rsidP="00A44AAC">
      <w:pPr>
        <w:ind w:firstLine="709"/>
        <w:jc w:val="both"/>
        <w:rPr>
          <w:sz w:val="20"/>
          <w:szCs w:val="20"/>
        </w:rPr>
      </w:pPr>
      <w:r w:rsidRPr="00A44AAC">
        <w:rPr>
          <w:sz w:val="20"/>
          <w:szCs w:val="20"/>
        </w:rPr>
        <w:t>Реализация муниципальной программы</w:t>
      </w:r>
      <w:proofErr w:type="gramStart"/>
      <w:r w:rsidRPr="00A44AAC">
        <w:rPr>
          <w:sz w:val="20"/>
          <w:szCs w:val="20"/>
        </w:rPr>
        <w:t xml:space="preserve">  </w:t>
      </w:r>
      <w:r w:rsidRPr="00A44AAC">
        <w:rPr>
          <w:b/>
          <w:bCs/>
          <w:sz w:val="20"/>
          <w:szCs w:val="20"/>
        </w:rPr>
        <w:t xml:space="preserve"> </w:t>
      </w:r>
      <w:r w:rsidRPr="00A44AAC">
        <w:rPr>
          <w:sz w:val="20"/>
          <w:szCs w:val="20"/>
        </w:rPr>
        <w:t>«</w:t>
      </w:r>
      <w:proofErr w:type="gramEnd"/>
      <w:r w:rsidRPr="00A44AAC">
        <w:rPr>
          <w:sz w:val="20"/>
          <w:szCs w:val="20"/>
          <w:lang w:eastAsia="en-US"/>
        </w:rPr>
        <w:t>Развитие культуры, физической культуры и спорта на территории Воленского сельского поселения Новоусманского муниципального района на 2014-2024 годы</w:t>
      </w:r>
      <w:r w:rsidRPr="00A44AAC">
        <w:rPr>
          <w:sz w:val="20"/>
          <w:szCs w:val="20"/>
        </w:rPr>
        <w:t>» позволит реализовать поставленные цели культурного развития в поселении и осуществить комплекс программных мероприятий, направленных на:</w:t>
      </w:r>
    </w:p>
    <w:p w14:paraId="661A15FB" w14:textId="77777777" w:rsidR="00A44AAC" w:rsidRPr="00A44AAC" w:rsidRDefault="00A44AAC" w:rsidP="00A44AAC">
      <w:pPr>
        <w:ind w:firstLine="709"/>
        <w:jc w:val="both"/>
        <w:rPr>
          <w:sz w:val="20"/>
          <w:szCs w:val="20"/>
        </w:rPr>
      </w:pPr>
      <w:r w:rsidRPr="00A44AAC">
        <w:rPr>
          <w:sz w:val="20"/>
          <w:szCs w:val="20"/>
        </w:rPr>
        <w:t>- сохранение муниципального учреждения культуры;</w:t>
      </w:r>
    </w:p>
    <w:p w14:paraId="11CA1913" w14:textId="77777777" w:rsidR="00A44AAC" w:rsidRPr="00A44AAC" w:rsidRDefault="00A44AAC" w:rsidP="00A44AAC">
      <w:pPr>
        <w:ind w:firstLine="709"/>
        <w:jc w:val="both"/>
        <w:rPr>
          <w:sz w:val="20"/>
          <w:szCs w:val="20"/>
        </w:rPr>
      </w:pPr>
      <w:r w:rsidRPr="00A44AAC">
        <w:rPr>
          <w:sz w:val="20"/>
          <w:szCs w:val="20"/>
        </w:rPr>
        <w:t>- сохранение и развитие традиционной народной культуры и любительского самодеятельного творчества сельских территорий;</w:t>
      </w:r>
    </w:p>
    <w:p w14:paraId="1130AE0B" w14:textId="77777777" w:rsidR="00A44AAC" w:rsidRPr="00A44AAC" w:rsidRDefault="00A44AAC" w:rsidP="00A44AAC">
      <w:pPr>
        <w:ind w:firstLine="709"/>
        <w:jc w:val="both"/>
        <w:rPr>
          <w:sz w:val="20"/>
          <w:szCs w:val="20"/>
        </w:rPr>
      </w:pPr>
      <w:r w:rsidRPr="00A44AAC">
        <w:rPr>
          <w:sz w:val="20"/>
          <w:szCs w:val="20"/>
        </w:rPr>
        <w:t>- модернизацию материально - технической базы сельского учреждения культуры;</w:t>
      </w:r>
    </w:p>
    <w:p w14:paraId="1391A20F" w14:textId="77777777" w:rsidR="00A44AAC" w:rsidRPr="00A44AAC" w:rsidRDefault="00A44AAC" w:rsidP="00A44AAC">
      <w:pPr>
        <w:pStyle w:val="s13"/>
        <w:shd w:val="clear" w:color="auto" w:fill="FFFFFF"/>
        <w:jc w:val="both"/>
      </w:pPr>
      <w:r w:rsidRPr="00A44AAC">
        <w:t xml:space="preserve">Состояние развития физической культуры и спорта, здоровье населения, в настоящее время являются актуальными, основополагающими факторами, влияющими на уровень развития общества и территории, и находятся на особом контроле главы поселения. </w:t>
      </w:r>
    </w:p>
    <w:p w14:paraId="5502C68E" w14:textId="77777777" w:rsidR="00A44AAC" w:rsidRPr="00A44AAC" w:rsidRDefault="00A44AAC" w:rsidP="00A44AAC">
      <w:pPr>
        <w:pStyle w:val="s13"/>
        <w:shd w:val="clear" w:color="auto" w:fill="FFFFFF"/>
        <w:jc w:val="both"/>
      </w:pPr>
      <w:r w:rsidRPr="00A44AAC">
        <w:t>Стратегическая цель как государственной, так и муниципальной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w:t>
      </w:r>
    </w:p>
    <w:p w14:paraId="66881CC3" w14:textId="77777777" w:rsidR="00A44AAC" w:rsidRPr="00A44AAC" w:rsidRDefault="00A44AAC" w:rsidP="00A44AAC">
      <w:pPr>
        <w:ind w:firstLine="709"/>
        <w:jc w:val="both"/>
        <w:rPr>
          <w:sz w:val="20"/>
          <w:szCs w:val="20"/>
        </w:rPr>
      </w:pPr>
      <w:r w:rsidRPr="00A44AAC">
        <w:rPr>
          <w:sz w:val="20"/>
          <w:szCs w:val="20"/>
        </w:rPr>
        <w:t xml:space="preserve">Успехи и достижения жителей </w:t>
      </w:r>
      <w:r w:rsidRPr="00A44AAC">
        <w:rPr>
          <w:sz w:val="20"/>
          <w:szCs w:val="20"/>
          <w:lang w:eastAsia="en-US"/>
        </w:rPr>
        <w:t>Воленского</w:t>
      </w:r>
      <w:r w:rsidRPr="00A44AAC">
        <w:rPr>
          <w:sz w:val="20"/>
          <w:szCs w:val="20"/>
        </w:rPr>
        <w:t xml:space="preserve"> сельского поселения в области физкультуры и спорта свидетельствуют о высокой физической активности, популяризации здорового образа жизни и достойном нравственном воспитании подрастающего поколения.</w:t>
      </w:r>
    </w:p>
    <w:p w14:paraId="0EC44341" w14:textId="77777777" w:rsidR="00A44AAC" w:rsidRPr="00A44AAC" w:rsidRDefault="00A44AAC" w:rsidP="00A44AAC">
      <w:pPr>
        <w:ind w:firstLine="709"/>
        <w:jc w:val="both"/>
        <w:rPr>
          <w:sz w:val="20"/>
          <w:szCs w:val="20"/>
        </w:rPr>
      </w:pPr>
      <w:r w:rsidRPr="00A44AAC">
        <w:rPr>
          <w:sz w:val="20"/>
          <w:szCs w:val="20"/>
        </w:rPr>
        <w:t xml:space="preserve">Стало традицией, что в массовых районных соревнованиях участники </w:t>
      </w:r>
      <w:r w:rsidRPr="00A44AAC">
        <w:rPr>
          <w:sz w:val="20"/>
          <w:szCs w:val="20"/>
          <w:lang w:eastAsia="en-US"/>
        </w:rPr>
        <w:t>Воленского</w:t>
      </w:r>
      <w:r w:rsidRPr="00A44AAC">
        <w:rPr>
          <w:sz w:val="20"/>
          <w:szCs w:val="20"/>
        </w:rPr>
        <w:t xml:space="preserve"> сельского поселения занимают призовые места. </w:t>
      </w:r>
    </w:p>
    <w:p w14:paraId="1A54C2FF" w14:textId="77777777" w:rsidR="00A44AAC" w:rsidRPr="00A44AAC" w:rsidRDefault="00A44AAC" w:rsidP="00A44AAC">
      <w:pPr>
        <w:ind w:firstLine="709"/>
        <w:jc w:val="center"/>
        <w:rPr>
          <w:sz w:val="20"/>
          <w:szCs w:val="20"/>
        </w:rPr>
      </w:pPr>
    </w:p>
    <w:p w14:paraId="40C974D2" w14:textId="77777777" w:rsidR="00A44AAC" w:rsidRPr="00A44AAC" w:rsidRDefault="00A44AAC" w:rsidP="00A44AAC">
      <w:pPr>
        <w:ind w:firstLine="709"/>
        <w:jc w:val="center"/>
        <w:rPr>
          <w:b/>
          <w:bCs/>
          <w:sz w:val="20"/>
          <w:szCs w:val="20"/>
        </w:rPr>
      </w:pPr>
      <w:r w:rsidRPr="00A44AAC">
        <w:rPr>
          <w:b/>
          <w:bCs/>
          <w:sz w:val="20"/>
          <w:szCs w:val="20"/>
        </w:rPr>
        <w:t xml:space="preserve">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w:t>
      </w:r>
      <w:proofErr w:type="gramStart"/>
      <w:r w:rsidRPr="00A44AAC">
        <w:rPr>
          <w:b/>
          <w:bCs/>
          <w:sz w:val="20"/>
          <w:szCs w:val="20"/>
        </w:rPr>
        <w:t>ожидаемых  конечных</w:t>
      </w:r>
      <w:proofErr w:type="gramEnd"/>
      <w:r w:rsidRPr="00A44AAC">
        <w:rPr>
          <w:b/>
          <w:bCs/>
          <w:sz w:val="20"/>
          <w:szCs w:val="20"/>
        </w:rPr>
        <w:t xml:space="preserve"> результатов муниципальной программы, сроков и этапов реализации муниципальной программы</w:t>
      </w:r>
    </w:p>
    <w:p w14:paraId="0B93815F" w14:textId="77777777" w:rsidR="00A44AAC" w:rsidRPr="00A44AAC" w:rsidRDefault="00A44AAC" w:rsidP="00A44AAC">
      <w:pPr>
        <w:ind w:firstLine="709"/>
        <w:jc w:val="center"/>
        <w:rPr>
          <w:b/>
          <w:bCs/>
          <w:sz w:val="20"/>
          <w:szCs w:val="20"/>
        </w:rPr>
      </w:pPr>
      <w:r w:rsidRPr="00A44AAC">
        <w:rPr>
          <w:b/>
          <w:bCs/>
          <w:sz w:val="20"/>
          <w:szCs w:val="20"/>
        </w:rPr>
        <w:t>2.1. Приоритеты муниципальной политики в сфере реализации муниципальной программы</w:t>
      </w:r>
    </w:p>
    <w:p w14:paraId="34D6CE43" w14:textId="77777777" w:rsidR="00A44AAC" w:rsidRPr="00A44AAC" w:rsidRDefault="00A44AAC" w:rsidP="00A44AAC">
      <w:pPr>
        <w:pStyle w:val="s13"/>
        <w:shd w:val="clear" w:color="auto" w:fill="FFFFFF"/>
        <w:jc w:val="both"/>
      </w:pPr>
      <w:r w:rsidRPr="00A44AAC">
        <w:t>Повышение темпов экономического развития территории, структурные изменения экономики, вызванные переходом к инновационному типу ее развития, приводят к возрастанию роли человеческого капитала в социально-экономическом процессе. По мере развития личности растут потребности в ее культурно-творческом самовыражении, освоении накопленных обществом культурных и духовных ценностей. Необходимость в удовлетворении этих потребностей, в свою очередь, стимулирует развитие рынка услуг в сфере культуры.</w:t>
      </w:r>
    </w:p>
    <w:p w14:paraId="2FB3B563" w14:textId="77777777" w:rsidR="00A44AAC" w:rsidRPr="00A44AAC" w:rsidRDefault="00A44AAC" w:rsidP="00A44AAC">
      <w:pPr>
        <w:pStyle w:val="s13"/>
        <w:shd w:val="clear" w:color="auto" w:fill="FFFFFF"/>
        <w:jc w:val="both"/>
      </w:pPr>
      <w:r w:rsidRPr="00A44AAC">
        <w:t xml:space="preserve">Данные обстоятельства требуют перехода к качественно новому развитию библиотечного дела, концертной деятельности, традиционной народной культуры, сохранению и популяризации объектов культурного наследия, а также образования в сфере культуры. Широкое внедрение инноваций, новых технологических решений позволит повысить степень доступности культурных благ, сделать культурную среду более насыщенной, отвечающей растущим потребностям личности и общества. </w:t>
      </w:r>
    </w:p>
    <w:p w14:paraId="1C4250AA" w14:textId="77777777" w:rsidR="00A44AAC" w:rsidRPr="00A44AAC" w:rsidRDefault="00A44AAC" w:rsidP="00A44AAC">
      <w:pPr>
        <w:ind w:firstLine="709"/>
        <w:jc w:val="both"/>
        <w:rPr>
          <w:sz w:val="20"/>
          <w:szCs w:val="20"/>
        </w:rPr>
      </w:pPr>
      <w:r w:rsidRPr="00A44AAC">
        <w:rPr>
          <w:sz w:val="20"/>
          <w:szCs w:val="20"/>
        </w:rPr>
        <w:t xml:space="preserve">Выбор приоритетных целей Программы обусловлен стратегическими целями, определёнными в </w:t>
      </w:r>
      <w:hyperlink r:id="rId52" w:history="1">
        <w:r w:rsidRPr="00A44AAC">
          <w:rPr>
            <w:rStyle w:val="af4"/>
            <w:sz w:val="20"/>
            <w:szCs w:val="20"/>
          </w:rPr>
          <w:t>Концепции</w:t>
        </w:r>
      </w:hyperlink>
      <w:r w:rsidRPr="00A44AAC">
        <w:rPr>
          <w:sz w:val="20"/>
          <w:szCs w:val="20"/>
        </w:rPr>
        <w:t xml:space="preserve"> долгосрочного социально-экономического развития Российской Федерации на период до 2027 года, утверждённой </w:t>
      </w:r>
      <w:hyperlink r:id="rId53" w:history="1">
        <w:r w:rsidRPr="00A44AAC">
          <w:rPr>
            <w:rStyle w:val="af4"/>
            <w:sz w:val="20"/>
            <w:szCs w:val="20"/>
          </w:rPr>
          <w:t>распоряжением</w:t>
        </w:r>
      </w:hyperlink>
      <w:r w:rsidRPr="00A44AAC">
        <w:rPr>
          <w:sz w:val="20"/>
          <w:szCs w:val="20"/>
        </w:rPr>
        <w:t xml:space="preserve"> Правительства Российской Федерации от 17.11.2008 N1662-р "Концепция долгосрочного социально-экономического развития Российской Федерации на период до 2024 года", стратегии социально-экономического развития Воронежской области на долгосрочную перспективу, принятой областной Думой </w:t>
      </w:r>
      <w:hyperlink r:id="rId54" w:history="1">
        <w:r w:rsidRPr="00A44AAC">
          <w:rPr>
            <w:rStyle w:val="af4"/>
            <w:sz w:val="20"/>
            <w:szCs w:val="20"/>
          </w:rPr>
          <w:t>23.06.2010 г. №65-ОЗ</w:t>
        </w:r>
      </w:hyperlink>
      <w:r w:rsidRPr="00A44AAC">
        <w:rPr>
          <w:sz w:val="20"/>
          <w:szCs w:val="20"/>
        </w:rPr>
        <w:t xml:space="preserve"> "О стратегии социально-экономического развития Воронежской области на долгосрочную перспективу", стратегии развития культуры Воронежской области до 2027 года, утверждённой приказом департамента культуры и архивного дела Воронежской области от 23.12.2009 года  N667-ОД "Об утверждении стратегии развития культуры Воронежской области до 2024 года", решением правительства Воронежской области от 25.12.2009 года N8 "О перспективах развития Воронежской области как культурного края Черноземья в 2010-2024 годах", определяющие основные принципы государственной политики Воронежской области в сфере культуры сельских территорий, Стратегией развития физической культуры и спорта в Воронежской области до 2027 года.</w:t>
      </w:r>
    </w:p>
    <w:p w14:paraId="371D37FD" w14:textId="77777777" w:rsidR="00A44AAC" w:rsidRPr="00A44AAC" w:rsidRDefault="00A44AAC" w:rsidP="00A44AAC">
      <w:pPr>
        <w:ind w:firstLine="709"/>
        <w:jc w:val="both"/>
        <w:rPr>
          <w:sz w:val="20"/>
          <w:szCs w:val="20"/>
        </w:rPr>
      </w:pPr>
      <w:r w:rsidRPr="00A44AAC">
        <w:rPr>
          <w:sz w:val="20"/>
          <w:szCs w:val="20"/>
        </w:rPr>
        <w:t xml:space="preserve">Приоритетными </w:t>
      </w:r>
      <w:proofErr w:type="gramStart"/>
      <w:r w:rsidRPr="00A44AAC">
        <w:rPr>
          <w:sz w:val="20"/>
          <w:szCs w:val="20"/>
        </w:rPr>
        <w:t>направлениями  муниципальной</w:t>
      </w:r>
      <w:proofErr w:type="gramEnd"/>
      <w:r w:rsidRPr="00A44AAC">
        <w:rPr>
          <w:sz w:val="20"/>
          <w:szCs w:val="20"/>
        </w:rPr>
        <w:t xml:space="preserve"> политики являются:</w:t>
      </w:r>
    </w:p>
    <w:p w14:paraId="76F9C185" w14:textId="77777777" w:rsidR="00A44AAC" w:rsidRPr="00A44AAC" w:rsidRDefault="00A44AAC" w:rsidP="00A44AAC">
      <w:pPr>
        <w:ind w:firstLine="709"/>
        <w:jc w:val="both"/>
        <w:rPr>
          <w:sz w:val="20"/>
          <w:szCs w:val="20"/>
        </w:rPr>
      </w:pPr>
      <w:r w:rsidRPr="00A44AAC">
        <w:rPr>
          <w:sz w:val="20"/>
          <w:szCs w:val="20"/>
        </w:rPr>
        <w:t>- создание необходимых условий для сохранения и развитие муниципальной культуры как важнейшего фактора социально-экономического развития поселения;</w:t>
      </w:r>
    </w:p>
    <w:p w14:paraId="6681F8A2" w14:textId="77777777" w:rsidR="00A44AAC" w:rsidRPr="00A44AAC" w:rsidRDefault="00A44AAC" w:rsidP="00A44AAC">
      <w:pPr>
        <w:ind w:firstLine="709"/>
        <w:jc w:val="both"/>
        <w:rPr>
          <w:sz w:val="20"/>
          <w:szCs w:val="20"/>
        </w:rPr>
      </w:pPr>
      <w:r w:rsidRPr="00A44AAC">
        <w:rPr>
          <w:sz w:val="20"/>
          <w:szCs w:val="20"/>
        </w:rPr>
        <w:lastRenderedPageBreak/>
        <w:t xml:space="preserve">- создание необходимых условий для занятий физической культурой и спортом для населения области по месту жительства, проведение большего числа спортивных мероприятий по доступным видам спорта;  </w:t>
      </w:r>
    </w:p>
    <w:p w14:paraId="232C5FA8" w14:textId="77777777" w:rsidR="00A44AAC" w:rsidRPr="00A44AAC" w:rsidRDefault="00A44AAC" w:rsidP="00A44AAC">
      <w:pPr>
        <w:ind w:firstLine="709"/>
        <w:jc w:val="both"/>
        <w:rPr>
          <w:sz w:val="20"/>
          <w:szCs w:val="20"/>
        </w:rPr>
      </w:pPr>
      <w:r w:rsidRPr="00A44AAC">
        <w:rPr>
          <w:sz w:val="20"/>
          <w:szCs w:val="20"/>
        </w:rPr>
        <w:t xml:space="preserve">- проведение акций по пропаганде физической культуры, спорта и здорового образа жизни; </w:t>
      </w:r>
    </w:p>
    <w:p w14:paraId="785E6CB8" w14:textId="77777777" w:rsidR="00A44AAC" w:rsidRPr="00A44AAC" w:rsidRDefault="00A44AAC" w:rsidP="00A44AAC">
      <w:pPr>
        <w:ind w:firstLine="709"/>
        <w:jc w:val="center"/>
        <w:rPr>
          <w:sz w:val="20"/>
          <w:szCs w:val="20"/>
        </w:rPr>
      </w:pPr>
    </w:p>
    <w:p w14:paraId="597DD3FD" w14:textId="77777777" w:rsidR="00A44AAC" w:rsidRPr="00A44AAC" w:rsidRDefault="00A44AAC" w:rsidP="00A44AAC">
      <w:pPr>
        <w:ind w:firstLine="709"/>
        <w:jc w:val="center"/>
        <w:rPr>
          <w:sz w:val="20"/>
          <w:szCs w:val="20"/>
        </w:rPr>
      </w:pPr>
      <w:r w:rsidRPr="00A44AAC">
        <w:rPr>
          <w:b/>
          <w:bCs/>
          <w:sz w:val="20"/>
          <w:szCs w:val="20"/>
        </w:rPr>
        <w:t>2.2. Цели, задачи и показатели (индикаторы) достижения целей и решения задач</w:t>
      </w:r>
    </w:p>
    <w:p w14:paraId="4B3A8892" w14:textId="77777777" w:rsidR="00A44AAC" w:rsidRPr="00A44AAC" w:rsidRDefault="00A44AAC" w:rsidP="00A44AAC">
      <w:pPr>
        <w:ind w:firstLine="709"/>
        <w:jc w:val="both"/>
        <w:rPr>
          <w:sz w:val="20"/>
          <w:szCs w:val="20"/>
        </w:rPr>
      </w:pPr>
      <w:r w:rsidRPr="00A44AAC">
        <w:rPr>
          <w:sz w:val="20"/>
          <w:szCs w:val="20"/>
        </w:rPr>
        <w:t>Основная цель муниципальной программы «</w:t>
      </w:r>
      <w:r w:rsidRPr="00A44AAC">
        <w:rPr>
          <w:sz w:val="20"/>
          <w:szCs w:val="20"/>
          <w:lang w:eastAsia="en-US"/>
        </w:rPr>
        <w:t>Развитие культуры, физической культуры и спорта на территории Воленского сельского поселения Новоусманского муниципального района на 2014-2027 годы</w:t>
      </w:r>
      <w:r w:rsidRPr="00A44AAC">
        <w:rPr>
          <w:sz w:val="20"/>
          <w:szCs w:val="20"/>
        </w:rPr>
        <w:t xml:space="preserve">» - повышение качества жизни населения </w:t>
      </w:r>
      <w:r w:rsidRPr="00A44AAC">
        <w:rPr>
          <w:sz w:val="20"/>
          <w:szCs w:val="20"/>
          <w:lang w:eastAsia="en-US"/>
        </w:rPr>
        <w:t>Воленского</w:t>
      </w:r>
      <w:r w:rsidRPr="00A44AAC">
        <w:rPr>
          <w:sz w:val="20"/>
          <w:szCs w:val="20"/>
        </w:rPr>
        <w:t xml:space="preserve"> сельского поселения Новоусманского муниципального района Воронежской области через сохранение и развитие муниципальной культуры как важнейшего фактора социально-экономического развития поселения, создание условий для развития физической культуры и спорта как эффективного средства привлечения населения к активному и здоровому образу жизни.</w:t>
      </w:r>
    </w:p>
    <w:p w14:paraId="1F9625F4" w14:textId="77777777" w:rsidR="00A44AAC" w:rsidRPr="00A44AAC" w:rsidRDefault="00A44AAC" w:rsidP="00A44AAC">
      <w:pPr>
        <w:ind w:firstLine="709"/>
        <w:jc w:val="both"/>
        <w:rPr>
          <w:sz w:val="20"/>
          <w:szCs w:val="20"/>
        </w:rPr>
      </w:pPr>
      <w:r w:rsidRPr="00A44AAC">
        <w:rPr>
          <w:sz w:val="20"/>
          <w:szCs w:val="20"/>
        </w:rPr>
        <w:t xml:space="preserve"> Для достижения поставленной цели необходимо решение следующих задач:</w:t>
      </w:r>
    </w:p>
    <w:p w14:paraId="5E3ABE1B" w14:textId="77777777" w:rsidR="00A44AAC" w:rsidRPr="00A44AAC" w:rsidRDefault="00A44AAC" w:rsidP="00A44AAC">
      <w:pPr>
        <w:ind w:firstLine="709"/>
        <w:jc w:val="both"/>
        <w:rPr>
          <w:sz w:val="20"/>
          <w:szCs w:val="20"/>
        </w:rPr>
      </w:pPr>
      <w:r w:rsidRPr="00A44AAC">
        <w:rPr>
          <w:sz w:val="20"/>
          <w:szCs w:val="20"/>
        </w:rPr>
        <w:t>- создание условий для повышения качества и разнообразия услуг, предоставляемых в сфере культуры и физической культуры;</w:t>
      </w:r>
    </w:p>
    <w:p w14:paraId="0E9C020E" w14:textId="77777777" w:rsidR="00A44AAC" w:rsidRPr="00A44AAC" w:rsidRDefault="00A44AAC" w:rsidP="00A44AAC">
      <w:pPr>
        <w:ind w:firstLine="709"/>
        <w:jc w:val="both"/>
        <w:rPr>
          <w:sz w:val="20"/>
          <w:szCs w:val="20"/>
        </w:rPr>
      </w:pPr>
      <w:r w:rsidRPr="00A44AAC">
        <w:rPr>
          <w:sz w:val="20"/>
          <w:szCs w:val="20"/>
        </w:rPr>
        <w:t>- проведение модернизации материально-технической базы сельских клубов;</w:t>
      </w:r>
    </w:p>
    <w:p w14:paraId="12078A50" w14:textId="77777777" w:rsidR="00A44AAC" w:rsidRPr="00A44AAC" w:rsidRDefault="00A44AAC" w:rsidP="00A44AAC">
      <w:pPr>
        <w:ind w:firstLine="709"/>
        <w:jc w:val="both"/>
        <w:rPr>
          <w:sz w:val="20"/>
          <w:szCs w:val="20"/>
        </w:rPr>
      </w:pPr>
      <w:r w:rsidRPr="00A44AAC">
        <w:rPr>
          <w:sz w:val="20"/>
          <w:szCs w:val="20"/>
        </w:rPr>
        <w:t>- сохранение и развитие традиционной народной культуры и любительского самодеятельного творчества на территории поселения;</w:t>
      </w:r>
    </w:p>
    <w:p w14:paraId="4651CD85" w14:textId="77777777" w:rsidR="00A44AAC" w:rsidRPr="00A44AAC" w:rsidRDefault="00A44AAC" w:rsidP="00A44AAC">
      <w:pPr>
        <w:ind w:firstLine="709"/>
        <w:jc w:val="both"/>
        <w:rPr>
          <w:sz w:val="20"/>
          <w:szCs w:val="20"/>
        </w:rPr>
      </w:pPr>
      <w:r w:rsidRPr="00A44AAC">
        <w:rPr>
          <w:sz w:val="20"/>
          <w:szCs w:val="20"/>
        </w:rPr>
        <w:t>- формирование у населения Воленского сельского поселения внутренней потребности в занятиях физической культурой и спортом и повышение уровня знаний в этой сфере;</w:t>
      </w:r>
    </w:p>
    <w:p w14:paraId="4B463278" w14:textId="77777777" w:rsidR="00A44AAC" w:rsidRPr="00A44AAC" w:rsidRDefault="00A44AAC" w:rsidP="00A44AAC">
      <w:pPr>
        <w:ind w:firstLine="709"/>
        <w:jc w:val="both"/>
        <w:rPr>
          <w:sz w:val="20"/>
          <w:szCs w:val="20"/>
        </w:rPr>
      </w:pPr>
      <w:r w:rsidRPr="00A44AAC">
        <w:rPr>
          <w:sz w:val="20"/>
          <w:szCs w:val="20"/>
        </w:rPr>
        <w:t>- создание благоприятных условий, способствующих выявлению, развитию и поддержке одаренных спортсменов, обеспечению их личностной и социальной самореализации и профессионального самоопределения.</w:t>
      </w:r>
    </w:p>
    <w:p w14:paraId="5F0B068D" w14:textId="77777777" w:rsidR="00A44AAC" w:rsidRPr="00A44AAC" w:rsidRDefault="00A44AAC" w:rsidP="00A44AAC">
      <w:pPr>
        <w:ind w:firstLine="709"/>
        <w:jc w:val="both"/>
        <w:rPr>
          <w:sz w:val="20"/>
          <w:szCs w:val="20"/>
        </w:rPr>
      </w:pPr>
      <w:r w:rsidRPr="00A44AAC">
        <w:rPr>
          <w:sz w:val="20"/>
          <w:szCs w:val="20"/>
        </w:rPr>
        <w:t>Динамика изменения целевых показателей эффективности развития культуры и физической культуры приведена в Приложении №1 муниципальной программы.</w:t>
      </w:r>
    </w:p>
    <w:p w14:paraId="45072AB6" w14:textId="77777777" w:rsidR="00A44AAC" w:rsidRPr="00A44AAC" w:rsidRDefault="00A44AAC" w:rsidP="00A44AAC">
      <w:pPr>
        <w:ind w:firstLine="709"/>
        <w:jc w:val="both"/>
        <w:rPr>
          <w:rStyle w:val="af3"/>
          <w:rFonts w:eastAsiaTheme="majorEastAsia"/>
          <w:b w:val="0"/>
          <w:bCs/>
          <w:sz w:val="20"/>
          <w:szCs w:val="20"/>
        </w:rPr>
      </w:pPr>
      <w:r w:rsidRPr="00A44AAC">
        <w:rPr>
          <w:sz w:val="20"/>
          <w:szCs w:val="20"/>
        </w:rPr>
        <w:t xml:space="preserve">Для объективной оценки процессов развития культуры в поселении, а также их прогнозирования и планирования определены следующие </w:t>
      </w:r>
      <w:r w:rsidRPr="00A44AAC">
        <w:rPr>
          <w:rStyle w:val="af3"/>
          <w:rFonts w:eastAsiaTheme="majorEastAsia"/>
          <w:b w:val="0"/>
          <w:bCs/>
          <w:sz w:val="20"/>
          <w:szCs w:val="20"/>
        </w:rPr>
        <w:t xml:space="preserve">основные </w:t>
      </w:r>
      <w:proofErr w:type="gramStart"/>
      <w:r w:rsidRPr="00A44AAC">
        <w:rPr>
          <w:rStyle w:val="af3"/>
          <w:rFonts w:eastAsiaTheme="majorEastAsia"/>
          <w:b w:val="0"/>
          <w:bCs/>
          <w:sz w:val="20"/>
          <w:szCs w:val="20"/>
        </w:rPr>
        <w:t>показатели  (</w:t>
      </w:r>
      <w:proofErr w:type="gramEnd"/>
      <w:r w:rsidRPr="00A44AAC">
        <w:rPr>
          <w:rStyle w:val="af3"/>
          <w:rFonts w:eastAsiaTheme="majorEastAsia"/>
          <w:b w:val="0"/>
          <w:bCs/>
          <w:sz w:val="20"/>
          <w:szCs w:val="20"/>
        </w:rPr>
        <w:t>индикаторы):</w:t>
      </w:r>
    </w:p>
    <w:p w14:paraId="3EFE59A4" w14:textId="77777777" w:rsidR="00A44AAC" w:rsidRPr="00A44AAC" w:rsidRDefault="00A44AAC" w:rsidP="00A44AAC">
      <w:pPr>
        <w:ind w:left="720"/>
        <w:jc w:val="both"/>
        <w:rPr>
          <w:b/>
          <w:bCs/>
          <w:sz w:val="20"/>
          <w:szCs w:val="20"/>
        </w:rPr>
      </w:pPr>
      <w:r w:rsidRPr="00A44AAC">
        <w:rPr>
          <w:sz w:val="20"/>
          <w:szCs w:val="20"/>
        </w:rPr>
        <w:t>- расходы местного бюджета на культуру, физическую культуру и спорт в расчете на душу населения поселения, рублей;</w:t>
      </w:r>
    </w:p>
    <w:p w14:paraId="3EC1B408" w14:textId="77777777" w:rsidR="00A44AAC" w:rsidRPr="00A44AAC" w:rsidRDefault="00A44AAC" w:rsidP="00A44AAC">
      <w:pPr>
        <w:ind w:left="709"/>
        <w:jc w:val="both"/>
        <w:rPr>
          <w:sz w:val="20"/>
          <w:szCs w:val="20"/>
        </w:rPr>
      </w:pPr>
      <w:r w:rsidRPr="00A44AAC">
        <w:rPr>
          <w:sz w:val="20"/>
          <w:szCs w:val="20"/>
        </w:rPr>
        <w:t>- удельный вес детей в возрасте 5-14 лет, занимающихся в кружках, клубных формированиях в учреждениях культуры, %;</w:t>
      </w:r>
    </w:p>
    <w:p w14:paraId="28246D60" w14:textId="77777777" w:rsidR="00A44AAC" w:rsidRPr="00A44AAC" w:rsidRDefault="00A44AAC" w:rsidP="00A44AAC">
      <w:pPr>
        <w:ind w:left="709"/>
        <w:jc w:val="both"/>
        <w:rPr>
          <w:sz w:val="20"/>
          <w:szCs w:val="20"/>
        </w:rPr>
      </w:pPr>
      <w:r w:rsidRPr="00A44AAC">
        <w:rPr>
          <w:sz w:val="20"/>
          <w:szCs w:val="20"/>
        </w:rPr>
        <w:t xml:space="preserve">- </w:t>
      </w:r>
      <w:proofErr w:type="gramStart"/>
      <w:r w:rsidRPr="00A44AAC">
        <w:rPr>
          <w:sz w:val="20"/>
          <w:szCs w:val="20"/>
        </w:rPr>
        <w:t>численность  участников</w:t>
      </w:r>
      <w:proofErr w:type="gramEnd"/>
      <w:r w:rsidRPr="00A44AAC">
        <w:rPr>
          <w:sz w:val="20"/>
          <w:szCs w:val="20"/>
        </w:rPr>
        <w:t xml:space="preserve">  клубных формирований, человек;</w:t>
      </w:r>
    </w:p>
    <w:p w14:paraId="1884C6E2" w14:textId="77777777" w:rsidR="00A44AAC" w:rsidRPr="00A44AAC" w:rsidRDefault="00A44AAC" w:rsidP="00A44AAC">
      <w:pPr>
        <w:ind w:left="709"/>
        <w:jc w:val="both"/>
        <w:rPr>
          <w:sz w:val="20"/>
          <w:szCs w:val="20"/>
        </w:rPr>
      </w:pPr>
      <w:r w:rsidRPr="00A44AAC">
        <w:rPr>
          <w:kern w:val="2"/>
          <w:sz w:val="20"/>
          <w:szCs w:val="20"/>
        </w:rPr>
        <w:t>- количество учреждений культуры, в которых осуществлен капитальный ремонт, единиц;</w:t>
      </w:r>
    </w:p>
    <w:p w14:paraId="38CE78C2" w14:textId="77777777" w:rsidR="00A44AAC" w:rsidRPr="00A44AAC" w:rsidRDefault="00A44AAC" w:rsidP="00A44AAC">
      <w:pPr>
        <w:ind w:left="709"/>
        <w:jc w:val="both"/>
        <w:rPr>
          <w:sz w:val="20"/>
          <w:szCs w:val="20"/>
        </w:rPr>
      </w:pPr>
      <w:r w:rsidRPr="00A44AAC">
        <w:rPr>
          <w:kern w:val="2"/>
          <w:sz w:val="20"/>
          <w:szCs w:val="20"/>
        </w:rPr>
        <w:t>- количество новых музыкальных инструментов, оборудования, единиц;</w:t>
      </w:r>
    </w:p>
    <w:p w14:paraId="63FB8E34" w14:textId="77777777" w:rsidR="00A44AAC" w:rsidRPr="00A44AAC" w:rsidRDefault="00A44AAC" w:rsidP="00A44AAC">
      <w:pPr>
        <w:ind w:left="709"/>
        <w:jc w:val="both"/>
        <w:rPr>
          <w:sz w:val="20"/>
          <w:szCs w:val="20"/>
        </w:rPr>
      </w:pPr>
      <w:r w:rsidRPr="00A44AAC">
        <w:rPr>
          <w:kern w:val="2"/>
          <w:sz w:val="20"/>
          <w:szCs w:val="20"/>
        </w:rPr>
        <w:t>- число культурно-досуговых мероприятий, организованных муниципальным учреждением культуры в течение года, единиц;</w:t>
      </w:r>
    </w:p>
    <w:p w14:paraId="448B5807" w14:textId="77777777" w:rsidR="00A44AAC" w:rsidRPr="00A44AAC" w:rsidRDefault="00A44AAC" w:rsidP="00A44AAC">
      <w:pPr>
        <w:ind w:left="709"/>
        <w:jc w:val="both"/>
        <w:rPr>
          <w:sz w:val="20"/>
          <w:szCs w:val="20"/>
        </w:rPr>
      </w:pPr>
      <w:r w:rsidRPr="00A44AAC">
        <w:rPr>
          <w:sz w:val="20"/>
          <w:szCs w:val="20"/>
        </w:rPr>
        <w:t>- количество оборудованных детских площадок на 1000 чел. населения, единиц;</w:t>
      </w:r>
    </w:p>
    <w:p w14:paraId="30BCD70A" w14:textId="77777777" w:rsidR="00A44AAC" w:rsidRPr="00A44AAC" w:rsidRDefault="00A44AAC" w:rsidP="00A44AAC">
      <w:pPr>
        <w:ind w:left="709"/>
        <w:jc w:val="both"/>
        <w:rPr>
          <w:sz w:val="20"/>
          <w:szCs w:val="20"/>
        </w:rPr>
      </w:pPr>
      <w:r w:rsidRPr="00A44AAC">
        <w:rPr>
          <w:sz w:val="20"/>
          <w:szCs w:val="20"/>
        </w:rPr>
        <w:t>- количество оборудованных спортивных площадок на 1000 чел. населения, единиц;</w:t>
      </w:r>
    </w:p>
    <w:p w14:paraId="579273F2" w14:textId="77777777" w:rsidR="00A44AAC" w:rsidRPr="00A44AAC" w:rsidRDefault="00A44AAC" w:rsidP="00A44AAC">
      <w:pPr>
        <w:ind w:left="709"/>
        <w:jc w:val="both"/>
        <w:rPr>
          <w:kern w:val="2"/>
          <w:sz w:val="20"/>
          <w:szCs w:val="20"/>
        </w:rPr>
      </w:pPr>
      <w:r w:rsidRPr="00A44AAC">
        <w:rPr>
          <w:kern w:val="2"/>
          <w:sz w:val="20"/>
          <w:szCs w:val="20"/>
        </w:rPr>
        <w:t>- сохранение кадрового состава работников.</w:t>
      </w:r>
    </w:p>
    <w:p w14:paraId="2876F889" w14:textId="77777777" w:rsidR="00A44AAC" w:rsidRPr="00A44AAC" w:rsidRDefault="00A44AAC" w:rsidP="00A44AAC">
      <w:pPr>
        <w:ind w:left="709"/>
        <w:jc w:val="both"/>
        <w:rPr>
          <w:sz w:val="20"/>
          <w:szCs w:val="20"/>
        </w:rPr>
      </w:pPr>
    </w:p>
    <w:p w14:paraId="77296FA4" w14:textId="77777777" w:rsidR="00A44AAC" w:rsidRPr="00A44AAC" w:rsidRDefault="00A44AAC" w:rsidP="00A44AAC">
      <w:pPr>
        <w:tabs>
          <w:tab w:val="left" w:pos="1134"/>
        </w:tabs>
        <w:autoSpaceDE w:val="0"/>
        <w:autoSpaceDN w:val="0"/>
        <w:adjustRightInd w:val="0"/>
        <w:ind w:firstLine="709"/>
        <w:jc w:val="both"/>
        <w:rPr>
          <w:b/>
          <w:bCs/>
          <w:kern w:val="2"/>
          <w:sz w:val="20"/>
          <w:szCs w:val="20"/>
        </w:rPr>
      </w:pPr>
      <w:r w:rsidRPr="00A44AAC">
        <w:rPr>
          <w:b/>
          <w:bCs/>
          <w:kern w:val="2"/>
          <w:sz w:val="20"/>
          <w:szCs w:val="20"/>
        </w:rPr>
        <w:t>Методика расчета показателей (индикаторов) муниципальной программы:</w:t>
      </w:r>
    </w:p>
    <w:tbl>
      <w:tblPr>
        <w:tblW w:w="946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3240"/>
        <w:gridCol w:w="1080"/>
        <w:gridCol w:w="4320"/>
      </w:tblGrid>
      <w:tr w:rsidR="00A44AAC" w:rsidRPr="00A44AAC" w14:paraId="4E43B389" w14:textId="77777777" w:rsidTr="009F321B">
        <w:tc>
          <w:tcPr>
            <w:tcW w:w="828" w:type="dxa"/>
          </w:tcPr>
          <w:p w14:paraId="0BACD88C" w14:textId="77777777" w:rsidR="00A44AAC" w:rsidRPr="00A44AAC" w:rsidRDefault="00A44AAC" w:rsidP="009F321B">
            <w:pPr>
              <w:jc w:val="center"/>
              <w:rPr>
                <w:b/>
                <w:bCs/>
                <w:sz w:val="20"/>
                <w:szCs w:val="20"/>
              </w:rPr>
            </w:pPr>
            <w:r w:rsidRPr="00A44AAC">
              <w:rPr>
                <w:b/>
                <w:bCs/>
                <w:sz w:val="20"/>
                <w:szCs w:val="20"/>
              </w:rPr>
              <w:t>№ п/п</w:t>
            </w:r>
          </w:p>
        </w:tc>
        <w:tc>
          <w:tcPr>
            <w:tcW w:w="3240" w:type="dxa"/>
          </w:tcPr>
          <w:p w14:paraId="00FC30FB" w14:textId="77777777" w:rsidR="00A44AAC" w:rsidRPr="00A44AAC" w:rsidRDefault="00A44AAC" w:rsidP="009F321B">
            <w:pPr>
              <w:jc w:val="center"/>
              <w:rPr>
                <w:b/>
                <w:bCs/>
                <w:sz w:val="20"/>
                <w:szCs w:val="20"/>
              </w:rPr>
            </w:pPr>
            <w:r w:rsidRPr="00A44AAC">
              <w:rPr>
                <w:b/>
                <w:bCs/>
                <w:sz w:val="20"/>
                <w:szCs w:val="20"/>
              </w:rPr>
              <w:t>Наименование показателя</w:t>
            </w:r>
          </w:p>
        </w:tc>
        <w:tc>
          <w:tcPr>
            <w:tcW w:w="1080" w:type="dxa"/>
          </w:tcPr>
          <w:p w14:paraId="65EFB08C" w14:textId="77777777" w:rsidR="00A44AAC" w:rsidRPr="00A44AAC" w:rsidRDefault="00A44AAC" w:rsidP="009F321B">
            <w:pPr>
              <w:jc w:val="center"/>
              <w:rPr>
                <w:b/>
                <w:bCs/>
                <w:sz w:val="20"/>
                <w:szCs w:val="20"/>
              </w:rPr>
            </w:pPr>
            <w:r w:rsidRPr="00A44AAC">
              <w:rPr>
                <w:b/>
                <w:bCs/>
                <w:sz w:val="20"/>
                <w:szCs w:val="20"/>
              </w:rPr>
              <w:t>Единица измерения</w:t>
            </w:r>
          </w:p>
        </w:tc>
        <w:tc>
          <w:tcPr>
            <w:tcW w:w="4320" w:type="dxa"/>
          </w:tcPr>
          <w:p w14:paraId="3754E0E0" w14:textId="77777777" w:rsidR="00A44AAC" w:rsidRPr="00A44AAC" w:rsidRDefault="00A44AAC" w:rsidP="009F321B">
            <w:pPr>
              <w:jc w:val="center"/>
              <w:rPr>
                <w:b/>
                <w:bCs/>
                <w:sz w:val="20"/>
                <w:szCs w:val="20"/>
              </w:rPr>
            </w:pPr>
            <w:r w:rsidRPr="00A44AAC">
              <w:rPr>
                <w:b/>
                <w:bCs/>
                <w:sz w:val="20"/>
                <w:szCs w:val="20"/>
              </w:rPr>
              <w:t>Методика формирования показателей</w:t>
            </w:r>
          </w:p>
        </w:tc>
      </w:tr>
      <w:tr w:rsidR="00A44AAC" w:rsidRPr="00A44AAC" w14:paraId="745C5E37" w14:textId="77777777" w:rsidTr="009F321B">
        <w:tc>
          <w:tcPr>
            <w:tcW w:w="828" w:type="dxa"/>
          </w:tcPr>
          <w:p w14:paraId="164B7786" w14:textId="77777777" w:rsidR="00A44AAC" w:rsidRPr="00A44AAC" w:rsidRDefault="00A44AAC" w:rsidP="009F321B">
            <w:pPr>
              <w:jc w:val="center"/>
              <w:rPr>
                <w:sz w:val="20"/>
                <w:szCs w:val="20"/>
              </w:rPr>
            </w:pPr>
            <w:r w:rsidRPr="00A44AAC">
              <w:rPr>
                <w:sz w:val="20"/>
                <w:szCs w:val="20"/>
              </w:rPr>
              <w:t>1</w:t>
            </w:r>
          </w:p>
        </w:tc>
        <w:tc>
          <w:tcPr>
            <w:tcW w:w="3240" w:type="dxa"/>
          </w:tcPr>
          <w:p w14:paraId="6835009B" w14:textId="77777777" w:rsidR="00A44AAC" w:rsidRPr="00A44AAC" w:rsidRDefault="00A44AAC" w:rsidP="009F321B">
            <w:pPr>
              <w:rPr>
                <w:sz w:val="20"/>
                <w:szCs w:val="20"/>
              </w:rPr>
            </w:pPr>
            <w:r w:rsidRPr="00A44AAC">
              <w:rPr>
                <w:sz w:val="20"/>
                <w:szCs w:val="20"/>
              </w:rPr>
              <w:t>Расходы местного бюджета на культуру, физическую культуру и спорт в расчете на душу населения поселения</w:t>
            </w:r>
          </w:p>
        </w:tc>
        <w:tc>
          <w:tcPr>
            <w:tcW w:w="1080" w:type="dxa"/>
          </w:tcPr>
          <w:p w14:paraId="54652B99" w14:textId="77777777" w:rsidR="00A44AAC" w:rsidRPr="00A44AAC" w:rsidRDefault="00A44AAC" w:rsidP="009F321B">
            <w:pPr>
              <w:jc w:val="center"/>
              <w:rPr>
                <w:sz w:val="20"/>
                <w:szCs w:val="20"/>
              </w:rPr>
            </w:pPr>
            <w:r w:rsidRPr="00A44AAC">
              <w:rPr>
                <w:sz w:val="20"/>
                <w:szCs w:val="20"/>
              </w:rPr>
              <w:t>тыс. руб.</w:t>
            </w:r>
          </w:p>
        </w:tc>
        <w:tc>
          <w:tcPr>
            <w:tcW w:w="4320" w:type="dxa"/>
          </w:tcPr>
          <w:p w14:paraId="48467EFF" w14:textId="77777777" w:rsidR="00A44AAC" w:rsidRPr="00A44AAC" w:rsidRDefault="00A44AAC" w:rsidP="009F321B">
            <w:pPr>
              <w:pStyle w:val="ConsPlusCell"/>
              <w:jc w:val="both"/>
              <w:rPr>
                <w:rFonts w:ascii="Times New Roman" w:hAnsi="Times New Roman" w:cs="Times New Roman"/>
                <w:i/>
                <w:iCs/>
                <w:color w:val="0D0D0D"/>
              </w:rPr>
            </w:pPr>
            <w:r w:rsidRPr="00A44AAC">
              <w:rPr>
                <w:rFonts w:ascii="Times New Roman" w:hAnsi="Times New Roman" w:cs="Times New Roman"/>
                <w:i/>
                <w:iCs/>
                <w:color w:val="0D0D0D"/>
              </w:rPr>
              <w:t>Расчет показателя:</w:t>
            </w:r>
          </w:p>
          <w:p w14:paraId="5382E47D" w14:textId="77777777" w:rsidR="00A44AAC" w:rsidRPr="00A44AAC" w:rsidRDefault="00A44AAC" w:rsidP="009F321B">
            <w:pPr>
              <w:pStyle w:val="ConsPlusCell"/>
              <w:jc w:val="both"/>
              <w:rPr>
                <w:rFonts w:ascii="Times New Roman" w:hAnsi="Times New Roman" w:cs="Times New Roman"/>
                <w:color w:val="0D0D0D"/>
              </w:rPr>
            </w:pPr>
            <w:r w:rsidRPr="00A44AAC">
              <w:rPr>
                <w:rFonts w:ascii="Times New Roman" w:hAnsi="Times New Roman" w:cs="Times New Roman"/>
                <w:color w:val="0D0D0D"/>
              </w:rPr>
              <w:t>Источником данных является отчет об исполнении бюджета;</w:t>
            </w:r>
          </w:p>
          <w:p w14:paraId="5F845FCE" w14:textId="77777777" w:rsidR="00A44AAC" w:rsidRPr="00A44AAC" w:rsidRDefault="00A44AAC" w:rsidP="009F321B">
            <w:pPr>
              <w:rPr>
                <w:b/>
                <w:bCs/>
                <w:sz w:val="20"/>
                <w:szCs w:val="20"/>
              </w:rPr>
            </w:pPr>
            <w:r w:rsidRPr="00A44AAC">
              <w:rPr>
                <w:color w:val="0D0D0D"/>
                <w:sz w:val="20"/>
                <w:szCs w:val="20"/>
              </w:rPr>
              <w:t>периодичность показателя – годовая</w:t>
            </w:r>
          </w:p>
        </w:tc>
      </w:tr>
      <w:tr w:rsidR="00A44AAC" w:rsidRPr="00A44AAC" w14:paraId="6E60F5B5" w14:textId="77777777" w:rsidTr="009F321B">
        <w:tc>
          <w:tcPr>
            <w:tcW w:w="828" w:type="dxa"/>
          </w:tcPr>
          <w:p w14:paraId="169751E7" w14:textId="77777777" w:rsidR="00A44AAC" w:rsidRPr="00A44AAC" w:rsidRDefault="00A44AAC" w:rsidP="009F321B">
            <w:pPr>
              <w:jc w:val="center"/>
              <w:rPr>
                <w:sz w:val="20"/>
                <w:szCs w:val="20"/>
              </w:rPr>
            </w:pPr>
            <w:r w:rsidRPr="00A44AAC">
              <w:rPr>
                <w:sz w:val="20"/>
                <w:szCs w:val="20"/>
              </w:rPr>
              <w:t>2</w:t>
            </w:r>
          </w:p>
        </w:tc>
        <w:tc>
          <w:tcPr>
            <w:tcW w:w="3240" w:type="dxa"/>
          </w:tcPr>
          <w:p w14:paraId="462DD060" w14:textId="77777777" w:rsidR="00A44AAC" w:rsidRPr="00A44AAC" w:rsidRDefault="00A44AAC" w:rsidP="009F321B">
            <w:pPr>
              <w:rPr>
                <w:sz w:val="20"/>
                <w:szCs w:val="20"/>
              </w:rPr>
            </w:pPr>
            <w:r w:rsidRPr="00A44AAC">
              <w:rPr>
                <w:sz w:val="20"/>
                <w:szCs w:val="20"/>
              </w:rPr>
              <w:t>Удельный вес детей в возрасте 5-14 лет, занимающихся в кружках, клубных формированиях в учреждениях культуры</w:t>
            </w:r>
          </w:p>
        </w:tc>
        <w:tc>
          <w:tcPr>
            <w:tcW w:w="1080" w:type="dxa"/>
          </w:tcPr>
          <w:p w14:paraId="669FDB53" w14:textId="77777777" w:rsidR="00A44AAC" w:rsidRPr="00A44AAC" w:rsidRDefault="00A44AAC" w:rsidP="009F321B">
            <w:pPr>
              <w:jc w:val="center"/>
              <w:rPr>
                <w:sz w:val="20"/>
                <w:szCs w:val="20"/>
              </w:rPr>
            </w:pPr>
            <w:r w:rsidRPr="00A44AAC">
              <w:rPr>
                <w:sz w:val="20"/>
                <w:szCs w:val="20"/>
              </w:rPr>
              <w:t>%</w:t>
            </w:r>
          </w:p>
        </w:tc>
        <w:tc>
          <w:tcPr>
            <w:tcW w:w="4320" w:type="dxa"/>
          </w:tcPr>
          <w:p w14:paraId="1DADE0F0" w14:textId="77777777" w:rsidR="00A44AAC" w:rsidRPr="00A44AAC" w:rsidRDefault="00A44AAC" w:rsidP="009F321B">
            <w:pPr>
              <w:pStyle w:val="ConsPlusCell"/>
              <w:jc w:val="both"/>
              <w:rPr>
                <w:rFonts w:ascii="Times New Roman" w:hAnsi="Times New Roman" w:cs="Times New Roman"/>
                <w:i/>
                <w:iCs/>
                <w:color w:val="0D0D0D"/>
              </w:rPr>
            </w:pPr>
            <w:r w:rsidRPr="00A44AAC">
              <w:rPr>
                <w:rFonts w:ascii="Times New Roman" w:hAnsi="Times New Roman" w:cs="Times New Roman"/>
                <w:i/>
                <w:iCs/>
                <w:color w:val="0D0D0D"/>
              </w:rPr>
              <w:t>Расчет показателя:</w:t>
            </w:r>
          </w:p>
          <w:p w14:paraId="329B0C3D" w14:textId="77777777" w:rsidR="00A44AAC" w:rsidRPr="00A44AAC" w:rsidRDefault="00A44AAC" w:rsidP="009F321B">
            <w:pPr>
              <w:rPr>
                <w:sz w:val="20"/>
                <w:szCs w:val="20"/>
              </w:rPr>
            </w:pPr>
            <w:r w:rsidRPr="00A44AAC">
              <w:rPr>
                <w:sz w:val="20"/>
                <w:szCs w:val="20"/>
              </w:rPr>
              <w:t xml:space="preserve"> </w:t>
            </w:r>
            <w:r w:rsidRPr="00A44AAC">
              <w:rPr>
                <w:b/>
                <w:bCs/>
                <w:sz w:val="20"/>
                <w:szCs w:val="20"/>
              </w:rPr>
              <w:t>Уд= Чу/</w:t>
            </w:r>
            <w:proofErr w:type="spellStart"/>
            <w:r w:rsidRPr="00A44AAC">
              <w:rPr>
                <w:b/>
                <w:bCs/>
                <w:sz w:val="20"/>
                <w:szCs w:val="20"/>
              </w:rPr>
              <w:t>Чд</w:t>
            </w:r>
            <w:proofErr w:type="spellEnd"/>
            <w:r w:rsidRPr="00A44AAC">
              <w:rPr>
                <w:b/>
                <w:bCs/>
                <w:sz w:val="20"/>
                <w:szCs w:val="20"/>
              </w:rPr>
              <w:t xml:space="preserve"> х 100 %</w:t>
            </w:r>
            <w:r w:rsidRPr="00A44AAC">
              <w:rPr>
                <w:sz w:val="20"/>
                <w:szCs w:val="20"/>
              </w:rPr>
              <w:t xml:space="preserve">, </w:t>
            </w:r>
          </w:p>
          <w:p w14:paraId="01314AB8" w14:textId="77777777" w:rsidR="00A44AAC" w:rsidRPr="00A44AAC" w:rsidRDefault="00A44AAC" w:rsidP="009F321B">
            <w:pPr>
              <w:rPr>
                <w:sz w:val="20"/>
                <w:szCs w:val="20"/>
              </w:rPr>
            </w:pPr>
            <w:r w:rsidRPr="00A44AAC">
              <w:rPr>
                <w:sz w:val="20"/>
                <w:szCs w:val="20"/>
              </w:rPr>
              <w:t>где:</w:t>
            </w:r>
          </w:p>
          <w:p w14:paraId="5B0C1E0E" w14:textId="77777777" w:rsidR="00A44AAC" w:rsidRPr="00A44AAC" w:rsidRDefault="00A44AAC" w:rsidP="009F321B">
            <w:pPr>
              <w:jc w:val="both"/>
              <w:rPr>
                <w:sz w:val="20"/>
                <w:szCs w:val="20"/>
              </w:rPr>
            </w:pPr>
            <w:r w:rsidRPr="00A44AAC">
              <w:rPr>
                <w:b/>
                <w:bCs/>
                <w:sz w:val="20"/>
                <w:szCs w:val="20"/>
              </w:rPr>
              <w:t>Уд - у</w:t>
            </w:r>
            <w:r w:rsidRPr="00A44AAC">
              <w:rPr>
                <w:sz w:val="20"/>
                <w:szCs w:val="20"/>
              </w:rPr>
              <w:t>дельный вес детей в возрасте 5-14 лет, занимающихся в кружках, клубных формированиях в учреждениях культуры поселения;</w:t>
            </w:r>
          </w:p>
          <w:p w14:paraId="7AE9D52D" w14:textId="77777777" w:rsidR="00A44AAC" w:rsidRPr="00A44AAC" w:rsidRDefault="00A44AAC" w:rsidP="009F321B">
            <w:pPr>
              <w:rPr>
                <w:sz w:val="20"/>
                <w:szCs w:val="20"/>
              </w:rPr>
            </w:pPr>
            <w:r w:rsidRPr="00A44AAC">
              <w:rPr>
                <w:b/>
                <w:bCs/>
                <w:sz w:val="20"/>
                <w:szCs w:val="20"/>
              </w:rPr>
              <w:t xml:space="preserve">Чу </w:t>
            </w:r>
            <w:r w:rsidRPr="00A44AAC">
              <w:rPr>
                <w:sz w:val="20"/>
                <w:szCs w:val="20"/>
              </w:rPr>
              <w:t>- участники клубных формирований – дети от 5 до 14 лет;</w:t>
            </w:r>
          </w:p>
          <w:p w14:paraId="77A41FB2" w14:textId="77777777" w:rsidR="00A44AAC" w:rsidRPr="00A44AAC" w:rsidRDefault="00A44AAC" w:rsidP="009F321B">
            <w:pPr>
              <w:rPr>
                <w:b/>
                <w:bCs/>
                <w:sz w:val="20"/>
                <w:szCs w:val="20"/>
              </w:rPr>
            </w:pPr>
            <w:proofErr w:type="spellStart"/>
            <w:r w:rsidRPr="00A44AAC">
              <w:rPr>
                <w:b/>
                <w:bCs/>
                <w:sz w:val="20"/>
                <w:szCs w:val="20"/>
              </w:rPr>
              <w:t>Чд</w:t>
            </w:r>
            <w:proofErr w:type="spellEnd"/>
            <w:r w:rsidRPr="00A44AAC">
              <w:rPr>
                <w:b/>
                <w:bCs/>
                <w:sz w:val="20"/>
                <w:szCs w:val="20"/>
              </w:rPr>
              <w:t xml:space="preserve"> - </w:t>
            </w:r>
            <w:r w:rsidRPr="00A44AAC">
              <w:rPr>
                <w:sz w:val="20"/>
                <w:szCs w:val="20"/>
              </w:rPr>
              <w:t>среднегодовая численность детей в возрасте от 5 до 14 лет, проживающих в поселении.</w:t>
            </w:r>
          </w:p>
        </w:tc>
      </w:tr>
      <w:tr w:rsidR="00A44AAC" w:rsidRPr="00A44AAC" w14:paraId="0BDE7B67" w14:textId="77777777" w:rsidTr="009F321B">
        <w:tc>
          <w:tcPr>
            <w:tcW w:w="828" w:type="dxa"/>
          </w:tcPr>
          <w:p w14:paraId="18BF1F4F" w14:textId="77777777" w:rsidR="00A44AAC" w:rsidRPr="00A44AAC" w:rsidRDefault="00A44AAC" w:rsidP="009F321B">
            <w:pPr>
              <w:jc w:val="center"/>
              <w:rPr>
                <w:sz w:val="20"/>
                <w:szCs w:val="20"/>
              </w:rPr>
            </w:pPr>
            <w:r w:rsidRPr="00A44AAC">
              <w:rPr>
                <w:sz w:val="20"/>
                <w:szCs w:val="20"/>
              </w:rPr>
              <w:t>1.1.</w:t>
            </w:r>
          </w:p>
        </w:tc>
        <w:tc>
          <w:tcPr>
            <w:tcW w:w="3240" w:type="dxa"/>
          </w:tcPr>
          <w:p w14:paraId="7720EB98" w14:textId="77777777" w:rsidR="00A44AAC" w:rsidRPr="00A44AAC" w:rsidRDefault="00A44AAC" w:rsidP="009F321B">
            <w:pPr>
              <w:rPr>
                <w:sz w:val="20"/>
                <w:szCs w:val="20"/>
              </w:rPr>
            </w:pPr>
            <w:r w:rsidRPr="00A44AAC">
              <w:rPr>
                <w:sz w:val="20"/>
                <w:szCs w:val="20"/>
              </w:rPr>
              <w:t>Численность участников клубных формирований</w:t>
            </w:r>
          </w:p>
        </w:tc>
        <w:tc>
          <w:tcPr>
            <w:tcW w:w="1080" w:type="dxa"/>
          </w:tcPr>
          <w:p w14:paraId="44FB1483" w14:textId="77777777" w:rsidR="00A44AAC" w:rsidRPr="00A44AAC" w:rsidRDefault="00A44AAC" w:rsidP="009F321B">
            <w:pPr>
              <w:jc w:val="center"/>
              <w:rPr>
                <w:sz w:val="20"/>
                <w:szCs w:val="20"/>
              </w:rPr>
            </w:pPr>
            <w:r w:rsidRPr="00A44AAC">
              <w:rPr>
                <w:sz w:val="20"/>
                <w:szCs w:val="20"/>
              </w:rPr>
              <w:t>чел.</w:t>
            </w:r>
          </w:p>
        </w:tc>
        <w:tc>
          <w:tcPr>
            <w:tcW w:w="4320" w:type="dxa"/>
          </w:tcPr>
          <w:p w14:paraId="6F4ECDD0" w14:textId="77777777" w:rsidR="00A44AAC" w:rsidRPr="00A44AAC" w:rsidRDefault="00A44AAC" w:rsidP="009F321B">
            <w:pPr>
              <w:pStyle w:val="ConsPlusCell"/>
              <w:jc w:val="both"/>
              <w:rPr>
                <w:rFonts w:ascii="Times New Roman" w:hAnsi="Times New Roman" w:cs="Times New Roman"/>
                <w:i/>
                <w:iCs/>
                <w:color w:val="0D0D0D"/>
              </w:rPr>
            </w:pPr>
            <w:r w:rsidRPr="00A44AAC">
              <w:rPr>
                <w:rFonts w:ascii="Times New Roman" w:hAnsi="Times New Roman" w:cs="Times New Roman"/>
                <w:i/>
                <w:iCs/>
                <w:color w:val="0D0D0D"/>
              </w:rPr>
              <w:t>Расчет показателя:</w:t>
            </w:r>
          </w:p>
          <w:p w14:paraId="3D3A97CD" w14:textId="77777777" w:rsidR="00A44AAC" w:rsidRPr="00A44AAC" w:rsidRDefault="00A44AAC" w:rsidP="009F321B">
            <w:pPr>
              <w:rPr>
                <w:sz w:val="20"/>
                <w:szCs w:val="20"/>
              </w:rPr>
            </w:pPr>
            <w:r w:rsidRPr="00A44AAC">
              <w:rPr>
                <w:sz w:val="20"/>
                <w:szCs w:val="20"/>
              </w:rPr>
              <w:t>Статистический отчет форма № 7-НК</w:t>
            </w:r>
          </w:p>
        </w:tc>
      </w:tr>
      <w:tr w:rsidR="00A44AAC" w:rsidRPr="00A44AAC" w14:paraId="6CBC8C30" w14:textId="77777777" w:rsidTr="009F321B">
        <w:tc>
          <w:tcPr>
            <w:tcW w:w="828" w:type="dxa"/>
          </w:tcPr>
          <w:p w14:paraId="7130CF6B" w14:textId="77777777" w:rsidR="00A44AAC" w:rsidRPr="00A44AAC" w:rsidRDefault="00A44AAC" w:rsidP="009F321B">
            <w:pPr>
              <w:jc w:val="center"/>
              <w:rPr>
                <w:sz w:val="20"/>
                <w:szCs w:val="20"/>
              </w:rPr>
            </w:pPr>
            <w:r w:rsidRPr="00A44AAC">
              <w:rPr>
                <w:sz w:val="20"/>
                <w:szCs w:val="20"/>
              </w:rPr>
              <w:t>1.1.1</w:t>
            </w:r>
          </w:p>
        </w:tc>
        <w:tc>
          <w:tcPr>
            <w:tcW w:w="3240" w:type="dxa"/>
          </w:tcPr>
          <w:p w14:paraId="78923421" w14:textId="77777777" w:rsidR="00A44AAC" w:rsidRPr="00A44AAC" w:rsidRDefault="00A44AAC" w:rsidP="009F321B">
            <w:pPr>
              <w:jc w:val="both"/>
              <w:rPr>
                <w:sz w:val="20"/>
                <w:szCs w:val="20"/>
              </w:rPr>
            </w:pPr>
            <w:r w:rsidRPr="00A44AAC">
              <w:rPr>
                <w:kern w:val="2"/>
                <w:sz w:val="20"/>
                <w:szCs w:val="20"/>
              </w:rPr>
              <w:t>Количество учреждений культуры, в которых осуществлен капитальный ремонт</w:t>
            </w:r>
          </w:p>
        </w:tc>
        <w:tc>
          <w:tcPr>
            <w:tcW w:w="1080" w:type="dxa"/>
          </w:tcPr>
          <w:p w14:paraId="1BE6C45C" w14:textId="77777777" w:rsidR="00A44AAC" w:rsidRPr="00A44AAC" w:rsidRDefault="00A44AAC" w:rsidP="009F321B">
            <w:pPr>
              <w:jc w:val="center"/>
              <w:rPr>
                <w:sz w:val="20"/>
                <w:szCs w:val="20"/>
              </w:rPr>
            </w:pPr>
            <w:r w:rsidRPr="00A44AAC">
              <w:rPr>
                <w:sz w:val="20"/>
                <w:szCs w:val="20"/>
              </w:rPr>
              <w:t>ед.</w:t>
            </w:r>
          </w:p>
        </w:tc>
        <w:tc>
          <w:tcPr>
            <w:tcW w:w="4320" w:type="dxa"/>
          </w:tcPr>
          <w:p w14:paraId="7F07C653" w14:textId="77777777" w:rsidR="00A44AAC" w:rsidRPr="00A44AAC" w:rsidRDefault="00A44AAC" w:rsidP="009F321B">
            <w:pPr>
              <w:pStyle w:val="ConsPlusCell"/>
              <w:jc w:val="both"/>
              <w:rPr>
                <w:rFonts w:ascii="Times New Roman" w:hAnsi="Times New Roman" w:cs="Times New Roman"/>
                <w:i/>
                <w:iCs/>
                <w:color w:val="0D0D0D"/>
              </w:rPr>
            </w:pPr>
            <w:r w:rsidRPr="00A44AAC">
              <w:rPr>
                <w:rFonts w:ascii="Times New Roman" w:hAnsi="Times New Roman" w:cs="Times New Roman"/>
                <w:i/>
                <w:iCs/>
                <w:color w:val="0D0D0D"/>
              </w:rPr>
              <w:t>Расчет показателя:</w:t>
            </w:r>
          </w:p>
          <w:p w14:paraId="6850543D" w14:textId="77777777" w:rsidR="00A44AAC" w:rsidRPr="00A44AAC" w:rsidRDefault="00A44AAC" w:rsidP="009F321B">
            <w:pPr>
              <w:rPr>
                <w:sz w:val="20"/>
                <w:szCs w:val="20"/>
              </w:rPr>
            </w:pPr>
            <w:r w:rsidRPr="00A44AAC">
              <w:rPr>
                <w:sz w:val="20"/>
                <w:szCs w:val="20"/>
              </w:rPr>
              <w:t xml:space="preserve">Источником </w:t>
            </w:r>
            <w:proofErr w:type="gramStart"/>
            <w:r w:rsidRPr="00A44AAC">
              <w:rPr>
                <w:sz w:val="20"/>
                <w:szCs w:val="20"/>
              </w:rPr>
              <w:t>данных  является</w:t>
            </w:r>
            <w:proofErr w:type="gramEnd"/>
            <w:r w:rsidRPr="00A44AAC">
              <w:rPr>
                <w:sz w:val="20"/>
                <w:szCs w:val="20"/>
              </w:rPr>
              <w:t xml:space="preserve"> сметная документация, акты выполненных работ КС-2, КС-3</w:t>
            </w:r>
          </w:p>
        </w:tc>
      </w:tr>
      <w:tr w:rsidR="00A44AAC" w:rsidRPr="00A44AAC" w14:paraId="4AB051C5" w14:textId="77777777" w:rsidTr="009F321B">
        <w:tc>
          <w:tcPr>
            <w:tcW w:w="828" w:type="dxa"/>
          </w:tcPr>
          <w:p w14:paraId="185AFA16" w14:textId="77777777" w:rsidR="00A44AAC" w:rsidRPr="00A44AAC" w:rsidRDefault="00A44AAC" w:rsidP="009F321B">
            <w:pPr>
              <w:jc w:val="center"/>
              <w:rPr>
                <w:sz w:val="20"/>
                <w:szCs w:val="20"/>
              </w:rPr>
            </w:pPr>
            <w:r w:rsidRPr="00A44AAC">
              <w:rPr>
                <w:sz w:val="20"/>
                <w:szCs w:val="20"/>
              </w:rPr>
              <w:t>1.2.1</w:t>
            </w:r>
          </w:p>
        </w:tc>
        <w:tc>
          <w:tcPr>
            <w:tcW w:w="3240" w:type="dxa"/>
          </w:tcPr>
          <w:p w14:paraId="7538E027" w14:textId="77777777" w:rsidR="00A44AAC" w:rsidRPr="00A44AAC" w:rsidRDefault="00A44AAC" w:rsidP="009F321B">
            <w:pPr>
              <w:rPr>
                <w:kern w:val="2"/>
                <w:sz w:val="20"/>
                <w:szCs w:val="20"/>
              </w:rPr>
            </w:pPr>
            <w:r w:rsidRPr="00A44AAC">
              <w:rPr>
                <w:kern w:val="2"/>
                <w:sz w:val="20"/>
                <w:szCs w:val="20"/>
              </w:rPr>
              <w:t>Количество новых музыкальных инструментов, оборудования</w:t>
            </w:r>
          </w:p>
        </w:tc>
        <w:tc>
          <w:tcPr>
            <w:tcW w:w="1080" w:type="dxa"/>
          </w:tcPr>
          <w:p w14:paraId="21FC20EB" w14:textId="77777777" w:rsidR="00A44AAC" w:rsidRPr="00A44AAC" w:rsidRDefault="00A44AAC" w:rsidP="009F321B">
            <w:pPr>
              <w:jc w:val="center"/>
              <w:rPr>
                <w:sz w:val="20"/>
                <w:szCs w:val="20"/>
              </w:rPr>
            </w:pPr>
            <w:r w:rsidRPr="00A44AAC">
              <w:rPr>
                <w:sz w:val="20"/>
                <w:szCs w:val="20"/>
              </w:rPr>
              <w:t>ед.</w:t>
            </w:r>
          </w:p>
        </w:tc>
        <w:tc>
          <w:tcPr>
            <w:tcW w:w="4320" w:type="dxa"/>
          </w:tcPr>
          <w:p w14:paraId="6087AED0" w14:textId="77777777" w:rsidR="00A44AAC" w:rsidRPr="00A44AAC" w:rsidRDefault="00A44AAC" w:rsidP="009F321B">
            <w:pPr>
              <w:pStyle w:val="ConsPlusCell"/>
              <w:jc w:val="both"/>
              <w:rPr>
                <w:rFonts w:ascii="Times New Roman" w:hAnsi="Times New Roman" w:cs="Times New Roman"/>
                <w:i/>
                <w:iCs/>
                <w:color w:val="0D0D0D"/>
              </w:rPr>
            </w:pPr>
            <w:r w:rsidRPr="00A44AAC">
              <w:rPr>
                <w:rFonts w:ascii="Times New Roman" w:hAnsi="Times New Roman" w:cs="Times New Roman"/>
                <w:i/>
                <w:iCs/>
                <w:color w:val="0D0D0D"/>
              </w:rPr>
              <w:t>Расчет показателя:</w:t>
            </w:r>
          </w:p>
          <w:p w14:paraId="504A3A6D" w14:textId="77777777" w:rsidR="00A44AAC" w:rsidRPr="00A44AAC" w:rsidRDefault="00A44AAC" w:rsidP="009F321B">
            <w:pPr>
              <w:rPr>
                <w:sz w:val="20"/>
                <w:szCs w:val="20"/>
              </w:rPr>
            </w:pPr>
            <w:r w:rsidRPr="00A44AAC">
              <w:rPr>
                <w:sz w:val="20"/>
                <w:szCs w:val="20"/>
              </w:rPr>
              <w:lastRenderedPageBreak/>
              <w:t xml:space="preserve">Источником </w:t>
            </w:r>
            <w:proofErr w:type="gramStart"/>
            <w:r w:rsidRPr="00A44AAC">
              <w:rPr>
                <w:sz w:val="20"/>
                <w:szCs w:val="20"/>
              </w:rPr>
              <w:t>данных  является</w:t>
            </w:r>
            <w:proofErr w:type="gramEnd"/>
            <w:r w:rsidRPr="00A44AAC">
              <w:rPr>
                <w:sz w:val="20"/>
                <w:szCs w:val="20"/>
              </w:rPr>
              <w:t xml:space="preserve"> формы ОС-1, товарные накладные, инвентаризационная ведомость</w:t>
            </w:r>
          </w:p>
        </w:tc>
      </w:tr>
      <w:tr w:rsidR="00A44AAC" w:rsidRPr="00A44AAC" w14:paraId="3B12EDBA" w14:textId="77777777" w:rsidTr="009F321B">
        <w:tc>
          <w:tcPr>
            <w:tcW w:w="828" w:type="dxa"/>
          </w:tcPr>
          <w:p w14:paraId="693DDB2A" w14:textId="77777777" w:rsidR="00A44AAC" w:rsidRPr="00A44AAC" w:rsidRDefault="00A44AAC" w:rsidP="009F321B">
            <w:pPr>
              <w:jc w:val="center"/>
              <w:rPr>
                <w:sz w:val="20"/>
                <w:szCs w:val="20"/>
              </w:rPr>
            </w:pPr>
            <w:r w:rsidRPr="00A44AAC">
              <w:rPr>
                <w:sz w:val="20"/>
                <w:szCs w:val="20"/>
              </w:rPr>
              <w:lastRenderedPageBreak/>
              <w:t>1.3.1</w:t>
            </w:r>
          </w:p>
        </w:tc>
        <w:tc>
          <w:tcPr>
            <w:tcW w:w="3240" w:type="dxa"/>
          </w:tcPr>
          <w:p w14:paraId="050DC9FB" w14:textId="77777777" w:rsidR="00A44AAC" w:rsidRPr="00A44AAC" w:rsidRDefault="00A44AAC" w:rsidP="009F321B">
            <w:pPr>
              <w:jc w:val="both"/>
              <w:rPr>
                <w:kern w:val="2"/>
                <w:sz w:val="20"/>
                <w:szCs w:val="20"/>
              </w:rPr>
            </w:pPr>
            <w:r w:rsidRPr="00A44AAC">
              <w:rPr>
                <w:kern w:val="2"/>
                <w:sz w:val="20"/>
                <w:szCs w:val="20"/>
              </w:rPr>
              <w:t>Число культурно-досуговых мероприятий, организованных муниципальным учреждением культуры в течение года</w:t>
            </w:r>
          </w:p>
        </w:tc>
        <w:tc>
          <w:tcPr>
            <w:tcW w:w="1080" w:type="dxa"/>
          </w:tcPr>
          <w:p w14:paraId="7D0A4EFD" w14:textId="77777777" w:rsidR="00A44AAC" w:rsidRPr="00A44AAC" w:rsidRDefault="00A44AAC" w:rsidP="009F321B">
            <w:pPr>
              <w:jc w:val="center"/>
              <w:rPr>
                <w:sz w:val="20"/>
                <w:szCs w:val="20"/>
              </w:rPr>
            </w:pPr>
            <w:r w:rsidRPr="00A44AAC">
              <w:rPr>
                <w:sz w:val="20"/>
                <w:szCs w:val="20"/>
              </w:rPr>
              <w:t>ед.</w:t>
            </w:r>
          </w:p>
        </w:tc>
        <w:tc>
          <w:tcPr>
            <w:tcW w:w="4320" w:type="dxa"/>
          </w:tcPr>
          <w:p w14:paraId="0F853194" w14:textId="77777777" w:rsidR="00A44AAC" w:rsidRPr="00A44AAC" w:rsidRDefault="00A44AAC" w:rsidP="009F321B">
            <w:pPr>
              <w:pStyle w:val="ConsPlusCell"/>
              <w:jc w:val="both"/>
              <w:rPr>
                <w:rFonts w:ascii="Times New Roman" w:hAnsi="Times New Roman" w:cs="Times New Roman"/>
                <w:i/>
                <w:iCs/>
                <w:color w:val="0D0D0D"/>
              </w:rPr>
            </w:pPr>
            <w:r w:rsidRPr="00A44AAC">
              <w:rPr>
                <w:rFonts w:ascii="Times New Roman" w:hAnsi="Times New Roman" w:cs="Times New Roman"/>
                <w:i/>
                <w:iCs/>
                <w:color w:val="0D0D0D"/>
              </w:rPr>
              <w:t>Расчет показателя:</w:t>
            </w:r>
          </w:p>
          <w:p w14:paraId="03CBC360" w14:textId="77777777" w:rsidR="00A44AAC" w:rsidRPr="00A44AAC" w:rsidRDefault="00A44AAC" w:rsidP="009F321B">
            <w:pPr>
              <w:rPr>
                <w:sz w:val="20"/>
                <w:szCs w:val="20"/>
              </w:rPr>
            </w:pPr>
            <w:r w:rsidRPr="00A44AAC">
              <w:rPr>
                <w:color w:val="0D0D0D"/>
                <w:sz w:val="20"/>
                <w:szCs w:val="20"/>
              </w:rPr>
              <w:t>Источником данных является с</w:t>
            </w:r>
            <w:r w:rsidRPr="00A44AAC">
              <w:rPr>
                <w:sz w:val="20"/>
                <w:szCs w:val="20"/>
              </w:rPr>
              <w:t>татистический отчет форма №7-НК</w:t>
            </w:r>
          </w:p>
        </w:tc>
      </w:tr>
      <w:tr w:rsidR="00A44AAC" w:rsidRPr="00A44AAC" w14:paraId="40AF16CF" w14:textId="77777777" w:rsidTr="009F321B">
        <w:tc>
          <w:tcPr>
            <w:tcW w:w="828" w:type="dxa"/>
          </w:tcPr>
          <w:p w14:paraId="6036C6B8" w14:textId="77777777" w:rsidR="00A44AAC" w:rsidRPr="00A44AAC" w:rsidRDefault="00A44AAC" w:rsidP="009F321B">
            <w:pPr>
              <w:jc w:val="center"/>
              <w:rPr>
                <w:sz w:val="20"/>
                <w:szCs w:val="20"/>
              </w:rPr>
            </w:pPr>
            <w:r w:rsidRPr="00A44AAC">
              <w:rPr>
                <w:sz w:val="20"/>
                <w:szCs w:val="20"/>
              </w:rPr>
              <w:t>2.1</w:t>
            </w:r>
          </w:p>
        </w:tc>
        <w:tc>
          <w:tcPr>
            <w:tcW w:w="3240" w:type="dxa"/>
          </w:tcPr>
          <w:p w14:paraId="30726BFE" w14:textId="77777777" w:rsidR="00A44AAC" w:rsidRPr="00A44AAC" w:rsidRDefault="00A44AAC" w:rsidP="009F321B">
            <w:pPr>
              <w:jc w:val="both"/>
              <w:rPr>
                <w:kern w:val="2"/>
                <w:sz w:val="20"/>
                <w:szCs w:val="20"/>
              </w:rPr>
            </w:pPr>
            <w:r w:rsidRPr="00A44AAC">
              <w:rPr>
                <w:sz w:val="20"/>
                <w:szCs w:val="20"/>
              </w:rPr>
              <w:t>Количество оборудованных спортивных и детских площадок на 1000 чел. населения</w:t>
            </w:r>
          </w:p>
        </w:tc>
        <w:tc>
          <w:tcPr>
            <w:tcW w:w="1080" w:type="dxa"/>
          </w:tcPr>
          <w:p w14:paraId="30A5BF5F" w14:textId="77777777" w:rsidR="00A44AAC" w:rsidRPr="00A44AAC" w:rsidRDefault="00A44AAC" w:rsidP="009F321B">
            <w:pPr>
              <w:jc w:val="center"/>
              <w:rPr>
                <w:sz w:val="20"/>
                <w:szCs w:val="20"/>
              </w:rPr>
            </w:pPr>
            <w:r w:rsidRPr="00A44AAC">
              <w:rPr>
                <w:sz w:val="20"/>
                <w:szCs w:val="20"/>
              </w:rPr>
              <w:t>ед.</w:t>
            </w:r>
          </w:p>
        </w:tc>
        <w:tc>
          <w:tcPr>
            <w:tcW w:w="4320" w:type="dxa"/>
          </w:tcPr>
          <w:p w14:paraId="61AB8005" w14:textId="77777777" w:rsidR="00A44AAC" w:rsidRPr="00A44AAC" w:rsidRDefault="00A44AAC" w:rsidP="009F321B">
            <w:pPr>
              <w:pStyle w:val="ConsPlusCell"/>
              <w:jc w:val="both"/>
              <w:rPr>
                <w:rFonts w:ascii="Times New Roman" w:hAnsi="Times New Roman" w:cs="Times New Roman"/>
                <w:i/>
                <w:iCs/>
                <w:color w:val="0D0D0D"/>
              </w:rPr>
            </w:pPr>
            <w:r w:rsidRPr="00A44AAC">
              <w:rPr>
                <w:rFonts w:ascii="Times New Roman" w:hAnsi="Times New Roman" w:cs="Times New Roman"/>
                <w:i/>
                <w:iCs/>
                <w:color w:val="0D0D0D"/>
              </w:rPr>
              <w:t>Расчет показателя:</w:t>
            </w:r>
          </w:p>
          <w:p w14:paraId="0B5B17DC" w14:textId="77777777" w:rsidR="00A44AAC" w:rsidRPr="00A44AAC" w:rsidRDefault="00A44AAC" w:rsidP="009F321B">
            <w:pPr>
              <w:jc w:val="both"/>
              <w:rPr>
                <w:sz w:val="20"/>
                <w:szCs w:val="20"/>
              </w:rPr>
            </w:pPr>
            <w:r w:rsidRPr="00A44AAC">
              <w:rPr>
                <w:sz w:val="20"/>
                <w:szCs w:val="20"/>
              </w:rPr>
              <w:t xml:space="preserve">Показатель рассчитывается как отношение общего количества имеющихся на территории поселения оборудованных спортивных </w:t>
            </w:r>
            <w:proofErr w:type="gramStart"/>
            <w:r w:rsidRPr="00A44AAC">
              <w:rPr>
                <w:sz w:val="20"/>
                <w:szCs w:val="20"/>
              </w:rPr>
              <w:t>и  детских</w:t>
            </w:r>
            <w:proofErr w:type="gramEnd"/>
            <w:r w:rsidRPr="00A44AAC">
              <w:rPr>
                <w:sz w:val="20"/>
                <w:szCs w:val="20"/>
              </w:rPr>
              <w:t xml:space="preserve"> площадок к среднегодовой численности постоянного населения поселения, умноженное на 1000.</w:t>
            </w:r>
          </w:p>
        </w:tc>
      </w:tr>
      <w:tr w:rsidR="00A44AAC" w:rsidRPr="00A44AAC" w14:paraId="062253ED" w14:textId="77777777" w:rsidTr="009F321B">
        <w:tc>
          <w:tcPr>
            <w:tcW w:w="828" w:type="dxa"/>
          </w:tcPr>
          <w:p w14:paraId="180ACC68" w14:textId="77777777" w:rsidR="00A44AAC" w:rsidRPr="00A44AAC" w:rsidRDefault="00A44AAC" w:rsidP="009F321B">
            <w:pPr>
              <w:jc w:val="center"/>
              <w:rPr>
                <w:sz w:val="20"/>
                <w:szCs w:val="20"/>
              </w:rPr>
            </w:pPr>
            <w:r w:rsidRPr="00A44AAC">
              <w:rPr>
                <w:sz w:val="20"/>
                <w:szCs w:val="20"/>
              </w:rPr>
              <w:t>2.2.1</w:t>
            </w:r>
          </w:p>
        </w:tc>
        <w:tc>
          <w:tcPr>
            <w:tcW w:w="3240" w:type="dxa"/>
          </w:tcPr>
          <w:p w14:paraId="71507703" w14:textId="77777777" w:rsidR="00A44AAC" w:rsidRPr="00A44AAC" w:rsidRDefault="00A44AAC" w:rsidP="009F321B">
            <w:pPr>
              <w:jc w:val="both"/>
              <w:rPr>
                <w:sz w:val="20"/>
                <w:szCs w:val="20"/>
              </w:rPr>
            </w:pPr>
            <w:r w:rsidRPr="00A44AAC">
              <w:rPr>
                <w:sz w:val="20"/>
                <w:szCs w:val="20"/>
              </w:rPr>
              <w:t>Количество оборудованных спортивных площадок на 1000 чел. населения</w:t>
            </w:r>
          </w:p>
        </w:tc>
        <w:tc>
          <w:tcPr>
            <w:tcW w:w="1080" w:type="dxa"/>
          </w:tcPr>
          <w:p w14:paraId="36F2A800" w14:textId="77777777" w:rsidR="00A44AAC" w:rsidRPr="00A44AAC" w:rsidRDefault="00A44AAC" w:rsidP="009F321B">
            <w:pPr>
              <w:jc w:val="center"/>
              <w:rPr>
                <w:sz w:val="20"/>
                <w:szCs w:val="20"/>
              </w:rPr>
            </w:pPr>
            <w:r w:rsidRPr="00A44AAC">
              <w:rPr>
                <w:sz w:val="20"/>
                <w:szCs w:val="20"/>
              </w:rPr>
              <w:t>ед.</w:t>
            </w:r>
          </w:p>
        </w:tc>
        <w:tc>
          <w:tcPr>
            <w:tcW w:w="4320" w:type="dxa"/>
          </w:tcPr>
          <w:p w14:paraId="1623CFDC" w14:textId="77777777" w:rsidR="00A44AAC" w:rsidRPr="00A44AAC" w:rsidRDefault="00A44AAC" w:rsidP="009F321B">
            <w:pPr>
              <w:pStyle w:val="ConsPlusCell"/>
              <w:jc w:val="both"/>
              <w:rPr>
                <w:rFonts w:ascii="Times New Roman" w:hAnsi="Times New Roman" w:cs="Times New Roman"/>
                <w:i/>
                <w:iCs/>
                <w:color w:val="0D0D0D"/>
              </w:rPr>
            </w:pPr>
            <w:r w:rsidRPr="00A44AAC">
              <w:rPr>
                <w:rFonts w:ascii="Times New Roman" w:hAnsi="Times New Roman" w:cs="Times New Roman"/>
                <w:i/>
                <w:iCs/>
                <w:color w:val="0D0D0D"/>
              </w:rPr>
              <w:t>Расчет показателя:</w:t>
            </w:r>
          </w:p>
          <w:p w14:paraId="76E9E5D0" w14:textId="77777777" w:rsidR="00A44AAC" w:rsidRPr="00A44AAC" w:rsidRDefault="00A44AAC" w:rsidP="009F321B">
            <w:pPr>
              <w:jc w:val="both"/>
              <w:rPr>
                <w:sz w:val="20"/>
                <w:szCs w:val="20"/>
              </w:rPr>
            </w:pPr>
            <w:r w:rsidRPr="00A44AAC">
              <w:rPr>
                <w:sz w:val="20"/>
                <w:szCs w:val="20"/>
              </w:rPr>
              <w:t>Показатель рассчитывается как отношение общего количества имеющихся на территории поселения оборудованных спортивных к среднегодовой численности постоянного населения поселения, умноженное на 1000.</w:t>
            </w:r>
          </w:p>
        </w:tc>
      </w:tr>
      <w:tr w:rsidR="00A44AAC" w:rsidRPr="00A44AAC" w14:paraId="1F370812" w14:textId="77777777" w:rsidTr="009F321B">
        <w:tc>
          <w:tcPr>
            <w:tcW w:w="828" w:type="dxa"/>
          </w:tcPr>
          <w:p w14:paraId="6DFA6C35" w14:textId="77777777" w:rsidR="00A44AAC" w:rsidRPr="00A44AAC" w:rsidRDefault="00A44AAC" w:rsidP="009F321B">
            <w:pPr>
              <w:jc w:val="center"/>
              <w:rPr>
                <w:sz w:val="20"/>
                <w:szCs w:val="20"/>
              </w:rPr>
            </w:pPr>
            <w:r w:rsidRPr="00A44AAC">
              <w:rPr>
                <w:sz w:val="20"/>
                <w:szCs w:val="20"/>
              </w:rPr>
              <w:t>3.1</w:t>
            </w:r>
          </w:p>
        </w:tc>
        <w:tc>
          <w:tcPr>
            <w:tcW w:w="3240" w:type="dxa"/>
          </w:tcPr>
          <w:p w14:paraId="3B16278A" w14:textId="77777777" w:rsidR="00A44AAC" w:rsidRPr="00A44AAC" w:rsidRDefault="00A44AAC" w:rsidP="009F321B">
            <w:pPr>
              <w:jc w:val="both"/>
              <w:rPr>
                <w:sz w:val="20"/>
                <w:szCs w:val="20"/>
              </w:rPr>
            </w:pPr>
            <w:r w:rsidRPr="00A44AAC">
              <w:rPr>
                <w:kern w:val="2"/>
                <w:sz w:val="20"/>
                <w:szCs w:val="20"/>
              </w:rPr>
              <w:t>Сохранение кадрового состава работников</w:t>
            </w:r>
          </w:p>
        </w:tc>
        <w:tc>
          <w:tcPr>
            <w:tcW w:w="1080" w:type="dxa"/>
          </w:tcPr>
          <w:p w14:paraId="5BF79D64" w14:textId="77777777" w:rsidR="00A44AAC" w:rsidRPr="00A44AAC" w:rsidRDefault="00A44AAC" w:rsidP="009F321B">
            <w:pPr>
              <w:jc w:val="center"/>
              <w:rPr>
                <w:sz w:val="20"/>
                <w:szCs w:val="20"/>
              </w:rPr>
            </w:pPr>
            <w:r w:rsidRPr="00A44AAC">
              <w:rPr>
                <w:sz w:val="20"/>
                <w:szCs w:val="20"/>
              </w:rPr>
              <w:t>ед.</w:t>
            </w:r>
          </w:p>
        </w:tc>
        <w:tc>
          <w:tcPr>
            <w:tcW w:w="4320" w:type="dxa"/>
          </w:tcPr>
          <w:p w14:paraId="455DF160" w14:textId="77777777" w:rsidR="00A44AAC" w:rsidRPr="00A44AAC" w:rsidRDefault="00A44AAC" w:rsidP="009F321B">
            <w:pPr>
              <w:pStyle w:val="ConsPlusCell"/>
              <w:jc w:val="both"/>
              <w:rPr>
                <w:rFonts w:ascii="Times New Roman" w:hAnsi="Times New Roman" w:cs="Times New Roman"/>
                <w:i/>
                <w:iCs/>
                <w:color w:val="0D0D0D"/>
              </w:rPr>
            </w:pPr>
            <w:r w:rsidRPr="00A44AAC">
              <w:rPr>
                <w:rFonts w:ascii="Times New Roman" w:hAnsi="Times New Roman" w:cs="Times New Roman"/>
                <w:i/>
                <w:iCs/>
                <w:color w:val="0D0D0D"/>
              </w:rPr>
              <w:t>Расчет показателя:</w:t>
            </w:r>
          </w:p>
          <w:p w14:paraId="4001C6DE" w14:textId="77777777" w:rsidR="00A44AAC" w:rsidRPr="00A44AAC" w:rsidRDefault="00A44AAC" w:rsidP="009F321B">
            <w:pPr>
              <w:jc w:val="both"/>
              <w:rPr>
                <w:sz w:val="20"/>
                <w:szCs w:val="20"/>
              </w:rPr>
            </w:pPr>
            <w:r w:rsidRPr="00A44AAC">
              <w:rPr>
                <w:color w:val="0D0D0D"/>
                <w:sz w:val="20"/>
                <w:szCs w:val="20"/>
              </w:rPr>
              <w:t>Источником данных является с</w:t>
            </w:r>
            <w:r w:rsidRPr="00A44AAC">
              <w:rPr>
                <w:sz w:val="20"/>
                <w:szCs w:val="20"/>
              </w:rPr>
              <w:t>татистический отчет форма № П-4</w:t>
            </w:r>
          </w:p>
        </w:tc>
      </w:tr>
    </w:tbl>
    <w:p w14:paraId="1D3D50B7" w14:textId="77777777" w:rsidR="00A44AAC" w:rsidRPr="00A44AAC" w:rsidRDefault="00A44AAC" w:rsidP="00A44AAC">
      <w:pPr>
        <w:ind w:firstLine="709"/>
        <w:jc w:val="both"/>
        <w:rPr>
          <w:sz w:val="20"/>
          <w:szCs w:val="20"/>
        </w:rPr>
      </w:pPr>
    </w:p>
    <w:p w14:paraId="544E3C78" w14:textId="77777777" w:rsidR="00A44AAC" w:rsidRPr="00A44AAC" w:rsidRDefault="00A44AAC" w:rsidP="00A44AAC">
      <w:pPr>
        <w:jc w:val="center"/>
        <w:rPr>
          <w:b/>
          <w:bCs/>
          <w:sz w:val="20"/>
          <w:szCs w:val="20"/>
        </w:rPr>
      </w:pPr>
      <w:r w:rsidRPr="00A44AAC">
        <w:rPr>
          <w:b/>
          <w:bCs/>
          <w:sz w:val="20"/>
          <w:szCs w:val="20"/>
        </w:rPr>
        <w:t>2.</w:t>
      </w:r>
      <w:proofErr w:type="gramStart"/>
      <w:r w:rsidRPr="00A44AAC">
        <w:rPr>
          <w:b/>
          <w:bCs/>
          <w:sz w:val="20"/>
          <w:szCs w:val="20"/>
        </w:rPr>
        <w:t>3.Конечные</w:t>
      </w:r>
      <w:proofErr w:type="gramEnd"/>
      <w:r w:rsidRPr="00A44AAC">
        <w:rPr>
          <w:b/>
          <w:bCs/>
          <w:sz w:val="20"/>
          <w:szCs w:val="20"/>
        </w:rPr>
        <w:t xml:space="preserve"> результаты реализации муниципальной программы</w:t>
      </w:r>
    </w:p>
    <w:p w14:paraId="5872A614" w14:textId="77777777" w:rsidR="00A44AAC" w:rsidRPr="00A44AAC" w:rsidRDefault="00A44AAC" w:rsidP="00A44AAC">
      <w:pPr>
        <w:pStyle w:val="af6"/>
        <w:ind w:firstLine="709"/>
        <w:jc w:val="both"/>
        <w:rPr>
          <w:rFonts w:ascii="Times New Roman" w:hAnsi="Times New Roman" w:cs="Times New Roman"/>
          <w:sz w:val="20"/>
          <w:szCs w:val="20"/>
        </w:rPr>
      </w:pPr>
      <w:r w:rsidRPr="00A44AAC">
        <w:rPr>
          <w:rFonts w:ascii="Times New Roman" w:hAnsi="Times New Roman" w:cs="Times New Roman"/>
          <w:sz w:val="20"/>
          <w:szCs w:val="20"/>
        </w:rPr>
        <w:t>Реализация Программы будет способствовать социально-культурному обустройству населенных пунктов Воленского сельского поселения и позволит:</w:t>
      </w:r>
    </w:p>
    <w:p w14:paraId="415A28FA" w14:textId="77777777" w:rsidR="00A44AAC" w:rsidRPr="00A44AAC" w:rsidRDefault="00A44AAC" w:rsidP="00A44AAC">
      <w:pPr>
        <w:pStyle w:val="af6"/>
        <w:ind w:firstLine="709"/>
        <w:jc w:val="both"/>
        <w:rPr>
          <w:rFonts w:ascii="Times New Roman" w:hAnsi="Times New Roman" w:cs="Times New Roman"/>
          <w:sz w:val="20"/>
          <w:szCs w:val="20"/>
        </w:rPr>
      </w:pPr>
      <w:r w:rsidRPr="00A44AAC">
        <w:rPr>
          <w:rFonts w:ascii="Times New Roman" w:hAnsi="Times New Roman" w:cs="Times New Roman"/>
          <w:sz w:val="20"/>
          <w:szCs w:val="20"/>
        </w:rPr>
        <w:t>1. Участвовать в реализации традиционных и инновационных культурных проектов, способствующие формированию и развитию единого культурного пространства Воронежского края: обеспечить участие в областных и районных фестивалях;</w:t>
      </w:r>
    </w:p>
    <w:p w14:paraId="3AE2E53F" w14:textId="77777777" w:rsidR="00A44AAC" w:rsidRPr="00A44AAC" w:rsidRDefault="00A44AAC" w:rsidP="00A44AAC">
      <w:pPr>
        <w:ind w:firstLine="720"/>
        <w:jc w:val="both"/>
        <w:rPr>
          <w:kern w:val="2"/>
          <w:sz w:val="20"/>
          <w:szCs w:val="20"/>
        </w:rPr>
      </w:pPr>
      <w:r w:rsidRPr="00A44AAC">
        <w:rPr>
          <w:kern w:val="2"/>
          <w:sz w:val="20"/>
          <w:szCs w:val="20"/>
        </w:rPr>
        <w:t>2.  Обеспечить уровень расходов местного бюджета на культуру, физическую культуру и спорт в расчете на душу населения поселения в сумме 488,0</w:t>
      </w:r>
      <w:r w:rsidRPr="00A44AAC">
        <w:rPr>
          <w:b/>
          <w:bCs/>
          <w:color w:val="FF0000"/>
          <w:kern w:val="2"/>
          <w:sz w:val="20"/>
          <w:szCs w:val="20"/>
        </w:rPr>
        <w:t xml:space="preserve"> </w:t>
      </w:r>
      <w:r w:rsidRPr="00A44AAC">
        <w:rPr>
          <w:kern w:val="2"/>
          <w:sz w:val="20"/>
          <w:szCs w:val="20"/>
        </w:rPr>
        <w:t>рублей;</w:t>
      </w:r>
    </w:p>
    <w:p w14:paraId="2D818757" w14:textId="77777777" w:rsidR="00A44AAC" w:rsidRPr="00A44AAC" w:rsidRDefault="00A44AAC" w:rsidP="00A44AAC">
      <w:pPr>
        <w:ind w:firstLine="720"/>
        <w:jc w:val="both"/>
        <w:rPr>
          <w:kern w:val="2"/>
          <w:sz w:val="20"/>
          <w:szCs w:val="20"/>
        </w:rPr>
      </w:pPr>
      <w:r w:rsidRPr="00A44AAC">
        <w:rPr>
          <w:kern w:val="2"/>
          <w:sz w:val="20"/>
          <w:szCs w:val="20"/>
        </w:rPr>
        <w:t xml:space="preserve">3. Увеличить удельный вес детей в возрасте 5-14 лет, занимающихся в кружках, клубных формированиях в учреждениях </w:t>
      </w:r>
      <w:proofErr w:type="gramStart"/>
      <w:r w:rsidRPr="00A44AAC">
        <w:rPr>
          <w:kern w:val="2"/>
          <w:sz w:val="20"/>
          <w:szCs w:val="20"/>
        </w:rPr>
        <w:t>культуры  в</w:t>
      </w:r>
      <w:proofErr w:type="gramEnd"/>
      <w:r w:rsidRPr="00A44AAC">
        <w:rPr>
          <w:kern w:val="2"/>
          <w:sz w:val="20"/>
          <w:szCs w:val="20"/>
        </w:rPr>
        <w:t xml:space="preserve"> 2027 году до 50 %;</w:t>
      </w:r>
    </w:p>
    <w:p w14:paraId="5D31EC32" w14:textId="77777777" w:rsidR="00A44AAC" w:rsidRPr="00A44AAC" w:rsidRDefault="00A44AAC" w:rsidP="00A44AAC">
      <w:pPr>
        <w:ind w:firstLine="720"/>
        <w:jc w:val="both"/>
        <w:rPr>
          <w:sz w:val="20"/>
          <w:szCs w:val="20"/>
        </w:rPr>
      </w:pPr>
      <w:r w:rsidRPr="00A44AAC">
        <w:rPr>
          <w:sz w:val="20"/>
          <w:szCs w:val="20"/>
        </w:rPr>
        <w:t>4. Обеспечить увеличение численности участников клубных формирований к 2027 г. до 500 чел.</w:t>
      </w:r>
    </w:p>
    <w:p w14:paraId="5F3F20F7" w14:textId="77777777" w:rsidR="00A44AAC" w:rsidRPr="00A44AAC" w:rsidRDefault="00A44AAC" w:rsidP="00A44AAC">
      <w:pPr>
        <w:pStyle w:val="af6"/>
        <w:ind w:firstLine="709"/>
        <w:jc w:val="both"/>
        <w:rPr>
          <w:rFonts w:ascii="Times New Roman" w:hAnsi="Times New Roman" w:cs="Times New Roman"/>
          <w:sz w:val="20"/>
          <w:szCs w:val="20"/>
        </w:rPr>
      </w:pPr>
      <w:r w:rsidRPr="00A44AAC">
        <w:rPr>
          <w:rFonts w:ascii="Times New Roman" w:hAnsi="Times New Roman" w:cs="Times New Roman"/>
          <w:sz w:val="20"/>
          <w:szCs w:val="20"/>
        </w:rPr>
        <w:t>5. Реконструировать дом культуры в поселении, обеспечив безопасность и комфортность для пользователей культурными услугами;</w:t>
      </w:r>
    </w:p>
    <w:p w14:paraId="13E085AA" w14:textId="77777777" w:rsidR="00A44AAC" w:rsidRPr="00A44AAC" w:rsidRDefault="00A44AAC" w:rsidP="00A44AAC">
      <w:pPr>
        <w:pStyle w:val="af6"/>
        <w:ind w:firstLine="720"/>
        <w:jc w:val="both"/>
        <w:rPr>
          <w:rFonts w:ascii="Times New Roman" w:hAnsi="Times New Roman" w:cs="Times New Roman"/>
          <w:sz w:val="20"/>
          <w:szCs w:val="20"/>
        </w:rPr>
      </w:pPr>
      <w:r w:rsidRPr="00A44AAC">
        <w:rPr>
          <w:rFonts w:ascii="Times New Roman" w:hAnsi="Times New Roman" w:cs="Times New Roman"/>
          <w:sz w:val="20"/>
          <w:szCs w:val="20"/>
        </w:rPr>
        <w:t>6. Оснастить дом культуры современным оборудованием и музыкальными инструментами;</w:t>
      </w:r>
    </w:p>
    <w:p w14:paraId="27748DBF" w14:textId="77777777" w:rsidR="00A44AAC" w:rsidRPr="00A44AAC" w:rsidRDefault="00A44AAC" w:rsidP="00A44AAC">
      <w:pPr>
        <w:pStyle w:val="af6"/>
        <w:ind w:firstLine="720"/>
        <w:jc w:val="both"/>
        <w:rPr>
          <w:rFonts w:ascii="Times New Roman" w:hAnsi="Times New Roman" w:cs="Times New Roman"/>
          <w:sz w:val="20"/>
          <w:szCs w:val="20"/>
        </w:rPr>
      </w:pPr>
      <w:r w:rsidRPr="00A44AAC">
        <w:rPr>
          <w:rFonts w:ascii="Times New Roman" w:hAnsi="Times New Roman" w:cs="Times New Roman"/>
          <w:sz w:val="20"/>
          <w:szCs w:val="20"/>
        </w:rPr>
        <w:t>7. Обеспечить регулярное предоставление культурных и информационных услуг гражданам, проживающим в Воленском сельском поселении;</w:t>
      </w:r>
    </w:p>
    <w:p w14:paraId="3D6E9AB3" w14:textId="77777777" w:rsidR="00A44AAC" w:rsidRPr="00A44AAC" w:rsidRDefault="00A44AAC" w:rsidP="00A44AAC">
      <w:pPr>
        <w:ind w:firstLine="720"/>
        <w:jc w:val="both"/>
        <w:rPr>
          <w:sz w:val="20"/>
          <w:szCs w:val="20"/>
        </w:rPr>
      </w:pPr>
      <w:r w:rsidRPr="00A44AAC">
        <w:rPr>
          <w:sz w:val="20"/>
          <w:szCs w:val="20"/>
        </w:rPr>
        <w:t>8. Сохранить кадровый потенциал численностью 17</w:t>
      </w:r>
      <w:r w:rsidRPr="00A44AAC">
        <w:rPr>
          <w:color w:val="FF0000"/>
          <w:sz w:val="20"/>
          <w:szCs w:val="20"/>
        </w:rPr>
        <w:t xml:space="preserve"> </w:t>
      </w:r>
      <w:r w:rsidRPr="00A44AAC">
        <w:rPr>
          <w:sz w:val="20"/>
          <w:szCs w:val="20"/>
        </w:rPr>
        <w:t>чел.</w:t>
      </w:r>
    </w:p>
    <w:p w14:paraId="57319559" w14:textId="77777777" w:rsidR="00A44AAC" w:rsidRPr="00A44AAC" w:rsidRDefault="00A44AAC" w:rsidP="00A44AAC">
      <w:pPr>
        <w:pStyle w:val="af6"/>
        <w:ind w:firstLine="709"/>
        <w:jc w:val="both"/>
        <w:rPr>
          <w:rFonts w:ascii="Times New Roman" w:hAnsi="Times New Roman" w:cs="Times New Roman"/>
          <w:sz w:val="20"/>
          <w:szCs w:val="20"/>
        </w:rPr>
      </w:pPr>
      <w:r w:rsidRPr="00A44AAC">
        <w:rPr>
          <w:rFonts w:ascii="Times New Roman" w:hAnsi="Times New Roman" w:cs="Times New Roman"/>
          <w:sz w:val="20"/>
          <w:szCs w:val="20"/>
        </w:rPr>
        <w:t>10. Обеспечить оснащение сельского поселения детским и спортивным оборудованием к 2027 году.</w:t>
      </w:r>
    </w:p>
    <w:p w14:paraId="243B6CBF" w14:textId="77777777" w:rsidR="00A44AAC" w:rsidRPr="00A44AAC" w:rsidRDefault="00A44AAC" w:rsidP="00A44AAC">
      <w:pPr>
        <w:pStyle w:val="af6"/>
        <w:ind w:firstLine="709"/>
        <w:jc w:val="both"/>
        <w:rPr>
          <w:rFonts w:ascii="Times New Roman" w:hAnsi="Times New Roman" w:cs="Times New Roman"/>
          <w:sz w:val="20"/>
          <w:szCs w:val="20"/>
        </w:rPr>
      </w:pPr>
    </w:p>
    <w:p w14:paraId="16C7A711" w14:textId="77777777" w:rsidR="00A44AAC" w:rsidRPr="00A44AAC" w:rsidRDefault="00A44AAC" w:rsidP="00A44AAC">
      <w:pPr>
        <w:jc w:val="center"/>
        <w:rPr>
          <w:b/>
          <w:bCs/>
          <w:sz w:val="20"/>
          <w:szCs w:val="20"/>
        </w:rPr>
      </w:pPr>
      <w:r w:rsidRPr="00A44AAC">
        <w:rPr>
          <w:b/>
          <w:bCs/>
          <w:sz w:val="20"/>
          <w:szCs w:val="20"/>
        </w:rPr>
        <w:t>2.4. Сроки и этапы реализации муниципальной программы</w:t>
      </w:r>
    </w:p>
    <w:p w14:paraId="0460FC30" w14:textId="77777777" w:rsidR="00A44AAC" w:rsidRPr="00A44AAC" w:rsidRDefault="00A44AAC" w:rsidP="00A44AAC">
      <w:pPr>
        <w:ind w:firstLine="720"/>
        <w:jc w:val="both"/>
        <w:rPr>
          <w:sz w:val="20"/>
          <w:szCs w:val="20"/>
        </w:rPr>
      </w:pPr>
      <w:r w:rsidRPr="00A44AAC">
        <w:rPr>
          <w:sz w:val="20"/>
          <w:szCs w:val="20"/>
        </w:rPr>
        <w:t>Муниципальная программа «</w:t>
      </w:r>
      <w:r w:rsidRPr="00A44AAC">
        <w:rPr>
          <w:sz w:val="20"/>
          <w:szCs w:val="20"/>
          <w:lang w:eastAsia="en-US"/>
        </w:rPr>
        <w:t>Развитие культуры, физической культуры и спорта на территории Воленского сельского поселения Новоусманского муниципального района на 2014-2024 годы</w:t>
      </w:r>
      <w:r w:rsidRPr="00A44AAC">
        <w:rPr>
          <w:sz w:val="20"/>
          <w:szCs w:val="20"/>
        </w:rPr>
        <w:t xml:space="preserve">» будет реализована в период 2014-2027 годы в один этап. Сроки ее реализации учитывают ресурсные возможности обеспечения программных мероприятий на федеральном, региональном и местном уровнях и устанавливаются в зависимости от приоритетности решения конкретных задач. </w:t>
      </w:r>
    </w:p>
    <w:p w14:paraId="17B77C15" w14:textId="77777777" w:rsidR="00A44AAC" w:rsidRPr="00A44AAC" w:rsidRDefault="00A44AAC" w:rsidP="00A44AAC">
      <w:pPr>
        <w:ind w:firstLine="720"/>
        <w:jc w:val="center"/>
        <w:rPr>
          <w:b/>
          <w:bCs/>
          <w:sz w:val="20"/>
          <w:szCs w:val="20"/>
        </w:rPr>
      </w:pPr>
      <w:r w:rsidRPr="00A44AAC">
        <w:rPr>
          <w:b/>
          <w:bCs/>
          <w:sz w:val="20"/>
          <w:szCs w:val="20"/>
        </w:rPr>
        <w:t>3. Обоснование выделения подпрограмм и обобщенная характеристика основных мероприятий</w:t>
      </w:r>
    </w:p>
    <w:p w14:paraId="751FDF68" w14:textId="77777777" w:rsidR="00A44AAC" w:rsidRPr="00A44AAC" w:rsidRDefault="00A44AAC" w:rsidP="00A44AAC">
      <w:pPr>
        <w:ind w:firstLine="720"/>
        <w:jc w:val="both"/>
        <w:rPr>
          <w:sz w:val="20"/>
          <w:szCs w:val="20"/>
        </w:rPr>
      </w:pPr>
      <w:r w:rsidRPr="00A44AAC">
        <w:rPr>
          <w:sz w:val="20"/>
          <w:szCs w:val="20"/>
        </w:rPr>
        <w:t>Одними из важных и приоритетных направлений является приобщение молодежи к имеющимся ценностям, классическому наследию, развитие творческих способностей молодежи, системы мер и мероприятий для создания максимально выгодных условий развития одаренных подростков и молодых людей. Программа предусматривает создание целостной системы физкультурно-оздоровительных и спортивно-массовых мероприятий, а также мероприятий молодежной политики, обеспечивающих возможность регулярно заниматься физической культурой и спортом, участвовать в мероприятиях, реализующим государственную молодежную политику в поселении.</w:t>
      </w:r>
    </w:p>
    <w:p w14:paraId="62CA984F" w14:textId="77777777" w:rsidR="00A44AAC" w:rsidRPr="00A44AAC" w:rsidRDefault="00A44AAC" w:rsidP="00A44AAC">
      <w:pPr>
        <w:ind w:firstLine="720"/>
        <w:jc w:val="both"/>
        <w:rPr>
          <w:sz w:val="20"/>
          <w:szCs w:val="20"/>
        </w:rPr>
      </w:pPr>
      <w:r w:rsidRPr="00A44AAC">
        <w:rPr>
          <w:sz w:val="20"/>
          <w:szCs w:val="20"/>
        </w:rPr>
        <w:t>Планирование, организация и проведение соревнований, физкультурно-спортивных мероприятий, различных турниров. Срок выполнения мероприятий 2014-2027 годы, в соответствии с утвержденным календарным планом.</w:t>
      </w:r>
    </w:p>
    <w:p w14:paraId="1141EE89" w14:textId="77777777" w:rsidR="00A44AAC" w:rsidRPr="00A44AAC" w:rsidRDefault="00A44AAC" w:rsidP="00A44AAC">
      <w:pPr>
        <w:ind w:firstLine="720"/>
        <w:jc w:val="both"/>
        <w:rPr>
          <w:b/>
          <w:bCs/>
          <w:sz w:val="20"/>
          <w:szCs w:val="20"/>
        </w:rPr>
      </w:pPr>
      <w:r w:rsidRPr="00A44AAC">
        <w:rPr>
          <w:sz w:val="20"/>
          <w:szCs w:val="20"/>
        </w:rPr>
        <w:t>Поддержка талантливых и одаренных молодых людей в области искусства, спорта, литературы и т.д. Поддержка детских и молодёжных организаций в поселении. Создание условий для переподготовки, повышение квалификации и методического обеспечения специалистов. Взаимодействие со средствами массовой информации в информировании общественности о жизни молодежи поселения и её проблемах.</w:t>
      </w:r>
    </w:p>
    <w:p w14:paraId="2968BD76" w14:textId="77777777" w:rsidR="00A44AAC" w:rsidRPr="00A44AAC" w:rsidRDefault="00A44AAC" w:rsidP="00A44AAC">
      <w:pPr>
        <w:pStyle w:val="af6"/>
        <w:ind w:firstLine="708"/>
        <w:rPr>
          <w:rFonts w:ascii="Times New Roman" w:hAnsi="Times New Roman" w:cs="Times New Roman"/>
          <w:sz w:val="20"/>
          <w:szCs w:val="20"/>
        </w:rPr>
      </w:pPr>
      <w:r w:rsidRPr="00A44AAC">
        <w:rPr>
          <w:rFonts w:ascii="Times New Roman" w:hAnsi="Times New Roman" w:cs="Times New Roman"/>
          <w:sz w:val="20"/>
          <w:szCs w:val="20"/>
        </w:rPr>
        <w:t xml:space="preserve">В рамках </w:t>
      </w:r>
      <w:proofErr w:type="gramStart"/>
      <w:r w:rsidRPr="00A44AAC">
        <w:rPr>
          <w:rFonts w:ascii="Times New Roman" w:hAnsi="Times New Roman" w:cs="Times New Roman"/>
          <w:sz w:val="20"/>
          <w:szCs w:val="20"/>
        </w:rPr>
        <w:t>муниципальной  программы</w:t>
      </w:r>
      <w:proofErr w:type="gramEnd"/>
      <w:r w:rsidRPr="00A44AAC">
        <w:rPr>
          <w:rFonts w:ascii="Times New Roman" w:hAnsi="Times New Roman" w:cs="Times New Roman"/>
          <w:sz w:val="20"/>
          <w:szCs w:val="20"/>
        </w:rPr>
        <w:t xml:space="preserve"> предполагается реализация основных мероприятий:</w:t>
      </w:r>
    </w:p>
    <w:p w14:paraId="32391A7B" w14:textId="77777777" w:rsidR="00A44AAC" w:rsidRPr="00A44AAC" w:rsidRDefault="00A44AAC" w:rsidP="00060AD1">
      <w:pPr>
        <w:pStyle w:val="ae"/>
        <w:numPr>
          <w:ilvl w:val="0"/>
          <w:numId w:val="19"/>
        </w:numPr>
        <w:spacing w:after="0" w:line="240" w:lineRule="auto"/>
        <w:contextualSpacing w:val="0"/>
        <w:jc w:val="both"/>
        <w:rPr>
          <w:rFonts w:ascii="Times New Roman" w:hAnsi="Times New Roman" w:cs="Times New Roman"/>
          <w:sz w:val="20"/>
          <w:szCs w:val="20"/>
        </w:rPr>
      </w:pPr>
      <w:r w:rsidRPr="00A44AAC">
        <w:rPr>
          <w:rFonts w:ascii="Times New Roman" w:hAnsi="Times New Roman" w:cs="Times New Roman"/>
          <w:sz w:val="20"/>
          <w:szCs w:val="20"/>
        </w:rPr>
        <w:t xml:space="preserve">Обеспечение условий для развития культуры и библиотечного обслуживания в Воленском сельском поселении. </w:t>
      </w:r>
    </w:p>
    <w:p w14:paraId="53B9A684" w14:textId="77777777" w:rsidR="00A44AAC" w:rsidRPr="00A44AAC" w:rsidRDefault="00A44AAC" w:rsidP="00060AD1">
      <w:pPr>
        <w:numPr>
          <w:ilvl w:val="0"/>
          <w:numId w:val="19"/>
        </w:numPr>
        <w:suppressAutoHyphens w:val="0"/>
        <w:jc w:val="both"/>
        <w:rPr>
          <w:sz w:val="20"/>
          <w:szCs w:val="20"/>
        </w:rPr>
      </w:pPr>
      <w:r w:rsidRPr="00A44AAC">
        <w:rPr>
          <w:sz w:val="20"/>
          <w:szCs w:val="20"/>
        </w:rPr>
        <w:lastRenderedPageBreak/>
        <w:t>Развитие физической культуры и спорта в Воленском сельском поселении;</w:t>
      </w:r>
    </w:p>
    <w:p w14:paraId="1435FAE2" w14:textId="77777777" w:rsidR="00A44AAC" w:rsidRPr="00A44AAC" w:rsidRDefault="00A44AAC" w:rsidP="00060AD1">
      <w:pPr>
        <w:numPr>
          <w:ilvl w:val="0"/>
          <w:numId w:val="19"/>
        </w:numPr>
        <w:suppressAutoHyphens w:val="0"/>
        <w:jc w:val="both"/>
        <w:rPr>
          <w:sz w:val="20"/>
          <w:szCs w:val="20"/>
        </w:rPr>
      </w:pPr>
      <w:r w:rsidRPr="00A44AAC">
        <w:rPr>
          <w:sz w:val="20"/>
          <w:szCs w:val="20"/>
        </w:rPr>
        <w:t>Обеспечение реализации муниципальной программы.</w:t>
      </w:r>
    </w:p>
    <w:p w14:paraId="75E67D46" w14:textId="77777777" w:rsidR="00A44AAC" w:rsidRPr="00A44AAC" w:rsidRDefault="00A44AAC" w:rsidP="00A44AAC">
      <w:pPr>
        <w:ind w:firstLine="709"/>
        <w:jc w:val="both"/>
        <w:rPr>
          <w:sz w:val="20"/>
          <w:szCs w:val="20"/>
        </w:rPr>
      </w:pPr>
      <w:r w:rsidRPr="00A44AAC">
        <w:rPr>
          <w:sz w:val="20"/>
          <w:szCs w:val="20"/>
        </w:rPr>
        <w:t>Формирование единого культурного пространства, создание условий для выравнивания доступа населения к культурным ценностям, поддержка деятельности творческих коллективов:  будет способствовать  сохранению и развитию традиционной народной культуры, любительского самодеятельного творчества в Воленском сельском поселении Новоусманского муниципального района, участию коллективов и учреждений культуры в межрегиональных, областных, районных фестивалях, конкурсах, выставках, организации и проведению поселковых мероприятий, обеспечению преемственности развития культуры поселения, культурных инноваций.</w:t>
      </w:r>
    </w:p>
    <w:p w14:paraId="2660EA15" w14:textId="77777777" w:rsidR="00A44AAC" w:rsidRPr="00A44AAC" w:rsidRDefault="00A44AAC" w:rsidP="00A44AAC">
      <w:pPr>
        <w:ind w:firstLine="720"/>
        <w:jc w:val="both"/>
        <w:rPr>
          <w:sz w:val="20"/>
          <w:szCs w:val="20"/>
        </w:rPr>
      </w:pPr>
      <w:r w:rsidRPr="00A44AAC">
        <w:rPr>
          <w:sz w:val="20"/>
          <w:szCs w:val="20"/>
        </w:rPr>
        <w:t xml:space="preserve">Укрепление материально-технической базы учреждений культуры: позволит поддерживать здания и сооружения в надлежащем состоянии, обеспечивать безопасность и комфортность пользователям услуг, модернизация и создание условий для инновационного </w:t>
      </w:r>
      <w:proofErr w:type="gramStart"/>
      <w:r w:rsidRPr="00A44AAC">
        <w:rPr>
          <w:sz w:val="20"/>
          <w:szCs w:val="20"/>
        </w:rPr>
        <w:t>развития  учреждений</w:t>
      </w:r>
      <w:proofErr w:type="gramEnd"/>
      <w:r w:rsidRPr="00A44AAC">
        <w:rPr>
          <w:sz w:val="20"/>
          <w:szCs w:val="20"/>
        </w:rPr>
        <w:t xml:space="preserve"> культуры.</w:t>
      </w:r>
    </w:p>
    <w:p w14:paraId="6F00E0A6" w14:textId="77777777" w:rsidR="00A44AAC" w:rsidRPr="00A44AAC" w:rsidRDefault="00A44AAC" w:rsidP="00A44AAC">
      <w:pPr>
        <w:ind w:firstLine="720"/>
        <w:jc w:val="both"/>
        <w:rPr>
          <w:sz w:val="20"/>
          <w:szCs w:val="20"/>
        </w:rPr>
      </w:pPr>
      <w:r w:rsidRPr="00A44AAC">
        <w:rPr>
          <w:sz w:val="20"/>
          <w:szCs w:val="20"/>
        </w:rPr>
        <w:t>Обеспечение реализации муниципальной программы в сфере культуры и организации выполнения мероприятий, обеспечению эффективного управления кадровыми ресурсами в сфере культуры, информационному обеспечению реализации Программы.</w:t>
      </w:r>
    </w:p>
    <w:p w14:paraId="0FB722EA" w14:textId="77777777" w:rsidR="00A44AAC" w:rsidRPr="00A44AAC" w:rsidRDefault="00A44AAC" w:rsidP="00A44AAC">
      <w:pPr>
        <w:ind w:firstLine="720"/>
        <w:jc w:val="both"/>
        <w:rPr>
          <w:sz w:val="20"/>
          <w:szCs w:val="20"/>
        </w:rPr>
      </w:pPr>
      <w:r w:rsidRPr="00A44AAC">
        <w:rPr>
          <w:sz w:val="20"/>
          <w:szCs w:val="20"/>
        </w:rPr>
        <w:t>Мероприятие предусматривает создание целостной системы физкультурно-оздоровительных и спортивно-массовых мероприятий, обеспечивающих возможность регулярно заниматься физической культурой и спортом.</w:t>
      </w:r>
    </w:p>
    <w:p w14:paraId="7FC31FFB" w14:textId="77777777" w:rsidR="00A44AAC" w:rsidRPr="00A44AAC" w:rsidRDefault="00A44AAC" w:rsidP="00A44AAC">
      <w:pPr>
        <w:ind w:firstLine="720"/>
        <w:jc w:val="both"/>
        <w:rPr>
          <w:sz w:val="20"/>
          <w:szCs w:val="20"/>
        </w:rPr>
      </w:pPr>
      <w:r w:rsidRPr="00A44AAC">
        <w:rPr>
          <w:sz w:val="20"/>
          <w:szCs w:val="20"/>
        </w:rPr>
        <w:t>Указанные основные мероприятия планируются к осуществлению в течение всего периода реализации Программы.</w:t>
      </w:r>
    </w:p>
    <w:p w14:paraId="7BAECA21" w14:textId="77777777" w:rsidR="00A44AAC" w:rsidRPr="00A44AAC" w:rsidRDefault="00A44AAC" w:rsidP="00A44AAC">
      <w:pPr>
        <w:ind w:firstLine="709"/>
        <w:jc w:val="both"/>
        <w:rPr>
          <w:b/>
          <w:bCs/>
          <w:sz w:val="20"/>
          <w:szCs w:val="20"/>
        </w:rPr>
      </w:pPr>
    </w:p>
    <w:p w14:paraId="7B8D4E31" w14:textId="77777777" w:rsidR="00A44AAC" w:rsidRPr="00A44AAC" w:rsidRDefault="00A44AAC" w:rsidP="00A44AAC">
      <w:pPr>
        <w:jc w:val="center"/>
        <w:rPr>
          <w:b/>
          <w:bCs/>
          <w:sz w:val="20"/>
          <w:szCs w:val="20"/>
        </w:rPr>
      </w:pPr>
      <w:r w:rsidRPr="00A44AAC">
        <w:rPr>
          <w:b/>
          <w:bCs/>
          <w:sz w:val="20"/>
          <w:szCs w:val="20"/>
        </w:rPr>
        <w:t>4. Ресурсное обеспечение муниципальной программы</w:t>
      </w:r>
    </w:p>
    <w:p w14:paraId="76FDB7E4" w14:textId="77777777" w:rsidR="00A44AAC" w:rsidRPr="00A44AAC" w:rsidRDefault="00A44AAC" w:rsidP="00A44AAC">
      <w:pPr>
        <w:ind w:firstLine="709"/>
        <w:jc w:val="both"/>
        <w:rPr>
          <w:sz w:val="20"/>
          <w:szCs w:val="20"/>
        </w:rPr>
      </w:pPr>
      <w:r w:rsidRPr="00A44AAC">
        <w:rPr>
          <w:sz w:val="20"/>
          <w:szCs w:val="20"/>
        </w:rPr>
        <w:t>Основными источниками финансового обеспечения Программы являются средства бюджета Воленского сельского поселения.</w:t>
      </w:r>
    </w:p>
    <w:p w14:paraId="7E849D09" w14:textId="77777777" w:rsidR="00A44AAC" w:rsidRPr="00A44AAC" w:rsidRDefault="00A44AAC" w:rsidP="00A44AAC">
      <w:pPr>
        <w:ind w:firstLine="709"/>
        <w:jc w:val="both"/>
        <w:rPr>
          <w:sz w:val="20"/>
          <w:szCs w:val="20"/>
        </w:rPr>
      </w:pPr>
      <w:r w:rsidRPr="00A44AAC">
        <w:rPr>
          <w:sz w:val="20"/>
          <w:szCs w:val="20"/>
        </w:rPr>
        <w:t>Финансирование Программы из бюджета Воленского сельского поселения будет осуществляться в пределах средств, предусмотренных на эти цели решением Совета народных депутатов Воленского сельского поселения о бюджете на соответствующий финансовый год и плановый период. Объемы финансирования мероприятий Программы будут корректироваться в процессе их реализации в установленном порядке исходя из возможностей бюджета и фактических затрат.</w:t>
      </w:r>
    </w:p>
    <w:p w14:paraId="4089622C" w14:textId="77777777" w:rsidR="00A44AAC" w:rsidRPr="00A44AAC" w:rsidRDefault="00A44AAC" w:rsidP="00A44AAC">
      <w:pPr>
        <w:ind w:firstLine="709"/>
        <w:jc w:val="both"/>
        <w:rPr>
          <w:sz w:val="20"/>
          <w:szCs w:val="20"/>
        </w:rPr>
      </w:pPr>
      <w:r w:rsidRPr="00A44AAC">
        <w:rPr>
          <w:sz w:val="20"/>
          <w:szCs w:val="20"/>
        </w:rPr>
        <w:t xml:space="preserve">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 </w:t>
      </w:r>
    </w:p>
    <w:p w14:paraId="71880E38" w14:textId="77777777" w:rsidR="00A44AAC" w:rsidRPr="00A44AAC" w:rsidRDefault="00A44AAC" w:rsidP="00A44AAC">
      <w:pPr>
        <w:ind w:firstLine="709"/>
        <w:jc w:val="both"/>
        <w:rPr>
          <w:sz w:val="20"/>
          <w:szCs w:val="20"/>
        </w:rPr>
      </w:pPr>
      <w:r w:rsidRPr="00A44AAC">
        <w:rPr>
          <w:sz w:val="20"/>
          <w:szCs w:val="20"/>
        </w:rPr>
        <w:t>Сведения о расходах местного бюджета по годам реализации Программы «</w:t>
      </w:r>
      <w:r w:rsidRPr="00A44AAC">
        <w:rPr>
          <w:sz w:val="20"/>
          <w:szCs w:val="20"/>
          <w:lang w:eastAsia="en-US"/>
        </w:rPr>
        <w:t xml:space="preserve">Развитие культуры, физической культуры и спорта на территории </w:t>
      </w:r>
      <w:r w:rsidRPr="00A44AAC">
        <w:rPr>
          <w:sz w:val="20"/>
          <w:szCs w:val="20"/>
        </w:rPr>
        <w:t>Воленского</w:t>
      </w:r>
      <w:r w:rsidRPr="00A44AAC">
        <w:rPr>
          <w:sz w:val="20"/>
          <w:szCs w:val="20"/>
          <w:lang w:eastAsia="en-US"/>
        </w:rPr>
        <w:t xml:space="preserve"> сельского поселения Новоусманского муниципального района на 2014-2027 годы</w:t>
      </w:r>
      <w:r w:rsidRPr="00A44AAC">
        <w:rPr>
          <w:sz w:val="20"/>
          <w:szCs w:val="20"/>
        </w:rPr>
        <w:t>»</w:t>
      </w:r>
      <w:r w:rsidRPr="00A44AAC">
        <w:rPr>
          <w:b/>
          <w:bCs/>
          <w:sz w:val="20"/>
          <w:szCs w:val="20"/>
        </w:rPr>
        <w:t xml:space="preserve"> </w:t>
      </w:r>
      <w:r w:rsidRPr="00A44AAC">
        <w:rPr>
          <w:sz w:val="20"/>
          <w:szCs w:val="20"/>
        </w:rPr>
        <w:t>представлены в       Приложении № 2 к Программе.</w:t>
      </w:r>
    </w:p>
    <w:p w14:paraId="0B966B30" w14:textId="77777777" w:rsidR="00A44AAC" w:rsidRPr="00A44AAC" w:rsidRDefault="00A44AAC" w:rsidP="00A44AAC">
      <w:pPr>
        <w:ind w:firstLine="709"/>
        <w:jc w:val="center"/>
        <w:rPr>
          <w:b/>
          <w:bCs/>
          <w:sz w:val="20"/>
          <w:szCs w:val="20"/>
        </w:rPr>
      </w:pPr>
      <w:r w:rsidRPr="00A44AAC">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14:paraId="249AD932" w14:textId="77777777" w:rsidR="00A44AAC" w:rsidRPr="00A44AAC" w:rsidRDefault="00A44AAC" w:rsidP="00A44AAC">
      <w:pPr>
        <w:ind w:firstLine="709"/>
        <w:jc w:val="both"/>
        <w:rPr>
          <w:sz w:val="20"/>
          <w:szCs w:val="20"/>
        </w:rPr>
      </w:pPr>
      <w:r w:rsidRPr="00A44AAC">
        <w:rPr>
          <w:sz w:val="20"/>
          <w:szCs w:val="20"/>
        </w:rPr>
        <w:t>На решение задач и достижение целей Программы могут оказать влияние внутренние и внешние риски.</w:t>
      </w:r>
    </w:p>
    <w:p w14:paraId="638B14F3" w14:textId="77777777" w:rsidR="00A44AAC" w:rsidRPr="00A44AAC" w:rsidRDefault="00A44AAC" w:rsidP="00A44AAC">
      <w:pPr>
        <w:ind w:firstLine="709"/>
        <w:jc w:val="both"/>
        <w:rPr>
          <w:sz w:val="20"/>
          <w:szCs w:val="20"/>
        </w:rPr>
      </w:pPr>
      <w:r w:rsidRPr="00A44AAC">
        <w:rPr>
          <w:sz w:val="20"/>
          <w:szCs w:val="20"/>
        </w:rPr>
        <w:t>Внутренние риски реализации Программы:</w:t>
      </w:r>
    </w:p>
    <w:p w14:paraId="69AF9A8C" w14:textId="77777777" w:rsidR="00A44AAC" w:rsidRPr="00A44AAC" w:rsidRDefault="00A44AAC" w:rsidP="00A44AAC">
      <w:pPr>
        <w:ind w:firstLine="709"/>
        <w:jc w:val="both"/>
        <w:rPr>
          <w:sz w:val="20"/>
          <w:szCs w:val="20"/>
        </w:rPr>
      </w:pPr>
      <w:r w:rsidRPr="00A44AAC">
        <w:rPr>
          <w:sz w:val="20"/>
          <w:szCs w:val="20"/>
        </w:rPr>
        <w:t>- неэффективность организации и управления процессом реализации программных мероприятий;</w:t>
      </w:r>
    </w:p>
    <w:p w14:paraId="10C8D8C2" w14:textId="77777777" w:rsidR="00A44AAC" w:rsidRPr="00A44AAC" w:rsidRDefault="00A44AAC" w:rsidP="00A44AAC">
      <w:pPr>
        <w:ind w:firstLine="709"/>
        <w:jc w:val="both"/>
        <w:rPr>
          <w:sz w:val="20"/>
          <w:szCs w:val="20"/>
        </w:rPr>
      </w:pPr>
      <w:r w:rsidRPr="00A44AAC">
        <w:rPr>
          <w:sz w:val="20"/>
          <w:szCs w:val="20"/>
        </w:rPr>
        <w:t>- низкая эффективность использования бюджетных средств:</w:t>
      </w:r>
    </w:p>
    <w:p w14:paraId="04305389" w14:textId="77777777" w:rsidR="00A44AAC" w:rsidRPr="00A44AAC" w:rsidRDefault="00A44AAC" w:rsidP="00A44AAC">
      <w:pPr>
        <w:ind w:firstLine="709"/>
        <w:jc w:val="both"/>
        <w:rPr>
          <w:sz w:val="20"/>
          <w:szCs w:val="20"/>
        </w:rPr>
      </w:pPr>
      <w:r w:rsidRPr="00A44AAC">
        <w:rPr>
          <w:sz w:val="20"/>
          <w:szCs w:val="20"/>
        </w:rPr>
        <w:t>- необоснованное перераспределение средств, определенных Программой, в ходе ее исполнения;</w:t>
      </w:r>
    </w:p>
    <w:p w14:paraId="4D016611" w14:textId="77777777" w:rsidR="00A44AAC" w:rsidRPr="00A44AAC" w:rsidRDefault="00A44AAC" w:rsidP="00A44AAC">
      <w:pPr>
        <w:ind w:firstLine="709"/>
        <w:jc w:val="both"/>
        <w:rPr>
          <w:sz w:val="20"/>
          <w:szCs w:val="20"/>
        </w:rPr>
      </w:pPr>
      <w:r w:rsidRPr="00A44AAC">
        <w:rPr>
          <w:sz w:val="20"/>
          <w:szCs w:val="20"/>
        </w:rPr>
        <w:t>- недостаточный уровень исполнительской дисциплины;</w:t>
      </w:r>
    </w:p>
    <w:p w14:paraId="49B575F6" w14:textId="77777777" w:rsidR="00A44AAC" w:rsidRPr="00A44AAC" w:rsidRDefault="00A44AAC" w:rsidP="00A44AAC">
      <w:pPr>
        <w:ind w:firstLine="709"/>
        <w:jc w:val="both"/>
        <w:rPr>
          <w:sz w:val="20"/>
          <w:szCs w:val="20"/>
        </w:rPr>
      </w:pPr>
      <w:r w:rsidRPr="00A44AAC">
        <w:rPr>
          <w:sz w:val="20"/>
          <w:szCs w:val="20"/>
        </w:rPr>
        <w:t xml:space="preserve">- отсутствие или недостаточность межведомственной координации в </w:t>
      </w:r>
      <w:proofErr w:type="gramStart"/>
      <w:r w:rsidRPr="00A44AAC">
        <w:rPr>
          <w:sz w:val="20"/>
          <w:szCs w:val="20"/>
        </w:rPr>
        <w:t>ходе  реализации</w:t>
      </w:r>
      <w:proofErr w:type="gramEnd"/>
      <w:r w:rsidRPr="00A44AAC">
        <w:rPr>
          <w:sz w:val="20"/>
          <w:szCs w:val="20"/>
        </w:rPr>
        <w:t xml:space="preserve"> Программы.</w:t>
      </w:r>
    </w:p>
    <w:p w14:paraId="517B4BC3" w14:textId="77777777" w:rsidR="00A44AAC" w:rsidRPr="00A44AAC" w:rsidRDefault="00A44AAC" w:rsidP="00A44AAC">
      <w:pPr>
        <w:ind w:firstLine="709"/>
        <w:jc w:val="both"/>
        <w:rPr>
          <w:sz w:val="20"/>
          <w:szCs w:val="20"/>
        </w:rPr>
      </w:pPr>
      <w:r w:rsidRPr="00A44AAC">
        <w:rPr>
          <w:sz w:val="20"/>
          <w:szCs w:val="20"/>
        </w:rPr>
        <w:t>Меры муниципального регулирования и управления внутренними рисками:</w:t>
      </w:r>
    </w:p>
    <w:p w14:paraId="0216592D" w14:textId="77777777" w:rsidR="00A44AAC" w:rsidRPr="00A44AAC" w:rsidRDefault="00A44AAC" w:rsidP="00A44AAC">
      <w:pPr>
        <w:ind w:firstLine="709"/>
        <w:jc w:val="both"/>
        <w:rPr>
          <w:sz w:val="20"/>
          <w:szCs w:val="20"/>
        </w:rPr>
      </w:pPr>
      <w:r w:rsidRPr="00A44AAC">
        <w:rPr>
          <w:sz w:val="20"/>
          <w:szCs w:val="20"/>
        </w:rPr>
        <w:t>1. Разработка и внедрение эффективной системы контроля реализации мероприятий Программы, а также эффективности использования бюджетных средств.</w:t>
      </w:r>
    </w:p>
    <w:p w14:paraId="2E67C4F4" w14:textId="77777777" w:rsidR="00A44AAC" w:rsidRPr="00A44AAC" w:rsidRDefault="00A44AAC" w:rsidP="00A44AAC">
      <w:pPr>
        <w:ind w:firstLine="709"/>
        <w:jc w:val="both"/>
        <w:rPr>
          <w:sz w:val="20"/>
          <w:szCs w:val="20"/>
        </w:rPr>
      </w:pPr>
      <w:r w:rsidRPr="00A44AAC">
        <w:rPr>
          <w:sz w:val="20"/>
          <w:szCs w:val="20"/>
        </w:rPr>
        <w:t>2. Проведение регулярной оценки результативности и эффективности реализации Программы.</w:t>
      </w:r>
    </w:p>
    <w:p w14:paraId="5DFB818F" w14:textId="77777777" w:rsidR="00A44AAC" w:rsidRPr="00A44AAC" w:rsidRDefault="00A44AAC" w:rsidP="00A44AAC">
      <w:pPr>
        <w:ind w:firstLine="709"/>
        <w:jc w:val="both"/>
        <w:rPr>
          <w:sz w:val="20"/>
          <w:szCs w:val="20"/>
        </w:rPr>
      </w:pPr>
      <w:r w:rsidRPr="00A44AAC">
        <w:rPr>
          <w:sz w:val="20"/>
          <w:szCs w:val="20"/>
        </w:rPr>
        <w:t>Внешние риски реализации Программы:</w:t>
      </w:r>
    </w:p>
    <w:p w14:paraId="14A62F48" w14:textId="77777777" w:rsidR="00A44AAC" w:rsidRPr="00A44AAC" w:rsidRDefault="00A44AAC" w:rsidP="00A44AAC">
      <w:pPr>
        <w:ind w:firstLine="709"/>
        <w:jc w:val="both"/>
        <w:rPr>
          <w:sz w:val="20"/>
          <w:szCs w:val="20"/>
        </w:rPr>
      </w:pPr>
      <w:r w:rsidRPr="00A44AAC">
        <w:rPr>
          <w:sz w:val="20"/>
          <w:szCs w:val="20"/>
        </w:rPr>
        <w:t>- финансово-экономические риски,</w:t>
      </w:r>
    </w:p>
    <w:p w14:paraId="467098F3" w14:textId="77777777" w:rsidR="00A44AAC" w:rsidRPr="00A44AAC" w:rsidRDefault="00A44AAC" w:rsidP="00A44AAC">
      <w:pPr>
        <w:ind w:firstLine="709"/>
        <w:jc w:val="both"/>
        <w:rPr>
          <w:sz w:val="20"/>
          <w:szCs w:val="20"/>
        </w:rPr>
      </w:pPr>
      <w:r w:rsidRPr="00A44AAC">
        <w:rPr>
          <w:sz w:val="20"/>
          <w:szCs w:val="20"/>
        </w:rPr>
        <w:t>- социальные риски.</w:t>
      </w:r>
    </w:p>
    <w:p w14:paraId="68A87A2B" w14:textId="77777777" w:rsidR="00A44AAC" w:rsidRPr="00A44AAC" w:rsidRDefault="00A44AAC" w:rsidP="00A44AAC">
      <w:pPr>
        <w:ind w:firstLine="709"/>
        <w:jc w:val="both"/>
        <w:rPr>
          <w:sz w:val="20"/>
          <w:szCs w:val="20"/>
        </w:rPr>
      </w:pPr>
      <w:r w:rsidRPr="00A44AAC">
        <w:rPr>
          <w:sz w:val="20"/>
          <w:szCs w:val="20"/>
        </w:rPr>
        <w:t xml:space="preserve">Финансово-экономические риски связаны с недостаточным уровнем бюджетного финансирования Программы, вызванным возникновением бюджетного дефицита (возможно снижение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  ведут к сокращению предусмотренных объемов бюджетных средств в ходе реализации Программы. Это потребовало бы внесения изменений в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улучшение качества жизни Воленского сельского поселения. </w:t>
      </w:r>
    </w:p>
    <w:p w14:paraId="22639FEF" w14:textId="77777777" w:rsidR="00A44AAC" w:rsidRPr="00A44AAC" w:rsidRDefault="00A44AAC" w:rsidP="00A44AAC">
      <w:pPr>
        <w:ind w:firstLine="709"/>
        <w:jc w:val="both"/>
        <w:rPr>
          <w:sz w:val="20"/>
          <w:szCs w:val="20"/>
        </w:rPr>
      </w:pPr>
      <w:r w:rsidRPr="00A44AAC">
        <w:rPr>
          <w:sz w:val="20"/>
          <w:szCs w:val="20"/>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14:paraId="62FB6545" w14:textId="77777777" w:rsidR="00A44AAC" w:rsidRPr="00A44AAC" w:rsidRDefault="00A44AAC" w:rsidP="00A44AAC">
      <w:pPr>
        <w:ind w:firstLine="709"/>
        <w:jc w:val="both"/>
        <w:rPr>
          <w:sz w:val="20"/>
          <w:szCs w:val="20"/>
        </w:rPr>
      </w:pPr>
      <w:r w:rsidRPr="00A44AAC">
        <w:rPr>
          <w:sz w:val="20"/>
          <w:szCs w:val="20"/>
        </w:rPr>
        <w:t xml:space="preserve">Основными мерами управления рисками с целью минимизации их влияния на достижение целей </w:t>
      </w:r>
      <w:proofErr w:type="gramStart"/>
      <w:r w:rsidRPr="00A44AAC">
        <w:rPr>
          <w:sz w:val="20"/>
          <w:szCs w:val="20"/>
        </w:rPr>
        <w:t xml:space="preserve">Программы </w:t>
      </w:r>
      <w:r w:rsidRPr="00A44AAC">
        <w:rPr>
          <w:b/>
          <w:bCs/>
          <w:sz w:val="20"/>
          <w:szCs w:val="20"/>
        </w:rPr>
        <w:t xml:space="preserve"> </w:t>
      </w:r>
      <w:r w:rsidRPr="00A44AAC">
        <w:rPr>
          <w:sz w:val="20"/>
          <w:szCs w:val="20"/>
        </w:rPr>
        <w:t>«</w:t>
      </w:r>
      <w:proofErr w:type="gramEnd"/>
      <w:r w:rsidRPr="00A44AAC">
        <w:rPr>
          <w:sz w:val="20"/>
          <w:szCs w:val="20"/>
          <w:lang w:eastAsia="en-US"/>
        </w:rPr>
        <w:t>Развитие культуры, физической культуры и спорта на территории Воленского сельского поселения Новоусманского муниципального района на 2014-2027 годы</w:t>
      </w:r>
      <w:r w:rsidRPr="00A44AAC">
        <w:rPr>
          <w:sz w:val="20"/>
          <w:szCs w:val="20"/>
        </w:rPr>
        <w:t>»</w:t>
      </w:r>
      <w:r w:rsidRPr="00A44AAC">
        <w:rPr>
          <w:b/>
          <w:bCs/>
          <w:sz w:val="20"/>
          <w:szCs w:val="20"/>
        </w:rPr>
        <w:t xml:space="preserve"> </w:t>
      </w:r>
      <w:r w:rsidRPr="00A44AAC">
        <w:rPr>
          <w:sz w:val="20"/>
          <w:szCs w:val="20"/>
        </w:rPr>
        <w:t>выступают следующие:</w:t>
      </w:r>
    </w:p>
    <w:p w14:paraId="6168F2EA" w14:textId="77777777" w:rsidR="00A44AAC" w:rsidRPr="00A44AAC" w:rsidRDefault="00A44AAC" w:rsidP="00A44AAC">
      <w:pPr>
        <w:ind w:firstLine="709"/>
        <w:jc w:val="both"/>
        <w:rPr>
          <w:sz w:val="20"/>
          <w:szCs w:val="20"/>
        </w:rPr>
      </w:pPr>
      <w:r w:rsidRPr="00A44AAC">
        <w:rPr>
          <w:sz w:val="20"/>
          <w:szCs w:val="20"/>
        </w:rPr>
        <w:lastRenderedPageBreak/>
        <w:t>1. Оперативное реагирование и внесение изменений в Программу, нивелирующих или снижающих воздействие негативных факторов на выполнение целевых показателей Программы.</w:t>
      </w:r>
    </w:p>
    <w:p w14:paraId="123BD599" w14:textId="77777777" w:rsidR="00A44AAC" w:rsidRPr="00A44AAC" w:rsidRDefault="00A44AAC" w:rsidP="00A44AAC">
      <w:pPr>
        <w:ind w:firstLine="709"/>
        <w:jc w:val="both"/>
        <w:rPr>
          <w:sz w:val="20"/>
          <w:szCs w:val="20"/>
        </w:rPr>
      </w:pPr>
      <w:r w:rsidRPr="00A44AAC">
        <w:rPr>
          <w:sz w:val="20"/>
          <w:szCs w:val="20"/>
        </w:rPr>
        <w:t>2.  Мониторинг выполнения мероприятий подпрограмм, проведение комплексного анализа с дальнейшим пересмотром критериев оценки мероприятий Программы, совершенствование механизма реализации Программы исходя из изменений внешней среды. В рамках мониторинга достижение конкретных целей и решение задач подпрограмм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14:paraId="1C7E1937" w14:textId="77777777" w:rsidR="00A44AAC" w:rsidRPr="00A44AAC" w:rsidRDefault="00A44AAC" w:rsidP="00A44AAC">
      <w:pPr>
        <w:ind w:firstLine="709"/>
        <w:jc w:val="both"/>
        <w:rPr>
          <w:sz w:val="20"/>
          <w:szCs w:val="20"/>
        </w:rPr>
      </w:pPr>
      <w:r w:rsidRPr="00A44AAC">
        <w:rPr>
          <w:sz w:val="20"/>
          <w:szCs w:val="20"/>
        </w:rPr>
        <w:t>3. Управление Программой будет осуществляться на основе принципов открытости. На сайте администрации Воленского сельского поселения будет предоставляться полная и достоверная информация о реализации и оценке эффективности Программы, в т.ч. будут размещаться ежегодные публичные отчеты исполнителей для общественности.</w:t>
      </w:r>
    </w:p>
    <w:p w14:paraId="2C9A0329" w14:textId="77777777" w:rsidR="00A44AAC" w:rsidRPr="00A44AAC" w:rsidRDefault="00A44AAC" w:rsidP="00A44AAC">
      <w:pPr>
        <w:ind w:firstLine="709"/>
        <w:jc w:val="both"/>
        <w:rPr>
          <w:sz w:val="20"/>
          <w:szCs w:val="20"/>
        </w:rPr>
      </w:pPr>
      <w:r w:rsidRPr="00A44AAC">
        <w:rPr>
          <w:sz w:val="20"/>
          <w:szCs w:val="20"/>
        </w:rPr>
        <w:t>4. В ходе реализации 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Программы. В данной работе будет использован широкий спектр каналов и форм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14:paraId="2B780DDE" w14:textId="77777777" w:rsidR="00A44AAC" w:rsidRPr="00A44AAC" w:rsidRDefault="00A44AAC" w:rsidP="00A44AAC">
      <w:pPr>
        <w:pStyle w:val="affe"/>
        <w:ind w:firstLine="709"/>
        <w:jc w:val="both"/>
        <w:rPr>
          <w:rFonts w:ascii="Times New Roman" w:hAnsi="Times New Roman" w:cs="Times New Roman"/>
          <w:sz w:val="20"/>
          <w:szCs w:val="20"/>
        </w:rPr>
      </w:pPr>
    </w:p>
    <w:p w14:paraId="37B8CC8C" w14:textId="77777777" w:rsidR="00A44AAC" w:rsidRPr="00A44AAC" w:rsidRDefault="00A44AAC" w:rsidP="00A44AAC">
      <w:pPr>
        <w:jc w:val="center"/>
        <w:rPr>
          <w:b/>
          <w:bCs/>
          <w:sz w:val="20"/>
          <w:szCs w:val="20"/>
        </w:rPr>
      </w:pPr>
      <w:r w:rsidRPr="00A44AAC">
        <w:rPr>
          <w:b/>
          <w:bCs/>
          <w:sz w:val="20"/>
          <w:szCs w:val="20"/>
        </w:rPr>
        <w:t>6. Методика оценки эффективности реализации муниципальной программы</w:t>
      </w:r>
    </w:p>
    <w:p w14:paraId="478BFAF7" w14:textId="77777777" w:rsidR="00A44AAC" w:rsidRPr="00A44AAC" w:rsidRDefault="00A44AAC" w:rsidP="00A44AAC">
      <w:pPr>
        <w:ind w:firstLine="709"/>
        <w:jc w:val="both"/>
        <w:rPr>
          <w:sz w:val="20"/>
          <w:szCs w:val="20"/>
        </w:rPr>
      </w:pPr>
      <w:r w:rsidRPr="00A44AAC">
        <w:rPr>
          <w:sz w:val="20"/>
          <w:szCs w:val="20"/>
        </w:rPr>
        <w:t>Методика оценки эффективности и результативности муниципальной программы учитывает:</w:t>
      </w:r>
    </w:p>
    <w:p w14:paraId="6027A2FB" w14:textId="77777777" w:rsidR="00A44AAC" w:rsidRPr="00A44AAC" w:rsidRDefault="00A44AAC" w:rsidP="00A44AAC">
      <w:pPr>
        <w:ind w:firstLine="709"/>
        <w:jc w:val="both"/>
        <w:rPr>
          <w:sz w:val="20"/>
          <w:szCs w:val="20"/>
        </w:rPr>
      </w:pPr>
      <w:r w:rsidRPr="00A44AAC">
        <w:rPr>
          <w:sz w:val="20"/>
          <w:szCs w:val="20"/>
        </w:rPr>
        <w:t>1. степень достижения целей и решения задач муниципальной программы в целом;</w:t>
      </w:r>
    </w:p>
    <w:p w14:paraId="6BA45B6F" w14:textId="77777777" w:rsidR="00A44AAC" w:rsidRPr="00A44AAC" w:rsidRDefault="00A44AAC" w:rsidP="00A44AAC">
      <w:pPr>
        <w:ind w:firstLine="709"/>
        <w:jc w:val="both"/>
        <w:rPr>
          <w:sz w:val="20"/>
          <w:szCs w:val="20"/>
        </w:rPr>
      </w:pPr>
      <w:r w:rsidRPr="00A44AAC">
        <w:rPr>
          <w:sz w:val="20"/>
          <w:szCs w:val="20"/>
        </w:rPr>
        <w:t>2. степень соответствия запланированному уровню затрат и эффективности использования средств муниципального бюджета;</w:t>
      </w:r>
    </w:p>
    <w:p w14:paraId="1B54B2E1" w14:textId="77777777" w:rsidR="00A44AAC" w:rsidRPr="00A44AAC" w:rsidRDefault="00A44AAC" w:rsidP="00A44AAC">
      <w:pPr>
        <w:ind w:firstLine="709"/>
        <w:jc w:val="both"/>
        <w:rPr>
          <w:sz w:val="20"/>
          <w:szCs w:val="20"/>
        </w:rPr>
      </w:pPr>
      <w:r w:rsidRPr="00A44AAC">
        <w:rPr>
          <w:sz w:val="20"/>
          <w:szCs w:val="20"/>
        </w:rPr>
        <w:t>3. степени реализации мероприятий и достижения ожидаемых непосредственных результатов их реализации.</w:t>
      </w:r>
    </w:p>
    <w:p w14:paraId="1B5F1777" w14:textId="77777777" w:rsidR="00A44AAC" w:rsidRPr="00A44AAC" w:rsidRDefault="00A44AAC" w:rsidP="00A44AAC">
      <w:pPr>
        <w:ind w:firstLine="709"/>
        <w:jc w:val="both"/>
        <w:rPr>
          <w:kern w:val="2"/>
          <w:sz w:val="20"/>
          <w:szCs w:val="20"/>
        </w:rPr>
      </w:pPr>
      <w:r w:rsidRPr="00A44AAC">
        <w:rPr>
          <w:sz w:val="20"/>
          <w:szCs w:val="20"/>
        </w:rPr>
        <w:t xml:space="preserve">Оценка эффективности реализации Программы будет осуществляться в соответствии с Порядком разработки, реализации и оценки эффективности муниципальных программ Воленского сельского поселения Новоусманского муниципального района Воронежской области. </w:t>
      </w:r>
      <w:r w:rsidRPr="00A44AAC">
        <w:rPr>
          <w:spacing w:val="-1"/>
          <w:kern w:val="2"/>
          <w:sz w:val="20"/>
          <w:szCs w:val="20"/>
        </w:rPr>
        <w:t xml:space="preserve">Оценка </w:t>
      </w:r>
      <w:r w:rsidRPr="00A44AAC">
        <w:rPr>
          <w:spacing w:val="-2"/>
          <w:kern w:val="2"/>
          <w:sz w:val="20"/>
          <w:szCs w:val="20"/>
        </w:rPr>
        <w:t xml:space="preserve">эффективности реализации Программы будет </w:t>
      </w:r>
      <w:r w:rsidRPr="00A44AAC">
        <w:rPr>
          <w:kern w:val="2"/>
          <w:sz w:val="20"/>
          <w:szCs w:val="20"/>
        </w:rPr>
        <w:t>осуществляться по следующим критериям:</w:t>
      </w:r>
    </w:p>
    <w:p w14:paraId="2A13ECC6" w14:textId="77777777" w:rsidR="00A44AAC" w:rsidRPr="00A44AAC" w:rsidRDefault="00A44AAC" w:rsidP="00A44AAC">
      <w:pPr>
        <w:ind w:firstLine="709"/>
        <w:jc w:val="both"/>
        <w:rPr>
          <w:spacing w:val="-1"/>
          <w:sz w:val="20"/>
          <w:szCs w:val="20"/>
        </w:rPr>
      </w:pPr>
      <w:r w:rsidRPr="00A44AAC">
        <w:rPr>
          <w:kern w:val="2"/>
          <w:sz w:val="20"/>
          <w:szCs w:val="20"/>
        </w:rPr>
        <w:t>1) степени достижения целей и решения задач подпрограмм путем ежегодного сопоставления</w:t>
      </w:r>
      <w:r w:rsidRPr="00A44AAC">
        <w:rPr>
          <w:sz w:val="20"/>
          <w:szCs w:val="20"/>
        </w:rPr>
        <w:t xml:space="preserve"> фактических (в сопоставимых условиях) и планируемых значений целевых индикаторов Программы по формуле:</w:t>
      </w:r>
    </w:p>
    <w:p w14:paraId="596F38C7" w14:textId="77777777" w:rsidR="00A44AAC" w:rsidRPr="00A44AAC" w:rsidRDefault="00A44AAC" w:rsidP="00A44AAC">
      <w:pPr>
        <w:ind w:firstLine="720"/>
        <w:jc w:val="both"/>
        <w:rPr>
          <w:sz w:val="20"/>
          <w:szCs w:val="20"/>
        </w:rPr>
      </w:pPr>
      <w:proofErr w:type="spellStart"/>
      <w:r w:rsidRPr="00A44AAC">
        <w:rPr>
          <w:sz w:val="20"/>
          <w:szCs w:val="20"/>
        </w:rPr>
        <w:t>Сд</w:t>
      </w:r>
      <w:proofErr w:type="spellEnd"/>
      <w:r w:rsidRPr="00A44AAC">
        <w:rPr>
          <w:sz w:val="20"/>
          <w:szCs w:val="20"/>
        </w:rPr>
        <w:t xml:space="preserve"> = </w:t>
      </w:r>
      <w:proofErr w:type="spellStart"/>
      <w:r w:rsidRPr="00A44AAC">
        <w:rPr>
          <w:sz w:val="20"/>
          <w:szCs w:val="20"/>
        </w:rPr>
        <w:t>Зф</w:t>
      </w:r>
      <w:proofErr w:type="spellEnd"/>
      <w:r w:rsidRPr="00A44AAC">
        <w:rPr>
          <w:sz w:val="20"/>
          <w:szCs w:val="20"/>
        </w:rPr>
        <w:t>/</w:t>
      </w:r>
      <w:proofErr w:type="spellStart"/>
      <w:r w:rsidRPr="00A44AAC">
        <w:rPr>
          <w:sz w:val="20"/>
          <w:szCs w:val="20"/>
        </w:rPr>
        <w:t>Зп</w:t>
      </w:r>
      <w:proofErr w:type="spellEnd"/>
      <w:r w:rsidRPr="00A44AAC">
        <w:rPr>
          <w:sz w:val="20"/>
          <w:szCs w:val="20"/>
        </w:rPr>
        <w:t xml:space="preserve">*100 %, где: </w:t>
      </w:r>
    </w:p>
    <w:p w14:paraId="1AE203C3" w14:textId="77777777" w:rsidR="00A44AAC" w:rsidRPr="00A44AAC" w:rsidRDefault="00A44AAC" w:rsidP="00A44AAC">
      <w:pPr>
        <w:ind w:firstLine="720"/>
        <w:jc w:val="both"/>
        <w:rPr>
          <w:sz w:val="20"/>
          <w:szCs w:val="20"/>
        </w:rPr>
      </w:pPr>
      <w:proofErr w:type="spellStart"/>
      <w:proofErr w:type="gramStart"/>
      <w:r w:rsidRPr="00A44AAC">
        <w:rPr>
          <w:sz w:val="20"/>
          <w:szCs w:val="20"/>
        </w:rPr>
        <w:t>Сд</w:t>
      </w:r>
      <w:proofErr w:type="spellEnd"/>
      <w:r w:rsidRPr="00A44AAC">
        <w:rPr>
          <w:sz w:val="20"/>
          <w:szCs w:val="20"/>
        </w:rPr>
        <w:t xml:space="preserve">  -</w:t>
      </w:r>
      <w:proofErr w:type="gramEnd"/>
      <w:r w:rsidRPr="00A44AAC">
        <w:rPr>
          <w:sz w:val="20"/>
          <w:szCs w:val="20"/>
        </w:rPr>
        <w:t xml:space="preserve"> степень достижения целей (решения задач);</w:t>
      </w:r>
    </w:p>
    <w:p w14:paraId="6BB6FEAB" w14:textId="77777777" w:rsidR="00A44AAC" w:rsidRPr="00A44AAC" w:rsidRDefault="00A44AAC" w:rsidP="00A44AAC">
      <w:pPr>
        <w:ind w:firstLine="720"/>
        <w:jc w:val="both"/>
        <w:rPr>
          <w:sz w:val="20"/>
          <w:szCs w:val="20"/>
        </w:rPr>
      </w:pPr>
      <w:proofErr w:type="spellStart"/>
      <w:r w:rsidRPr="00A44AAC">
        <w:rPr>
          <w:sz w:val="20"/>
          <w:szCs w:val="20"/>
        </w:rPr>
        <w:t>Зф</w:t>
      </w:r>
      <w:proofErr w:type="spellEnd"/>
      <w:r w:rsidRPr="00A44AAC">
        <w:rPr>
          <w:sz w:val="20"/>
          <w:szCs w:val="20"/>
        </w:rPr>
        <w:t xml:space="preserve"> - фактическое значение индикатора (показателя) программы;</w:t>
      </w:r>
    </w:p>
    <w:p w14:paraId="6654D41D" w14:textId="77777777" w:rsidR="00A44AAC" w:rsidRPr="00A44AAC" w:rsidRDefault="00A44AAC" w:rsidP="00A44AAC">
      <w:pPr>
        <w:ind w:firstLine="720"/>
        <w:jc w:val="both"/>
        <w:rPr>
          <w:sz w:val="20"/>
          <w:szCs w:val="20"/>
        </w:rPr>
      </w:pPr>
      <w:proofErr w:type="spellStart"/>
      <w:r w:rsidRPr="00A44AAC">
        <w:rPr>
          <w:sz w:val="20"/>
          <w:szCs w:val="20"/>
        </w:rPr>
        <w:t>Зп</w:t>
      </w:r>
      <w:proofErr w:type="spellEnd"/>
      <w:r w:rsidRPr="00A44AAC">
        <w:rPr>
          <w:sz w:val="20"/>
          <w:szCs w:val="20"/>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14:paraId="5F5A4F40" w14:textId="77777777" w:rsidR="00A44AAC" w:rsidRPr="00A44AAC" w:rsidRDefault="00A44AAC" w:rsidP="00060AD1">
      <w:pPr>
        <w:widowControl w:val="0"/>
        <w:numPr>
          <w:ilvl w:val="0"/>
          <w:numId w:val="18"/>
        </w:numPr>
        <w:shd w:val="clear" w:color="auto" w:fill="FFFFFF"/>
        <w:tabs>
          <w:tab w:val="clear" w:pos="720"/>
          <w:tab w:val="num" w:pos="0"/>
          <w:tab w:val="left" w:pos="1190"/>
        </w:tabs>
        <w:suppressAutoHyphens w:val="0"/>
        <w:autoSpaceDE w:val="0"/>
        <w:autoSpaceDN w:val="0"/>
        <w:adjustRightInd w:val="0"/>
        <w:ind w:left="0" w:firstLine="720"/>
        <w:jc w:val="both"/>
        <w:rPr>
          <w:spacing w:val="-1"/>
          <w:sz w:val="20"/>
          <w:szCs w:val="20"/>
        </w:rPr>
      </w:pPr>
      <w:r w:rsidRPr="00A44AAC">
        <w:rPr>
          <w:sz w:val="20"/>
          <w:szCs w:val="20"/>
        </w:rPr>
        <w:t>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фактических (в сопоставимых условиях) и планируемых объемов расходов бюджета Никольского сельского поселения на реализацию Программы и ее основных мероприятий по формуле:</w:t>
      </w:r>
    </w:p>
    <w:p w14:paraId="269F279D" w14:textId="77777777" w:rsidR="00A44AAC" w:rsidRPr="00A44AAC" w:rsidRDefault="00A44AAC" w:rsidP="00A44AAC">
      <w:pPr>
        <w:ind w:firstLine="720"/>
        <w:jc w:val="both"/>
        <w:rPr>
          <w:sz w:val="20"/>
          <w:szCs w:val="20"/>
        </w:rPr>
      </w:pPr>
      <w:r w:rsidRPr="00A44AAC">
        <w:rPr>
          <w:sz w:val="20"/>
          <w:szCs w:val="20"/>
        </w:rPr>
        <w:t xml:space="preserve">Уф = </w:t>
      </w:r>
      <w:proofErr w:type="spellStart"/>
      <w:r w:rsidRPr="00A44AAC">
        <w:rPr>
          <w:sz w:val="20"/>
          <w:szCs w:val="20"/>
        </w:rPr>
        <w:t>Фф</w:t>
      </w:r>
      <w:proofErr w:type="spellEnd"/>
      <w:r w:rsidRPr="00A44AAC">
        <w:rPr>
          <w:sz w:val="20"/>
          <w:szCs w:val="20"/>
        </w:rPr>
        <w:t>/</w:t>
      </w:r>
      <w:proofErr w:type="spellStart"/>
      <w:r w:rsidRPr="00A44AAC">
        <w:rPr>
          <w:sz w:val="20"/>
          <w:szCs w:val="20"/>
        </w:rPr>
        <w:t>Фп</w:t>
      </w:r>
      <w:proofErr w:type="spellEnd"/>
      <w:r w:rsidRPr="00A44AAC">
        <w:rPr>
          <w:sz w:val="20"/>
          <w:szCs w:val="20"/>
        </w:rPr>
        <w:t>*100 %, где:</w:t>
      </w:r>
    </w:p>
    <w:p w14:paraId="42BF71F3" w14:textId="77777777" w:rsidR="00A44AAC" w:rsidRPr="00A44AAC" w:rsidRDefault="00A44AAC" w:rsidP="00A44AAC">
      <w:pPr>
        <w:ind w:firstLine="720"/>
        <w:jc w:val="both"/>
        <w:rPr>
          <w:sz w:val="20"/>
          <w:szCs w:val="20"/>
        </w:rPr>
      </w:pPr>
      <w:r w:rsidRPr="00A44AAC">
        <w:rPr>
          <w:sz w:val="20"/>
          <w:szCs w:val="20"/>
        </w:rPr>
        <w:t>Уф - уровень финансирования реализации основных мероприятий Программы;</w:t>
      </w:r>
    </w:p>
    <w:p w14:paraId="45834ECB" w14:textId="77777777" w:rsidR="00A44AAC" w:rsidRPr="00A44AAC" w:rsidRDefault="00A44AAC" w:rsidP="00A44AAC">
      <w:pPr>
        <w:ind w:firstLine="720"/>
        <w:jc w:val="both"/>
        <w:rPr>
          <w:sz w:val="20"/>
          <w:szCs w:val="20"/>
        </w:rPr>
      </w:pPr>
      <w:proofErr w:type="spellStart"/>
      <w:r w:rsidRPr="00A44AAC">
        <w:rPr>
          <w:sz w:val="20"/>
          <w:szCs w:val="20"/>
        </w:rPr>
        <w:t>Фф</w:t>
      </w:r>
      <w:proofErr w:type="spellEnd"/>
      <w:r w:rsidRPr="00A44AAC">
        <w:rPr>
          <w:sz w:val="20"/>
          <w:szCs w:val="20"/>
        </w:rPr>
        <w:t xml:space="preserve"> – фактический объем финансовых ресурсов, направленный на реализацию мероприятий Программы;</w:t>
      </w:r>
    </w:p>
    <w:p w14:paraId="5972A194" w14:textId="77777777" w:rsidR="00A44AAC" w:rsidRPr="00A44AAC" w:rsidRDefault="00A44AAC" w:rsidP="00A44AAC">
      <w:pPr>
        <w:ind w:firstLine="720"/>
        <w:jc w:val="both"/>
        <w:rPr>
          <w:spacing w:val="-1"/>
          <w:sz w:val="20"/>
          <w:szCs w:val="20"/>
        </w:rPr>
      </w:pPr>
      <w:proofErr w:type="spellStart"/>
      <w:r w:rsidRPr="00A44AAC">
        <w:rPr>
          <w:sz w:val="20"/>
          <w:szCs w:val="20"/>
        </w:rPr>
        <w:t>Фп</w:t>
      </w:r>
      <w:proofErr w:type="spellEnd"/>
      <w:r w:rsidRPr="00A44AAC">
        <w:rPr>
          <w:sz w:val="20"/>
          <w:szCs w:val="20"/>
        </w:rPr>
        <w:t xml:space="preserve"> – плановый объем финансовых ресурсов на соответствующий отчетный период;</w:t>
      </w:r>
    </w:p>
    <w:p w14:paraId="1DAD90D2" w14:textId="77777777" w:rsidR="00A44AAC" w:rsidRPr="00A44AAC" w:rsidRDefault="00A44AAC" w:rsidP="00060AD1">
      <w:pPr>
        <w:widowControl w:val="0"/>
        <w:numPr>
          <w:ilvl w:val="0"/>
          <w:numId w:val="18"/>
        </w:numPr>
        <w:shd w:val="clear" w:color="auto" w:fill="FFFFFF"/>
        <w:tabs>
          <w:tab w:val="clear" w:pos="720"/>
          <w:tab w:val="num" w:pos="0"/>
          <w:tab w:val="left" w:pos="1190"/>
        </w:tabs>
        <w:suppressAutoHyphens w:val="0"/>
        <w:autoSpaceDE w:val="0"/>
        <w:autoSpaceDN w:val="0"/>
        <w:adjustRightInd w:val="0"/>
        <w:ind w:left="0" w:firstLine="720"/>
        <w:jc w:val="both"/>
        <w:rPr>
          <w:sz w:val="20"/>
          <w:szCs w:val="20"/>
        </w:rPr>
      </w:pPr>
      <w:r w:rsidRPr="00A44AAC">
        <w:rPr>
          <w:sz w:val="20"/>
          <w:szCs w:val="20"/>
        </w:rPr>
        <w:t>степени реализации мероприятий путем сопоставления числа выполненных и планируемых мероприятий, предусмотренных планом реализации Программы.</w:t>
      </w:r>
    </w:p>
    <w:p w14:paraId="26998AE7" w14:textId="77777777" w:rsidR="00A44AAC" w:rsidRPr="00A44AAC" w:rsidRDefault="00A44AAC" w:rsidP="00A44AAC">
      <w:pPr>
        <w:ind w:firstLine="720"/>
        <w:jc w:val="both"/>
        <w:rPr>
          <w:sz w:val="20"/>
          <w:szCs w:val="20"/>
        </w:rPr>
      </w:pPr>
      <w:r w:rsidRPr="00A44AAC">
        <w:rPr>
          <w:sz w:val="20"/>
          <w:szCs w:val="20"/>
        </w:rPr>
        <w:t>До начала очередного года реализации программы ответственный исполнитель по каждому показателю (индикатору) определяет интервалы значений показателя, при которых реализация подпрограмм характеризуется:</w:t>
      </w:r>
    </w:p>
    <w:p w14:paraId="6B7285C0" w14:textId="77777777" w:rsidR="00A44AAC" w:rsidRPr="00A44AAC" w:rsidRDefault="00A44AAC" w:rsidP="00A44AAC">
      <w:pPr>
        <w:ind w:firstLine="720"/>
        <w:jc w:val="both"/>
        <w:rPr>
          <w:sz w:val="20"/>
          <w:szCs w:val="20"/>
        </w:rPr>
      </w:pPr>
      <w:r w:rsidRPr="00A44AAC">
        <w:rPr>
          <w:sz w:val="20"/>
          <w:szCs w:val="20"/>
        </w:rPr>
        <w:t>- высоким уровнем эффективности;</w:t>
      </w:r>
    </w:p>
    <w:p w14:paraId="2381FBAE" w14:textId="77777777" w:rsidR="00A44AAC" w:rsidRPr="00A44AAC" w:rsidRDefault="00A44AAC" w:rsidP="00A44AAC">
      <w:pPr>
        <w:ind w:firstLine="720"/>
        <w:jc w:val="both"/>
        <w:rPr>
          <w:sz w:val="20"/>
          <w:szCs w:val="20"/>
        </w:rPr>
      </w:pPr>
      <w:r w:rsidRPr="00A44AAC">
        <w:rPr>
          <w:sz w:val="20"/>
          <w:szCs w:val="20"/>
        </w:rPr>
        <w:t>- удовлетворительным уровнем эффективности;</w:t>
      </w:r>
    </w:p>
    <w:p w14:paraId="4CA10F76" w14:textId="77777777" w:rsidR="00A44AAC" w:rsidRPr="00A44AAC" w:rsidRDefault="00A44AAC" w:rsidP="00A44AAC">
      <w:pPr>
        <w:ind w:firstLine="720"/>
        <w:jc w:val="both"/>
        <w:rPr>
          <w:sz w:val="20"/>
          <w:szCs w:val="20"/>
        </w:rPr>
      </w:pPr>
      <w:r w:rsidRPr="00A44AAC">
        <w:rPr>
          <w:sz w:val="20"/>
          <w:szCs w:val="20"/>
        </w:rPr>
        <w:t>- неудовлетворительным уровнем эффективности.</w:t>
      </w:r>
    </w:p>
    <w:p w14:paraId="59DB061F" w14:textId="77777777" w:rsidR="00A44AAC" w:rsidRPr="00A44AAC" w:rsidRDefault="00A44AAC" w:rsidP="00A44AAC">
      <w:pPr>
        <w:ind w:firstLine="720"/>
        <w:jc w:val="both"/>
        <w:rPr>
          <w:sz w:val="20"/>
          <w:szCs w:val="20"/>
        </w:rPr>
      </w:pPr>
      <w:r w:rsidRPr="00A44AAC">
        <w:rPr>
          <w:sz w:val="20"/>
          <w:szCs w:val="20"/>
        </w:rPr>
        <w:t>Нижняя граница интервала значений показателя для целей отнесения подпрограмм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14:paraId="4286AE73" w14:textId="77777777" w:rsidR="00A44AAC" w:rsidRPr="00A44AAC" w:rsidRDefault="00A44AAC" w:rsidP="00A44AAC">
      <w:pPr>
        <w:ind w:firstLine="720"/>
        <w:jc w:val="both"/>
        <w:rPr>
          <w:sz w:val="20"/>
          <w:szCs w:val="20"/>
        </w:rPr>
      </w:pPr>
      <w:r w:rsidRPr="00A44AAC">
        <w:rPr>
          <w:sz w:val="20"/>
          <w:szCs w:val="20"/>
        </w:rPr>
        <w:t>Оценка эффективности реализации подпрограмм проводится ответственным исполнителем ежегодно до 1 марта года, следующего за отчетным.</w:t>
      </w:r>
    </w:p>
    <w:p w14:paraId="43DF4DCA" w14:textId="77777777" w:rsidR="00A44AAC" w:rsidRPr="00A44AAC" w:rsidRDefault="00A44AAC" w:rsidP="00A44AAC">
      <w:pPr>
        <w:ind w:firstLine="720"/>
        <w:jc w:val="both"/>
        <w:rPr>
          <w:sz w:val="20"/>
          <w:szCs w:val="20"/>
        </w:rPr>
      </w:pPr>
      <w:r w:rsidRPr="00A44AAC">
        <w:rPr>
          <w:sz w:val="20"/>
          <w:szCs w:val="20"/>
        </w:rPr>
        <w:t>Программа считается реализуемой с высоким уровнем эффективности, если:</w:t>
      </w:r>
    </w:p>
    <w:p w14:paraId="68B81A51" w14:textId="77777777" w:rsidR="00A44AAC" w:rsidRPr="00A44AAC" w:rsidRDefault="00A44AAC" w:rsidP="00A44AAC">
      <w:pPr>
        <w:ind w:firstLine="720"/>
        <w:jc w:val="both"/>
        <w:rPr>
          <w:sz w:val="20"/>
          <w:szCs w:val="20"/>
        </w:rPr>
      </w:pPr>
      <w:r w:rsidRPr="00A44AAC">
        <w:rPr>
          <w:sz w:val="20"/>
          <w:szCs w:val="20"/>
        </w:rPr>
        <w:t xml:space="preserve">- значения 95 процентов и более показателей </w:t>
      </w:r>
      <w:proofErr w:type="gramStart"/>
      <w:r w:rsidRPr="00A44AAC">
        <w:rPr>
          <w:sz w:val="20"/>
          <w:szCs w:val="20"/>
        </w:rPr>
        <w:t>подпрограмм  соответствуют</w:t>
      </w:r>
      <w:proofErr w:type="gramEnd"/>
      <w:r w:rsidRPr="00A44AAC">
        <w:rPr>
          <w:sz w:val="20"/>
          <w:szCs w:val="20"/>
        </w:rPr>
        <w:t xml:space="preserve"> установленным интервалам значений для целей отнесения подпрограмм к высокому уровню эффективности;</w:t>
      </w:r>
    </w:p>
    <w:p w14:paraId="79D690C1" w14:textId="77777777" w:rsidR="00A44AAC" w:rsidRPr="00A44AAC" w:rsidRDefault="00A44AAC" w:rsidP="00A44AAC">
      <w:pPr>
        <w:ind w:firstLine="720"/>
        <w:jc w:val="both"/>
        <w:rPr>
          <w:sz w:val="20"/>
          <w:szCs w:val="20"/>
        </w:rPr>
      </w:pPr>
      <w:r w:rsidRPr="00A44AAC">
        <w:rPr>
          <w:sz w:val="20"/>
          <w:szCs w:val="20"/>
        </w:rPr>
        <w:t>- не менее 95 процентов мероприятий, запланированных на отчетный год, выполнены в полном объеме.</w:t>
      </w:r>
    </w:p>
    <w:p w14:paraId="377C3B91" w14:textId="77777777" w:rsidR="00A44AAC" w:rsidRPr="00A44AAC" w:rsidRDefault="00A44AAC" w:rsidP="00A44AAC">
      <w:pPr>
        <w:ind w:firstLine="720"/>
        <w:jc w:val="both"/>
        <w:rPr>
          <w:sz w:val="20"/>
          <w:szCs w:val="20"/>
        </w:rPr>
      </w:pPr>
      <w:r w:rsidRPr="00A44AAC">
        <w:rPr>
          <w:sz w:val="20"/>
          <w:szCs w:val="20"/>
        </w:rPr>
        <w:t>Программа считается реализуемой с удовлетворительным уровнем эффективности, если:</w:t>
      </w:r>
    </w:p>
    <w:p w14:paraId="34060278" w14:textId="77777777" w:rsidR="00A44AAC" w:rsidRPr="00A44AAC" w:rsidRDefault="00A44AAC" w:rsidP="00A44AAC">
      <w:pPr>
        <w:ind w:firstLine="720"/>
        <w:jc w:val="both"/>
        <w:rPr>
          <w:sz w:val="20"/>
          <w:szCs w:val="20"/>
        </w:rPr>
      </w:pPr>
      <w:r w:rsidRPr="00A44AAC">
        <w:rPr>
          <w:sz w:val="20"/>
          <w:szCs w:val="20"/>
        </w:rPr>
        <w:t xml:space="preserve">- значения 80 процентов и более показателей </w:t>
      </w:r>
      <w:proofErr w:type="gramStart"/>
      <w:r w:rsidRPr="00A44AAC">
        <w:rPr>
          <w:sz w:val="20"/>
          <w:szCs w:val="20"/>
        </w:rPr>
        <w:t>Программы  соответствуют</w:t>
      </w:r>
      <w:proofErr w:type="gramEnd"/>
      <w:r w:rsidRPr="00A44AAC">
        <w:rPr>
          <w:sz w:val="20"/>
          <w:szCs w:val="20"/>
        </w:rPr>
        <w:t xml:space="preserve"> установленным интервалам значений для отнесения Программы к высокому уровню эффективности;</w:t>
      </w:r>
    </w:p>
    <w:p w14:paraId="6599726F" w14:textId="77777777" w:rsidR="00A44AAC" w:rsidRPr="00A44AAC" w:rsidRDefault="00A44AAC" w:rsidP="00A44AAC">
      <w:pPr>
        <w:ind w:firstLine="720"/>
        <w:jc w:val="both"/>
        <w:rPr>
          <w:sz w:val="20"/>
          <w:szCs w:val="20"/>
        </w:rPr>
      </w:pPr>
      <w:r w:rsidRPr="00A44AAC">
        <w:rPr>
          <w:sz w:val="20"/>
          <w:szCs w:val="20"/>
        </w:rPr>
        <w:t>- не менее 80 процентов мероприятий, запланированных на отчетный год выполнены в полном объеме.</w:t>
      </w:r>
    </w:p>
    <w:p w14:paraId="4AC7F90B" w14:textId="77777777" w:rsidR="00A44AAC" w:rsidRPr="00A44AAC" w:rsidRDefault="00A44AAC" w:rsidP="00A44AAC">
      <w:pPr>
        <w:ind w:firstLine="720"/>
        <w:jc w:val="both"/>
        <w:rPr>
          <w:sz w:val="20"/>
          <w:szCs w:val="20"/>
        </w:rPr>
      </w:pPr>
      <w:r w:rsidRPr="00A44AAC">
        <w:rPr>
          <w:sz w:val="20"/>
          <w:szCs w:val="20"/>
        </w:rPr>
        <w:lastRenderedPageBreak/>
        <w:t>Если реализация Программы не отвечает приведенным выше критериям, уровень эффективности ее реализации признается неудовлетворительным.</w:t>
      </w:r>
    </w:p>
    <w:p w14:paraId="74AA0A56" w14:textId="77777777" w:rsidR="00A44AAC" w:rsidRPr="00A44AAC" w:rsidRDefault="00A44AAC" w:rsidP="00A44AAC">
      <w:pPr>
        <w:ind w:firstLine="709"/>
        <w:jc w:val="both"/>
        <w:rPr>
          <w:sz w:val="20"/>
          <w:szCs w:val="20"/>
        </w:rPr>
      </w:pPr>
      <w:r w:rsidRPr="00A44AAC">
        <w:rPr>
          <w:sz w:val="20"/>
          <w:szCs w:val="20"/>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w:t>
      </w:r>
    </w:p>
    <w:p w14:paraId="3A5B824C" w14:textId="77777777" w:rsidR="00A44AAC" w:rsidRPr="00A44AAC" w:rsidRDefault="00A44AAC" w:rsidP="00A44AAC">
      <w:pPr>
        <w:ind w:firstLine="709"/>
        <w:jc w:val="both"/>
        <w:rPr>
          <w:sz w:val="20"/>
          <w:szCs w:val="20"/>
        </w:rPr>
      </w:pPr>
      <w:r w:rsidRPr="00A44AAC">
        <w:rPr>
          <w:sz w:val="20"/>
          <w:szCs w:val="20"/>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14:paraId="63A27D97" w14:textId="77777777" w:rsidR="00A44AAC" w:rsidRPr="00A44AAC" w:rsidRDefault="00A44AAC" w:rsidP="00A44AAC">
      <w:pPr>
        <w:ind w:firstLine="709"/>
        <w:jc w:val="both"/>
        <w:rPr>
          <w:sz w:val="20"/>
          <w:szCs w:val="20"/>
        </w:rPr>
      </w:pPr>
      <w:r w:rsidRPr="00A44AAC">
        <w:rPr>
          <w:sz w:val="20"/>
          <w:szCs w:val="20"/>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14:paraId="6BB8FDD8" w14:textId="77777777" w:rsidR="00A44AAC" w:rsidRPr="00A44AAC" w:rsidRDefault="00A44AAC" w:rsidP="00A44AAC">
      <w:pPr>
        <w:ind w:firstLine="709"/>
        <w:jc w:val="both"/>
        <w:rPr>
          <w:sz w:val="20"/>
          <w:szCs w:val="20"/>
        </w:rPr>
      </w:pPr>
      <w:r w:rsidRPr="00A44AAC">
        <w:rPr>
          <w:sz w:val="20"/>
          <w:szCs w:val="20"/>
        </w:rPr>
        <w:t xml:space="preserve">- возникновения экономии бюджетных ассигнований на реализацию муниципальной </w:t>
      </w:r>
      <w:proofErr w:type="gramStart"/>
      <w:r w:rsidRPr="00A44AAC">
        <w:rPr>
          <w:sz w:val="20"/>
          <w:szCs w:val="20"/>
        </w:rPr>
        <w:t>программы  в</w:t>
      </w:r>
      <w:proofErr w:type="gramEnd"/>
      <w:r w:rsidRPr="00A44AAC">
        <w:rPr>
          <w:sz w:val="20"/>
          <w:szCs w:val="20"/>
        </w:rPr>
        <w:t xml:space="preserve"> отчетном году;</w:t>
      </w:r>
    </w:p>
    <w:p w14:paraId="32EF2834" w14:textId="77777777" w:rsidR="00A44AAC" w:rsidRPr="00A44AAC" w:rsidRDefault="00A44AAC" w:rsidP="00A44AAC">
      <w:pPr>
        <w:ind w:firstLine="709"/>
        <w:jc w:val="both"/>
        <w:rPr>
          <w:sz w:val="20"/>
          <w:szCs w:val="20"/>
        </w:rPr>
      </w:pPr>
      <w:r w:rsidRPr="00A44AAC">
        <w:rPr>
          <w:sz w:val="20"/>
          <w:szCs w:val="20"/>
        </w:rPr>
        <w:t>- перераспределения бюджетных ассигнований между мероприятиями муниципальной программы в отчетном году;</w:t>
      </w:r>
    </w:p>
    <w:p w14:paraId="1BE6198D" w14:textId="77777777" w:rsidR="00A44AAC" w:rsidRPr="00A44AAC" w:rsidRDefault="00A44AAC" w:rsidP="00A44AAC">
      <w:pPr>
        <w:ind w:firstLine="709"/>
        <w:jc w:val="both"/>
        <w:rPr>
          <w:sz w:val="20"/>
          <w:szCs w:val="20"/>
        </w:rPr>
      </w:pPr>
      <w:r w:rsidRPr="00A44AAC">
        <w:rPr>
          <w:sz w:val="20"/>
          <w:szCs w:val="20"/>
        </w:rPr>
        <w:t xml:space="preserve">- выполнения плана по реализации муниципальной </w:t>
      </w:r>
      <w:proofErr w:type="gramStart"/>
      <w:r w:rsidRPr="00A44AAC">
        <w:rPr>
          <w:sz w:val="20"/>
          <w:szCs w:val="20"/>
        </w:rPr>
        <w:t>программы  в</w:t>
      </w:r>
      <w:proofErr w:type="gramEnd"/>
      <w:r w:rsidRPr="00A44AAC">
        <w:rPr>
          <w:sz w:val="20"/>
          <w:szCs w:val="20"/>
        </w:rPr>
        <w:t xml:space="preserve"> отчетном периоде с нарушением запланированных сроков.</w:t>
      </w:r>
    </w:p>
    <w:p w14:paraId="656EF4B6" w14:textId="77777777" w:rsidR="00A44AAC" w:rsidRPr="00A44AAC" w:rsidRDefault="00A44AAC" w:rsidP="00A44AAC">
      <w:pPr>
        <w:autoSpaceDE w:val="0"/>
        <w:autoSpaceDN w:val="0"/>
        <w:adjustRightInd w:val="0"/>
        <w:jc w:val="center"/>
        <w:rPr>
          <w:b/>
          <w:bCs/>
          <w:kern w:val="2"/>
          <w:sz w:val="20"/>
          <w:szCs w:val="20"/>
        </w:rPr>
      </w:pPr>
    </w:p>
    <w:p w14:paraId="6CAED6B0" w14:textId="77777777" w:rsidR="00A44AAC" w:rsidRPr="00A44AAC" w:rsidRDefault="00A44AAC" w:rsidP="00A44AAC">
      <w:pPr>
        <w:autoSpaceDE w:val="0"/>
        <w:autoSpaceDN w:val="0"/>
        <w:adjustRightInd w:val="0"/>
        <w:jc w:val="center"/>
        <w:rPr>
          <w:b/>
          <w:bCs/>
          <w:kern w:val="2"/>
          <w:sz w:val="20"/>
          <w:szCs w:val="20"/>
        </w:rPr>
      </w:pPr>
    </w:p>
    <w:p w14:paraId="0A6EFF59" w14:textId="77777777" w:rsidR="00A44AAC" w:rsidRPr="00A44AAC" w:rsidRDefault="00A44AAC" w:rsidP="00A44AAC">
      <w:pPr>
        <w:autoSpaceDE w:val="0"/>
        <w:autoSpaceDN w:val="0"/>
        <w:adjustRightInd w:val="0"/>
        <w:jc w:val="center"/>
        <w:rPr>
          <w:b/>
          <w:bCs/>
          <w:kern w:val="2"/>
          <w:sz w:val="20"/>
          <w:szCs w:val="20"/>
        </w:rPr>
      </w:pPr>
    </w:p>
    <w:p w14:paraId="5F46B1E7" w14:textId="77777777" w:rsidR="00A44AAC" w:rsidRPr="00A44AAC" w:rsidRDefault="00A44AAC" w:rsidP="00A44AAC">
      <w:pPr>
        <w:autoSpaceDE w:val="0"/>
        <w:autoSpaceDN w:val="0"/>
        <w:adjustRightInd w:val="0"/>
        <w:jc w:val="center"/>
        <w:rPr>
          <w:b/>
          <w:bCs/>
          <w:kern w:val="2"/>
          <w:sz w:val="20"/>
          <w:szCs w:val="20"/>
        </w:rPr>
      </w:pPr>
    </w:p>
    <w:p w14:paraId="3623CA14" w14:textId="77777777" w:rsidR="00A44AAC" w:rsidRPr="00A44AAC" w:rsidRDefault="00A44AAC" w:rsidP="00A44AAC">
      <w:pPr>
        <w:autoSpaceDE w:val="0"/>
        <w:autoSpaceDN w:val="0"/>
        <w:adjustRightInd w:val="0"/>
        <w:jc w:val="center"/>
        <w:rPr>
          <w:b/>
          <w:bCs/>
          <w:kern w:val="2"/>
          <w:sz w:val="20"/>
          <w:szCs w:val="20"/>
        </w:rPr>
      </w:pPr>
      <w:r w:rsidRPr="00A44AAC">
        <w:rPr>
          <w:b/>
          <w:bCs/>
          <w:kern w:val="2"/>
          <w:sz w:val="20"/>
          <w:szCs w:val="20"/>
        </w:rPr>
        <w:t>7. Подпрограммы муниципальной программы</w:t>
      </w:r>
    </w:p>
    <w:p w14:paraId="160C2EF8" w14:textId="77777777" w:rsidR="00A44AAC" w:rsidRPr="00A44AAC" w:rsidRDefault="00A44AAC" w:rsidP="00A44AAC">
      <w:pPr>
        <w:autoSpaceDE w:val="0"/>
        <w:autoSpaceDN w:val="0"/>
        <w:adjustRightInd w:val="0"/>
        <w:ind w:firstLine="709"/>
        <w:jc w:val="center"/>
        <w:rPr>
          <w:b/>
          <w:bCs/>
          <w:kern w:val="2"/>
          <w:sz w:val="20"/>
          <w:szCs w:val="20"/>
        </w:rPr>
      </w:pPr>
      <w:r w:rsidRPr="00A44AAC">
        <w:rPr>
          <w:b/>
          <w:bCs/>
          <w:kern w:val="2"/>
          <w:sz w:val="20"/>
          <w:szCs w:val="20"/>
        </w:rPr>
        <w:t>7.1 Подпрограмма 1: «Развитие культуры»</w:t>
      </w:r>
    </w:p>
    <w:p w14:paraId="6C72A16E" w14:textId="77777777" w:rsidR="00A44AAC" w:rsidRPr="00A44AAC" w:rsidRDefault="00A44AAC" w:rsidP="00A44AAC">
      <w:pPr>
        <w:ind w:firstLine="709"/>
        <w:jc w:val="center"/>
        <w:rPr>
          <w:b/>
          <w:bCs/>
          <w:color w:val="FF0000"/>
          <w:kern w:val="2"/>
          <w:sz w:val="20"/>
          <w:szCs w:val="20"/>
        </w:rPr>
      </w:pPr>
    </w:p>
    <w:p w14:paraId="04A7E1CA" w14:textId="77777777" w:rsidR="00A44AAC" w:rsidRPr="00A44AAC" w:rsidRDefault="00A44AAC" w:rsidP="00A44AAC">
      <w:pPr>
        <w:jc w:val="center"/>
        <w:rPr>
          <w:b/>
          <w:bCs/>
          <w:kern w:val="2"/>
          <w:sz w:val="20"/>
          <w:szCs w:val="20"/>
        </w:rPr>
      </w:pPr>
      <w:r w:rsidRPr="00A44AAC">
        <w:rPr>
          <w:b/>
          <w:bCs/>
          <w:kern w:val="2"/>
          <w:sz w:val="20"/>
          <w:szCs w:val="20"/>
        </w:rPr>
        <w:t>ПАСПОРТ</w:t>
      </w:r>
    </w:p>
    <w:p w14:paraId="378DBA5B" w14:textId="77777777" w:rsidR="00A44AAC" w:rsidRPr="00A44AAC" w:rsidRDefault="00A44AAC" w:rsidP="00A44AAC">
      <w:pPr>
        <w:jc w:val="center"/>
        <w:rPr>
          <w:b/>
          <w:bCs/>
          <w:color w:val="FF0000"/>
          <w:kern w:val="2"/>
          <w:sz w:val="20"/>
          <w:szCs w:val="20"/>
        </w:rPr>
      </w:pPr>
      <w:r w:rsidRPr="00A44AAC">
        <w:rPr>
          <w:b/>
          <w:bCs/>
          <w:kern w:val="2"/>
          <w:sz w:val="20"/>
          <w:szCs w:val="20"/>
        </w:rPr>
        <w:t>подпрограммы 1: «Развитие культуры»</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8"/>
        <w:gridCol w:w="7331"/>
      </w:tblGrid>
      <w:tr w:rsidR="00A44AAC" w:rsidRPr="00A44AAC" w14:paraId="1C3C7511" w14:textId="77777777" w:rsidTr="009F321B">
        <w:trPr>
          <w:tblCellSpacing w:w="5" w:type="nil"/>
          <w:jc w:val="center"/>
        </w:trPr>
        <w:tc>
          <w:tcPr>
            <w:tcW w:w="2246" w:type="dxa"/>
          </w:tcPr>
          <w:p w14:paraId="533302D5" w14:textId="77777777" w:rsidR="00A44AAC" w:rsidRPr="00A44AAC" w:rsidRDefault="00A44AAC" w:rsidP="009F321B">
            <w:pPr>
              <w:autoSpaceDE w:val="0"/>
              <w:spacing w:line="228" w:lineRule="auto"/>
              <w:rPr>
                <w:kern w:val="2"/>
                <w:sz w:val="20"/>
                <w:szCs w:val="20"/>
              </w:rPr>
            </w:pPr>
            <w:r w:rsidRPr="00A44AAC">
              <w:rPr>
                <w:kern w:val="2"/>
                <w:sz w:val="20"/>
                <w:szCs w:val="20"/>
              </w:rPr>
              <w:t>Ответственный исполнитель подпрограммы</w:t>
            </w:r>
          </w:p>
        </w:tc>
        <w:tc>
          <w:tcPr>
            <w:tcW w:w="7165" w:type="dxa"/>
          </w:tcPr>
          <w:p w14:paraId="6700940C" w14:textId="77777777" w:rsidR="00A44AAC" w:rsidRPr="00A44AAC" w:rsidRDefault="00A44AAC" w:rsidP="009F321B">
            <w:pPr>
              <w:autoSpaceDE w:val="0"/>
              <w:spacing w:line="228" w:lineRule="auto"/>
              <w:rPr>
                <w:kern w:val="2"/>
                <w:sz w:val="20"/>
                <w:szCs w:val="20"/>
              </w:rPr>
            </w:pPr>
            <w:r w:rsidRPr="00A44AAC">
              <w:rPr>
                <w:sz w:val="20"/>
                <w:szCs w:val="20"/>
              </w:rPr>
              <w:t xml:space="preserve">Администрация Воленского сельского </w:t>
            </w:r>
            <w:proofErr w:type="gramStart"/>
            <w:r w:rsidRPr="00A44AAC">
              <w:rPr>
                <w:sz w:val="20"/>
                <w:szCs w:val="20"/>
              </w:rPr>
              <w:t>поселения  Новоусманского</w:t>
            </w:r>
            <w:proofErr w:type="gramEnd"/>
            <w:r w:rsidRPr="00A44AAC">
              <w:rPr>
                <w:sz w:val="20"/>
                <w:szCs w:val="20"/>
              </w:rPr>
              <w:t xml:space="preserve"> муниципального района Воронежской области</w:t>
            </w:r>
          </w:p>
        </w:tc>
      </w:tr>
      <w:tr w:rsidR="00A44AAC" w:rsidRPr="00A44AAC" w14:paraId="655B83D6" w14:textId="77777777" w:rsidTr="009F321B">
        <w:trPr>
          <w:tblCellSpacing w:w="5" w:type="nil"/>
          <w:jc w:val="center"/>
        </w:trPr>
        <w:tc>
          <w:tcPr>
            <w:tcW w:w="2246" w:type="dxa"/>
          </w:tcPr>
          <w:p w14:paraId="5663C572" w14:textId="77777777" w:rsidR="00A44AAC" w:rsidRPr="00A44AAC" w:rsidRDefault="00A44AAC" w:rsidP="009F321B">
            <w:pPr>
              <w:autoSpaceDE w:val="0"/>
              <w:spacing w:line="228" w:lineRule="auto"/>
              <w:rPr>
                <w:kern w:val="2"/>
                <w:sz w:val="20"/>
                <w:szCs w:val="20"/>
              </w:rPr>
            </w:pPr>
            <w:r w:rsidRPr="00A44AAC">
              <w:rPr>
                <w:kern w:val="2"/>
                <w:sz w:val="20"/>
                <w:szCs w:val="20"/>
              </w:rPr>
              <w:t>Исполнители подпрограммы</w:t>
            </w:r>
          </w:p>
          <w:p w14:paraId="4C9A9010" w14:textId="77777777" w:rsidR="00A44AAC" w:rsidRPr="00A44AAC" w:rsidRDefault="00A44AAC" w:rsidP="009F321B">
            <w:pPr>
              <w:autoSpaceDE w:val="0"/>
              <w:spacing w:line="228" w:lineRule="auto"/>
              <w:rPr>
                <w:kern w:val="2"/>
                <w:sz w:val="20"/>
                <w:szCs w:val="20"/>
              </w:rPr>
            </w:pPr>
          </w:p>
        </w:tc>
        <w:tc>
          <w:tcPr>
            <w:tcW w:w="7165" w:type="dxa"/>
          </w:tcPr>
          <w:p w14:paraId="609593FF" w14:textId="77777777" w:rsidR="00A44AAC" w:rsidRPr="00A44AAC" w:rsidRDefault="00A44AAC" w:rsidP="009F321B">
            <w:pPr>
              <w:autoSpaceDE w:val="0"/>
              <w:spacing w:line="228" w:lineRule="auto"/>
              <w:rPr>
                <w:kern w:val="2"/>
                <w:sz w:val="20"/>
                <w:szCs w:val="20"/>
              </w:rPr>
            </w:pPr>
            <w:r w:rsidRPr="00A44AAC">
              <w:rPr>
                <w:sz w:val="20"/>
                <w:szCs w:val="20"/>
              </w:rPr>
              <w:t xml:space="preserve">Администрация Воленского сельского </w:t>
            </w:r>
            <w:proofErr w:type="gramStart"/>
            <w:r w:rsidRPr="00A44AAC">
              <w:rPr>
                <w:sz w:val="20"/>
                <w:szCs w:val="20"/>
              </w:rPr>
              <w:t>поселения  Новоусманского</w:t>
            </w:r>
            <w:proofErr w:type="gramEnd"/>
            <w:r w:rsidRPr="00A44AAC">
              <w:rPr>
                <w:sz w:val="20"/>
                <w:szCs w:val="20"/>
              </w:rPr>
              <w:t xml:space="preserve"> муниципального района Воронежской области</w:t>
            </w:r>
          </w:p>
        </w:tc>
      </w:tr>
      <w:tr w:rsidR="00A44AAC" w:rsidRPr="00A44AAC" w14:paraId="180B9272" w14:textId="77777777" w:rsidTr="009F321B">
        <w:trPr>
          <w:tblCellSpacing w:w="5" w:type="nil"/>
          <w:jc w:val="center"/>
        </w:trPr>
        <w:tc>
          <w:tcPr>
            <w:tcW w:w="2246" w:type="dxa"/>
          </w:tcPr>
          <w:p w14:paraId="02DD9FA8" w14:textId="77777777" w:rsidR="00A44AAC" w:rsidRPr="00A44AAC" w:rsidRDefault="00A44AAC" w:rsidP="009F321B">
            <w:pPr>
              <w:autoSpaceDE w:val="0"/>
              <w:spacing w:line="228" w:lineRule="auto"/>
              <w:rPr>
                <w:kern w:val="2"/>
                <w:sz w:val="20"/>
                <w:szCs w:val="20"/>
              </w:rPr>
            </w:pPr>
            <w:r w:rsidRPr="00A44AAC">
              <w:rPr>
                <w:kern w:val="2"/>
                <w:sz w:val="20"/>
                <w:szCs w:val="20"/>
              </w:rPr>
              <w:t>Основные разработчики подпрограммы</w:t>
            </w:r>
          </w:p>
        </w:tc>
        <w:tc>
          <w:tcPr>
            <w:tcW w:w="7165" w:type="dxa"/>
          </w:tcPr>
          <w:p w14:paraId="0B42ADA0" w14:textId="77777777" w:rsidR="00A44AAC" w:rsidRPr="00A44AAC" w:rsidRDefault="00A44AAC" w:rsidP="009F321B">
            <w:pPr>
              <w:autoSpaceDE w:val="0"/>
              <w:spacing w:line="228" w:lineRule="auto"/>
              <w:rPr>
                <w:kern w:val="2"/>
                <w:sz w:val="20"/>
                <w:szCs w:val="20"/>
              </w:rPr>
            </w:pPr>
            <w:r w:rsidRPr="00A44AAC">
              <w:rPr>
                <w:sz w:val="20"/>
                <w:szCs w:val="20"/>
              </w:rPr>
              <w:t xml:space="preserve">Администрация Воленского сельского </w:t>
            </w:r>
            <w:proofErr w:type="gramStart"/>
            <w:r w:rsidRPr="00A44AAC">
              <w:rPr>
                <w:sz w:val="20"/>
                <w:szCs w:val="20"/>
              </w:rPr>
              <w:t>поселения  Новоусманского</w:t>
            </w:r>
            <w:proofErr w:type="gramEnd"/>
            <w:r w:rsidRPr="00A44AAC">
              <w:rPr>
                <w:sz w:val="20"/>
                <w:szCs w:val="20"/>
              </w:rPr>
              <w:t xml:space="preserve"> муниципального района Воронежской области</w:t>
            </w:r>
          </w:p>
        </w:tc>
      </w:tr>
      <w:tr w:rsidR="00A44AAC" w:rsidRPr="00A44AAC" w14:paraId="3E4D8626" w14:textId="77777777" w:rsidTr="009F321B">
        <w:trPr>
          <w:tblCellSpacing w:w="5" w:type="nil"/>
          <w:jc w:val="center"/>
        </w:trPr>
        <w:tc>
          <w:tcPr>
            <w:tcW w:w="2246" w:type="dxa"/>
          </w:tcPr>
          <w:p w14:paraId="0EFDD62E" w14:textId="77777777" w:rsidR="00A44AAC" w:rsidRPr="00A44AAC" w:rsidRDefault="00A44AAC" w:rsidP="009F321B">
            <w:pPr>
              <w:autoSpaceDE w:val="0"/>
              <w:spacing w:line="228" w:lineRule="auto"/>
              <w:rPr>
                <w:kern w:val="2"/>
                <w:sz w:val="20"/>
                <w:szCs w:val="20"/>
              </w:rPr>
            </w:pPr>
            <w:r w:rsidRPr="00A44AAC">
              <w:rPr>
                <w:kern w:val="2"/>
                <w:sz w:val="20"/>
                <w:szCs w:val="20"/>
              </w:rPr>
              <w:t>Основные мероприятия подпрограммы</w:t>
            </w:r>
          </w:p>
        </w:tc>
        <w:tc>
          <w:tcPr>
            <w:tcW w:w="7165" w:type="dxa"/>
          </w:tcPr>
          <w:p w14:paraId="3B0E64D6" w14:textId="77777777" w:rsidR="00A44AAC" w:rsidRPr="00A44AAC" w:rsidRDefault="00A44AAC" w:rsidP="009F321B">
            <w:pPr>
              <w:pStyle w:val="ae"/>
              <w:spacing w:after="0"/>
              <w:ind w:left="0"/>
              <w:jc w:val="both"/>
              <w:rPr>
                <w:rFonts w:ascii="Times New Roman" w:hAnsi="Times New Roman" w:cs="Times New Roman"/>
                <w:sz w:val="20"/>
                <w:szCs w:val="20"/>
              </w:rPr>
            </w:pPr>
            <w:r w:rsidRPr="00A44AAC">
              <w:rPr>
                <w:rFonts w:ascii="Times New Roman" w:hAnsi="Times New Roman" w:cs="Times New Roman"/>
                <w:sz w:val="20"/>
                <w:szCs w:val="20"/>
              </w:rPr>
              <w:t>1.Мероприятия по выполнению передаваемых полномочий поселений по обеспечению выплаты заработной платы работникам культуры на уровень Новоусманского муниципального района Воронежской области;</w:t>
            </w:r>
          </w:p>
          <w:p w14:paraId="323F37D4" w14:textId="77777777" w:rsidR="00A44AAC" w:rsidRPr="00A44AAC" w:rsidRDefault="00A44AAC" w:rsidP="009F321B">
            <w:pPr>
              <w:pStyle w:val="ae"/>
              <w:spacing w:after="0"/>
              <w:ind w:left="0"/>
              <w:jc w:val="both"/>
              <w:rPr>
                <w:rFonts w:ascii="Times New Roman" w:hAnsi="Times New Roman" w:cs="Times New Roman"/>
                <w:color w:val="000000"/>
                <w:sz w:val="20"/>
                <w:szCs w:val="20"/>
              </w:rPr>
            </w:pPr>
            <w:r w:rsidRPr="00A44AAC">
              <w:rPr>
                <w:rFonts w:ascii="Times New Roman" w:hAnsi="Times New Roman" w:cs="Times New Roman"/>
                <w:color w:val="000000"/>
                <w:sz w:val="20"/>
                <w:szCs w:val="20"/>
              </w:rPr>
              <w:t>2.Мероприятия по содержанию объектов культуры сельского поселения.</w:t>
            </w:r>
          </w:p>
        </w:tc>
      </w:tr>
      <w:tr w:rsidR="00A44AAC" w:rsidRPr="00A44AAC" w14:paraId="1838C573" w14:textId="77777777" w:rsidTr="009F321B">
        <w:trPr>
          <w:tblCellSpacing w:w="5" w:type="nil"/>
          <w:jc w:val="center"/>
        </w:trPr>
        <w:tc>
          <w:tcPr>
            <w:tcW w:w="2246" w:type="dxa"/>
          </w:tcPr>
          <w:p w14:paraId="3F203A3E"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Цель подпрограммы </w:t>
            </w:r>
          </w:p>
        </w:tc>
        <w:tc>
          <w:tcPr>
            <w:tcW w:w="7165" w:type="dxa"/>
          </w:tcPr>
          <w:p w14:paraId="52673F94" w14:textId="77777777" w:rsidR="00A44AAC" w:rsidRPr="00A44AAC" w:rsidRDefault="00A44AAC" w:rsidP="009F321B">
            <w:pPr>
              <w:ind w:right="-43"/>
              <w:rPr>
                <w:sz w:val="20"/>
                <w:szCs w:val="20"/>
              </w:rPr>
            </w:pPr>
            <w:r w:rsidRPr="00A44AAC">
              <w:rPr>
                <w:sz w:val="20"/>
                <w:szCs w:val="20"/>
              </w:rPr>
              <w:t xml:space="preserve">- повышение роли культуры как духовно-нравственного основания развития личности и единства общества и приобщения граждан </w:t>
            </w:r>
            <w:proofErr w:type="gramStart"/>
            <w:r w:rsidRPr="00A44AAC">
              <w:rPr>
                <w:sz w:val="20"/>
                <w:szCs w:val="20"/>
              </w:rPr>
              <w:t>к  культурному</w:t>
            </w:r>
            <w:proofErr w:type="gramEnd"/>
            <w:r w:rsidRPr="00A44AAC">
              <w:rPr>
                <w:sz w:val="20"/>
                <w:szCs w:val="20"/>
              </w:rPr>
              <w:t xml:space="preserve">  наследию;</w:t>
            </w:r>
          </w:p>
          <w:p w14:paraId="5DFEEF8C" w14:textId="77777777" w:rsidR="00A44AAC" w:rsidRPr="00A44AAC" w:rsidRDefault="00A44AAC" w:rsidP="009F321B">
            <w:pPr>
              <w:ind w:right="-43"/>
              <w:rPr>
                <w:sz w:val="20"/>
                <w:szCs w:val="20"/>
              </w:rPr>
            </w:pPr>
            <w:r w:rsidRPr="00A44AAC">
              <w:rPr>
                <w:sz w:val="20"/>
                <w:szCs w:val="20"/>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r w:rsidRPr="00A44AAC">
              <w:rPr>
                <w:color w:val="FF0000"/>
                <w:sz w:val="20"/>
                <w:szCs w:val="20"/>
              </w:rPr>
              <w:t xml:space="preserve"> </w:t>
            </w:r>
          </w:p>
        </w:tc>
      </w:tr>
      <w:tr w:rsidR="00A44AAC" w:rsidRPr="00A44AAC" w14:paraId="34C9D60C" w14:textId="77777777" w:rsidTr="009F321B">
        <w:trPr>
          <w:tblCellSpacing w:w="5" w:type="nil"/>
          <w:jc w:val="center"/>
        </w:trPr>
        <w:tc>
          <w:tcPr>
            <w:tcW w:w="2246" w:type="dxa"/>
          </w:tcPr>
          <w:p w14:paraId="54FB7C5B"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Задачи подпрограммы </w:t>
            </w:r>
          </w:p>
        </w:tc>
        <w:tc>
          <w:tcPr>
            <w:tcW w:w="7165" w:type="dxa"/>
          </w:tcPr>
          <w:p w14:paraId="4EDE9602" w14:textId="77777777" w:rsidR="00A44AAC" w:rsidRPr="00A44AAC" w:rsidRDefault="00A44AAC" w:rsidP="009F321B">
            <w:pPr>
              <w:jc w:val="both"/>
              <w:rPr>
                <w:sz w:val="20"/>
                <w:szCs w:val="20"/>
              </w:rPr>
            </w:pPr>
            <w:r w:rsidRPr="00A44AAC">
              <w:rPr>
                <w:sz w:val="20"/>
                <w:szCs w:val="20"/>
              </w:rPr>
              <w:t>-создание условий для развития местного традиционного самодеятельного творчества и ремесел;</w:t>
            </w:r>
          </w:p>
          <w:p w14:paraId="4C2DBA98" w14:textId="77777777" w:rsidR="00A44AAC" w:rsidRPr="00A44AAC" w:rsidRDefault="00A44AAC" w:rsidP="009F321B">
            <w:pPr>
              <w:jc w:val="both"/>
              <w:rPr>
                <w:sz w:val="20"/>
                <w:szCs w:val="20"/>
              </w:rPr>
            </w:pPr>
            <w:r w:rsidRPr="00A44AAC">
              <w:rPr>
                <w:sz w:val="20"/>
                <w:szCs w:val="20"/>
              </w:rPr>
              <w:t>-реализация вопросов местного значения в сфере культуры;</w:t>
            </w:r>
          </w:p>
          <w:p w14:paraId="115C3A54" w14:textId="77777777" w:rsidR="00A44AAC" w:rsidRPr="00A44AAC" w:rsidRDefault="00A44AAC" w:rsidP="009F321B">
            <w:pPr>
              <w:jc w:val="both"/>
              <w:rPr>
                <w:sz w:val="20"/>
                <w:szCs w:val="20"/>
              </w:rPr>
            </w:pPr>
            <w:r w:rsidRPr="00A44AAC">
              <w:rPr>
                <w:sz w:val="20"/>
                <w:szCs w:val="20"/>
              </w:rPr>
              <w:t>-рациональное использование бюджетных средств, поиск новых источников финансирования, переход к стратегии планового увеличения финансирования;</w:t>
            </w:r>
          </w:p>
          <w:p w14:paraId="1A366B94"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-сохранение и развитие материально-технической и информационной инфраструктуры культуры.</w:t>
            </w:r>
          </w:p>
        </w:tc>
      </w:tr>
      <w:tr w:rsidR="00A44AAC" w:rsidRPr="00A44AAC" w14:paraId="50A1A51D" w14:textId="77777777" w:rsidTr="009F321B">
        <w:trPr>
          <w:tblCellSpacing w:w="5" w:type="nil"/>
          <w:jc w:val="center"/>
        </w:trPr>
        <w:tc>
          <w:tcPr>
            <w:tcW w:w="2246" w:type="dxa"/>
          </w:tcPr>
          <w:p w14:paraId="3E255690"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Целевые </w:t>
            </w:r>
            <w:r w:rsidRPr="00A44AAC">
              <w:rPr>
                <w:kern w:val="2"/>
                <w:sz w:val="20"/>
                <w:szCs w:val="20"/>
              </w:rPr>
              <w:br/>
              <w:t xml:space="preserve">индикаторы и </w:t>
            </w:r>
            <w:r w:rsidRPr="00A44AAC">
              <w:rPr>
                <w:kern w:val="2"/>
                <w:sz w:val="20"/>
                <w:szCs w:val="20"/>
              </w:rPr>
              <w:br/>
              <w:t xml:space="preserve">показатели </w:t>
            </w:r>
            <w:r w:rsidRPr="00A44AAC">
              <w:rPr>
                <w:kern w:val="2"/>
                <w:sz w:val="20"/>
                <w:szCs w:val="20"/>
              </w:rPr>
              <w:br/>
              <w:t xml:space="preserve">подпрограммы </w:t>
            </w:r>
          </w:p>
        </w:tc>
        <w:tc>
          <w:tcPr>
            <w:tcW w:w="7165" w:type="dxa"/>
          </w:tcPr>
          <w:p w14:paraId="3976A1BD" w14:textId="77777777" w:rsidR="00A44AAC" w:rsidRPr="00A44AAC" w:rsidRDefault="00A44AAC" w:rsidP="009F321B">
            <w:pPr>
              <w:jc w:val="both"/>
              <w:rPr>
                <w:sz w:val="20"/>
                <w:szCs w:val="20"/>
              </w:rPr>
            </w:pPr>
            <w:r w:rsidRPr="00A44AAC">
              <w:rPr>
                <w:sz w:val="20"/>
                <w:szCs w:val="20"/>
              </w:rPr>
              <w:t>1. Удельный вес детей в возрасте 5-14 лет, занимающихся в кружках, клубных формированиях в учреждениях культуры;</w:t>
            </w:r>
          </w:p>
          <w:p w14:paraId="172797D2" w14:textId="77777777" w:rsidR="00A44AAC" w:rsidRPr="00A44AAC" w:rsidRDefault="00A44AAC" w:rsidP="009F321B">
            <w:pPr>
              <w:jc w:val="both"/>
              <w:rPr>
                <w:sz w:val="20"/>
                <w:szCs w:val="20"/>
              </w:rPr>
            </w:pPr>
            <w:r w:rsidRPr="00A44AAC">
              <w:rPr>
                <w:sz w:val="20"/>
                <w:szCs w:val="20"/>
              </w:rPr>
              <w:t>2. Численность участников клубных формирований;</w:t>
            </w:r>
          </w:p>
          <w:p w14:paraId="64F803B1" w14:textId="77777777" w:rsidR="00A44AAC" w:rsidRPr="00A44AAC" w:rsidRDefault="00A44AAC" w:rsidP="009F321B">
            <w:pPr>
              <w:jc w:val="both"/>
              <w:rPr>
                <w:sz w:val="20"/>
                <w:szCs w:val="20"/>
              </w:rPr>
            </w:pPr>
            <w:r w:rsidRPr="00A44AAC">
              <w:rPr>
                <w:sz w:val="20"/>
                <w:szCs w:val="20"/>
              </w:rPr>
              <w:t>3. Количество учреждений культуры, в которых осуществлен капитальный ремонт;</w:t>
            </w:r>
          </w:p>
          <w:p w14:paraId="19B2842E" w14:textId="77777777" w:rsidR="00A44AAC" w:rsidRPr="00A44AAC" w:rsidRDefault="00A44AAC" w:rsidP="009F321B">
            <w:pPr>
              <w:jc w:val="both"/>
              <w:rPr>
                <w:sz w:val="20"/>
                <w:szCs w:val="20"/>
              </w:rPr>
            </w:pPr>
            <w:r w:rsidRPr="00A44AAC">
              <w:rPr>
                <w:sz w:val="20"/>
                <w:szCs w:val="20"/>
              </w:rPr>
              <w:t>4. Число культурно-досуговых мероприятий, организованных муниципальным учреждением культуры в течение года;</w:t>
            </w:r>
          </w:p>
          <w:p w14:paraId="70859B3F" w14:textId="77777777" w:rsidR="00A44AAC" w:rsidRPr="00A44AAC" w:rsidRDefault="00A44AAC" w:rsidP="009F321B">
            <w:pPr>
              <w:jc w:val="both"/>
              <w:rPr>
                <w:color w:val="FF0000"/>
                <w:sz w:val="20"/>
                <w:szCs w:val="20"/>
              </w:rPr>
            </w:pPr>
            <w:r w:rsidRPr="00A44AAC">
              <w:rPr>
                <w:sz w:val="20"/>
                <w:szCs w:val="20"/>
              </w:rPr>
              <w:t>5. Сохранение кадрового состава.</w:t>
            </w:r>
          </w:p>
        </w:tc>
      </w:tr>
      <w:tr w:rsidR="00A44AAC" w:rsidRPr="00A44AAC" w14:paraId="69A06F59" w14:textId="77777777" w:rsidTr="009F321B">
        <w:trPr>
          <w:tblCellSpacing w:w="5" w:type="nil"/>
          <w:jc w:val="center"/>
        </w:trPr>
        <w:tc>
          <w:tcPr>
            <w:tcW w:w="2246" w:type="dxa"/>
          </w:tcPr>
          <w:p w14:paraId="644832A8"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Этапы и сроки </w:t>
            </w:r>
            <w:r w:rsidRPr="00A44AAC">
              <w:rPr>
                <w:kern w:val="2"/>
                <w:sz w:val="20"/>
                <w:szCs w:val="20"/>
              </w:rPr>
              <w:br/>
              <w:t xml:space="preserve">реализации </w:t>
            </w:r>
            <w:r w:rsidRPr="00A44AAC">
              <w:rPr>
                <w:kern w:val="2"/>
                <w:sz w:val="20"/>
                <w:szCs w:val="20"/>
              </w:rPr>
              <w:br/>
              <w:t>подпрограммы</w:t>
            </w:r>
          </w:p>
        </w:tc>
        <w:tc>
          <w:tcPr>
            <w:tcW w:w="7165" w:type="dxa"/>
          </w:tcPr>
          <w:p w14:paraId="40CC512A" w14:textId="77777777" w:rsidR="00A44AAC" w:rsidRPr="00A44AAC" w:rsidRDefault="00A44AAC" w:rsidP="009F321B">
            <w:pPr>
              <w:spacing w:line="228" w:lineRule="auto"/>
              <w:rPr>
                <w:sz w:val="20"/>
                <w:szCs w:val="20"/>
              </w:rPr>
            </w:pPr>
            <w:r w:rsidRPr="00A44AAC">
              <w:rPr>
                <w:kern w:val="2"/>
                <w:sz w:val="20"/>
                <w:szCs w:val="20"/>
              </w:rPr>
              <w:t>Этапы не выделяются</w:t>
            </w:r>
            <w:r w:rsidRPr="00A44AAC">
              <w:rPr>
                <w:sz w:val="20"/>
                <w:szCs w:val="20"/>
              </w:rPr>
              <w:t>.</w:t>
            </w:r>
          </w:p>
          <w:p w14:paraId="795294F1" w14:textId="77777777" w:rsidR="00A44AAC" w:rsidRPr="00A44AAC" w:rsidRDefault="00A44AAC" w:rsidP="009F321B">
            <w:pPr>
              <w:spacing w:line="228" w:lineRule="auto"/>
              <w:rPr>
                <w:kern w:val="2"/>
                <w:sz w:val="20"/>
                <w:szCs w:val="20"/>
              </w:rPr>
            </w:pPr>
            <w:r w:rsidRPr="00A44AAC">
              <w:rPr>
                <w:sz w:val="20"/>
                <w:szCs w:val="20"/>
              </w:rPr>
              <w:t>2014- 2027 годы</w:t>
            </w:r>
          </w:p>
          <w:p w14:paraId="7028D5D6" w14:textId="77777777" w:rsidR="00A44AAC" w:rsidRPr="00A44AAC" w:rsidRDefault="00A44AAC" w:rsidP="009F321B">
            <w:pPr>
              <w:spacing w:line="228" w:lineRule="auto"/>
              <w:rPr>
                <w:kern w:val="2"/>
                <w:sz w:val="20"/>
                <w:szCs w:val="20"/>
              </w:rPr>
            </w:pPr>
          </w:p>
        </w:tc>
      </w:tr>
      <w:tr w:rsidR="00A44AAC" w:rsidRPr="00A44AAC" w14:paraId="4BF98137" w14:textId="77777777" w:rsidTr="009F321B">
        <w:trPr>
          <w:tblCellSpacing w:w="5" w:type="nil"/>
          <w:jc w:val="center"/>
        </w:trPr>
        <w:tc>
          <w:tcPr>
            <w:tcW w:w="2246" w:type="dxa"/>
          </w:tcPr>
          <w:p w14:paraId="4ADC85DE"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Объемы и источники финансирования подпрограммы </w:t>
            </w:r>
          </w:p>
        </w:tc>
        <w:tc>
          <w:tcPr>
            <w:tcW w:w="7165" w:type="dxa"/>
          </w:tcPr>
          <w:p w14:paraId="09087C01" w14:textId="77777777" w:rsidR="00A44AAC" w:rsidRPr="00A44AAC" w:rsidRDefault="00A44AAC" w:rsidP="009F321B">
            <w:pPr>
              <w:autoSpaceDE w:val="0"/>
              <w:jc w:val="both"/>
              <w:rPr>
                <w:sz w:val="20"/>
                <w:szCs w:val="20"/>
              </w:rPr>
            </w:pPr>
            <w:r w:rsidRPr="00A44AAC">
              <w:rPr>
                <w:sz w:val="20"/>
                <w:szCs w:val="20"/>
              </w:rPr>
              <w:t xml:space="preserve">Объем финансирования осуществляется за счет средств, получаемых из бюджета Воленского сельского </w:t>
            </w:r>
            <w:proofErr w:type="gramStart"/>
            <w:r w:rsidRPr="00A44AAC">
              <w:rPr>
                <w:sz w:val="20"/>
                <w:szCs w:val="20"/>
              </w:rPr>
              <w:t>поселения,  в</w:t>
            </w:r>
            <w:proofErr w:type="gramEnd"/>
            <w:r w:rsidRPr="00A44AAC">
              <w:rPr>
                <w:sz w:val="20"/>
                <w:szCs w:val="20"/>
              </w:rPr>
              <w:t xml:space="preserve"> объемах, предусмотренных Программой и утвержденных решением Совета народных депутатов Воленского сельского поселения Новоусманского муниципального района о бюджете поселения на очередной финансовый год.</w:t>
            </w:r>
          </w:p>
          <w:p w14:paraId="2589EA7D" w14:textId="77777777" w:rsidR="00A44AAC" w:rsidRPr="00A44AAC" w:rsidRDefault="00A44AAC" w:rsidP="009F321B">
            <w:pPr>
              <w:pStyle w:val="ConsPlusCell"/>
              <w:rPr>
                <w:rFonts w:ascii="Times New Roman" w:hAnsi="Times New Roman" w:cs="Times New Roman"/>
              </w:rPr>
            </w:pPr>
            <w:r w:rsidRPr="00A44AAC">
              <w:rPr>
                <w:rFonts w:ascii="Times New Roman" w:hAnsi="Times New Roman" w:cs="Times New Roman"/>
              </w:rPr>
              <w:t xml:space="preserve">Суммарный объем финансирования подпрограммы на 2014-2027 годы составляет </w:t>
            </w:r>
            <w:r w:rsidRPr="00A44AAC">
              <w:rPr>
                <w:rFonts w:ascii="Times New Roman" w:hAnsi="Times New Roman" w:cs="Times New Roman"/>
                <w:b/>
                <w:bCs/>
              </w:rPr>
              <w:t>51162,8 тыс. рублей</w:t>
            </w:r>
            <w:r w:rsidRPr="00A44AAC">
              <w:rPr>
                <w:rFonts w:ascii="Times New Roman" w:hAnsi="Times New Roman" w:cs="Times New Roman"/>
              </w:rPr>
              <w:t xml:space="preserve">, </w:t>
            </w:r>
            <w:r w:rsidRPr="00A44AAC">
              <w:rPr>
                <w:rFonts w:ascii="Times New Roman" w:hAnsi="Times New Roman" w:cs="Times New Roman"/>
                <w:kern w:val="2"/>
              </w:rPr>
              <w:t>том числе, трансферты из областного бюджета – 11789,</w:t>
            </w:r>
            <w:proofErr w:type="gramStart"/>
            <w:r w:rsidRPr="00A44AAC">
              <w:rPr>
                <w:rFonts w:ascii="Times New Roman" w:hAnsi="Times New Roman" w:cs="Times New Roman"/>
                <w:kern w:val="2"/>
              </w:rPr>
              <w:t xml:space="preserve">4  </w:t>
            </w:r>
            <w:proofErr w:type="spellStart"/>
            <w:r w:rsidRPr="00A44AAC">
              <w:rPr>
                <w:rFonts w:ascii="Times New Roman" w:hAnsi="Times New Roman" w:cs="Times New Roman"/>
                <w:kern w:val="2"/>
              </w:rPr>
              <w:t>тыс.руб</w:t>
            </w:r>
            <w:proofErr w:type="spellEnd"/>
            <w:r w:rsidRPr="00A44AAC">
              <w:rPr>
                <w:rFonts w:ascii="Times New Roman" w:hAnsi="Times New Roman" w:cs="Times New Roman"/>
                <w:kern w:val="2"/>
              </w:rPr>
              <w:t>.</w:t>
            </w:r>
            <w:proofErr w:type="gramEnd"/>
            <w:r w:rsidRPr="00A44AAC">
              <w:rPr>
                <w:rFonts w:ascii="Times New Roman" w:hAnsi="Times New Roman" w:cs="Times New Roman"/>
                <w:kern w:val="2"/>
              </w:rPr>
              <w:t xml:space="preserve">, средства бюджета Воленского сельского поселения Новоусманского муниципального района –39373,4 тыс. </w:t>
            </w:r>
            <w:proofErr w:type="spellStart"/>
            <w:r w:rsidRPr="00A44AAC">
              <w:rPr>
                <w:rFonts w:ascii="Times New Roman" w:hAnsi="Times New Roman" w:cs="Times New Roman"/>
                <w:kern w:val="2"/>
              </w:rPr>
              <w:t>руб</w:t>
            </w:r>
            <w:proofErr w:type="spellEnd"/>
            <w:r w:rsidRPr="00A44AAC">
              <w:rPr>
                <w:rFonts w:ascii="Times New Roman" w:hAnsi="Times New Roman" w:cs="Times New Roman"/>
              </w:rPr>
              <w:t xml:space="preserve"> </w:t>
            </w:r>
          </w:p>
          <w:p w14:paraId="36F572C3" w14:textId="77777777" w:rsidR="00A44AAC" w:rsidRPr="00A44AAC" w:rsidRDefault="00A44AAC" w:rsidP="009F321B">
            <w:pPr>
              <w:autoSpaceDE w:val="0"/>
              <w:jc w:val="both"/>
              <w:rPr>
                <w:sz w:val="20"/>
                <w:szCs w:val="20"/>
              </w:rPr>
            </w:pPr>
            <w:r w:rsidRPr="00A44AAC">
              <w:rPr>
                <w:kern w:val="2"/>
                <w:sz w:val="20"/>
                <w:szCs w:val="20"/>
              </w:rPr>
              <w:lastRenderedPageBreak/>
              <w:t>Объем бюджетных ассигнований на реализацию Программы по годам составляет</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1324"/>
              <w:gridCol w:w="1134"/>
              <w:gridCol w:w="1553"/>
            </w:tblGrid>
            <w:tr w:rsidR="00A44AAC" w:rsidRPr="00A44AAC" w14:paraId="23B1C088" w14:textId="77777777" w:rsidTr="009F321B">
              <w:trPr>
                <w:trHeight w:val="424"/>
              </w:trPr>
              <w:tc>
                <w:tcPr>
                  <w:tcW w:w="1599" w:type="dxa"/>
                  <w:tcBorders>
                    <w:top w:val="single" w:sz="4" w:space="0" w:color="auto"/>
                    <w:left w:val="single" w:sz="4" w:space="0" w:color="auto"/>
                    <w:bottom w:val="single" w:sz="4" w:space="0" w:color="auto"/>
                    <w:right w:val="single" w:sz="4" w:space="0" w:color="auto"/>
                  </w:tcBorders>
                </w:tcPr>
                <w:p w14:paraId="014062E8" w14:textId="77777777" w:rsidR="00A44AAC" w:rsidRPr="00A44AAC" w:rsidRDefault="00A44AAC" w:rsidP="009F321B">
                  <w:pPr>
                    <w:autoSpaceDE w:val="0"/>
                    <w:jc w:val="both"/>
                    <w:rPr>
                      <w:sz w:val="20"/>
                      <w:szCs w:val="20"/>
                    </w:rPr>
                  </w:pPr>
                  <w:r w:rsidRPr="00A44AAC">
                    <w:rPr>
                      <w:sz w:val="20"/>
                      <w:szCs w:val="20"/>
                    </w:rPr>
                    <w:t xml:space="preserve">Год </w:t>
                  </w:r>
                </w:p>
                <w:p w14:paraId="1E1F1D60" w14:textId="77777777" w:rsidR="00A44AAC" w:rsidRPr="00A44AAC" w:rsidRDefault="00A44AAC" w:rsidP="009F321B">
                  <w:pPr>
                    <w:autoSpaceDE w:val="0"/>
                    <w:jc w:val="both"/>
                    <w:rPr>
                      <w:sz w:val="20"/>
                      <w:szCs w:val="20"/>
                    </w:rPr>
                  </w:pPr>
                  <w:r w:rsidRPr="00A44AAC">
                    <w:rPr>
                      <w:sz w:val="20"/>
                      <w:szCs w:val="20"/>
                    </w:rPr>
                    <w:t>реализации</w:t>
                  </w:r>
                </w:p>
              </w:tc>
              <w:tc>
                <w:tcPr>
                  <w:tcW w:w="1324" w:type="dxa"/>
                  <w:tcBorders>
                    <w:top w:val="single" w:sz="4" w:space="0" w:color="auto"/>
                    <w:left w:val="single" w:sz="4" w:space="0" w:color="auto"/>
                    <w:bottom w:val="single" w:sz="4" w:space="0" w:color="auto"/>
                    <w:right w:val="single" w:sz="4" w:space="0" w:color="auto"/>
                  </w:tcBorders>
                </w:tcPr>
                <w:p w14:paraId="2AB69D1B" w14:textId="77777777" w:rsidR="00A44AAC" w:rsidRPr="00A44AAC" w:rsidRDefault="00A44AAC" w:rsidP="009F321B">
                  <w:pPr>
                    <w:autoSpaceDE w:val="0"/>
                    <w:jc w:val="both"/>
                    <w:rPr>
                      <w:sz w:val="20"/>
                      <w:szCs w:val="20"/>
                    </w:rPr>
                  </w:pPr>
                  <w:r w:rsidRPr="00A44AAC">
                    <w:rPr>
                      <w:sz w:val="20"/>
                      <w:szCs w:val="20"/>
                    </w:rPr>
                    <w:t>ФБ</w:t>
                  </w:r>
                </w:p>
              </w:tc>
              <w:tc>
                <w:tcPr>
                  <w:tcW w:w="1134" w:type="dxa"/>
                  <w:tcBorders>
                    <w:top w:val="single" w:sz="4" w:space="0" w:color="auto"/>
                    <w:left w:val="single" w:sz="4" w:space="0" w:color="auto"/>
                    <w:bottom w:val="single" w:sz="4" w:space="0" w:color="auto"/>
                    <w:right w:val="single" w:sz="4" w:space="0" w:color="auto"/>
                  </w:tcBorders>
                </w:tcPr>
                <w:p w14:paraId="3AB5E0C0" w14:textId="77777777" w:rsidR="00A44AAC" w:rsidRPr="00A44AAC" w:rsidRDefault="00A44AAC" w:rsidP="009F321B">
                  <w:pPr>
                    <w:autoSpaceDE w:val="0"/>
                    <w:jc w:val="both"/>
                    <w:rPr>
                      <w:sz w:val="20"/>
                      <w:szCs w:val="20"/>
                    </w:rPr>
                  </w:pPr>
                  <w:r w:rsidRPr="00A44AAC">
                    <w:rPr>
                      <w:sz w:val="20"/>
                      <w:szCs w:val="20"/>
                    </w:rPr>
                    <w:t>ОБ</w:t>
                  </w:r>
                </w:p>
              </w:tc>
              <w:tc>
                <w:tcPr>
                  <w:tcW w:w="1553" w:type="dxa"/>
                  <w:tcBorders>
                    <w:top w:val="single" w:sz="4" w:space="0" w:color="auto"/>
                    <w:left w:val="single" w:sz="4" w:space="0" w:color="auto"/>
                    <w:bottom w:val="single" w:sz="4" w:space="0" w:color="auto"/>
                    <w:right w:val="single" w:sz="4" w:space="0" w:color="auto"/>
                  </w:tcBorders>
                </w:tcPr>
                <w:p w14:paraId="6E7BEFF7" w14:textId="77777777" w:rsidR="00A44AAC" w:rsidRPr="00A44AAC" w:rsidRDefault="00A44AAC" w:rsidP="009F321B">
                  <w:pPr>
                    <w:autoSpaceDE w:val="0"/>
                    <w:jc w:val="both"/>
                    <w:rPr>
                      <w:sz w:val="20"/>
                      <w:szCs w:val="20"/>
                    </w:rPr>
                  </w:pPr>
                  <w:r w:rsidRPr="00A44AAC">
                    <w:rPr>
                      <w:sz w:val="20"/>
                      <w:szCs w:val="20"/>
                    </w:rPr>
                    <w:t>МБ</w:t>
                  </w:r>
                </w:p>
              </w:tc>
            </w:tr>
            <w:tr w:rsidR="00A44AAC" w:rsidRPr="00A44AAC" w14:paraId="4B8C7655" w14:textId="77777777" w:rsidTr="009F321B">
              <w:trPr>
                <w:trHeight w:val="889"/>
              </w:trPr>
              <w:tc>
                <w:tcPr>
                  <w:tcW w:w="1599" w:type="dxa"/>
                  <w:tcBorders>
                    <w:top w:val="single" w:sz="4" w:space="0" w:color="auto"/>
                    <w:left w:val="single" w:sz="4" w:space="0" w:color="auto"/>
                    <w:bottom w:val="single" w:sz="4" w:space="0" w:color="auto"/>
                    <w:right w:val="single" w:sz="4" w:space="0" w:color="auto"/>
                  </w:tcBorders>
                </w:tcPr>
                <w:p w14:paraId="7533E729" w14:textId="77777777" w:rsidR="00A44AAC" w:rsidRPr="00A44AAC" w:rsidRDefault="00A44AAC" w:rsidP="009F321B">
                  <w:pPr>
                    <w:autoSpaceDE w:val="0"/>
                    <w:jc w:val="both"/>
                    <w:rPr>
                      <w:sz w:val="20"/>
                      <w:szCs w:val="20"/>
                    </w:rPr>
                  </w:pPr>
                  <w:r w:rsidRPr="00A44AAC">
                    <w:rPr>
                      <w:sz w:val="20"/>
                      <w:szCs w:val="20"/>
                    </w:rPr>
                    <w:t>2014         2015        2016</w:t>
                  </w:r>
                </w:p>
                <w:p w14:paraId="63381437" w14:textId="77777777" w:rsidR="00A44AAC" w:rsidRPr="00A44AAC" w:rsidRDefault="00A44AAC" w:rsidP="009F321B">
                  <w:pPr>
                    <w:autoSpaceDE w:val="0"/>
                    <w:jc w:val="both"/>
                    <w:rPr>
                      <w:sz w:val="20"/>
                      <w:szCs w:val="20"/>
                    </w:rPr>
                  </w:pPr>
                  <w:r w:rsidRPr="00A44AAC">
                    <w:rPr>
                      <w:sz w:val="20"/>
                      <w:szCs w:val="20"/>
                    </w:rPr>
                    <w:t>2017</w:t>
                  </w:r>
                </w:p>
                <w:p w14:paraId="796C79CA" w14:textId="77777777" w:rsidR="00A44AAC" w:rsidRPr="00A44AAC" w:rsidRDefault="00A44AAC" w:rsidP="009F321B">
                  <w:pPr>
                    <w:autoSpaceDE w:val="0"/>
                    <w:jc w:val="both"/>
                    <w:rPr>
                      <w:sz w:val="20"/>
                      <w:szCs w:val="20"/>
                    </w:rPr>
                  </w:pPr>
                  <w:r w:rsidRPr="00A44AAC">
                    <w:rPr>
                      <w:sz w:val="20"/>
                      <w:szCs w:val="20"/>
                    </w:rPr>
                    <w:t>2018</w:t>
                  </w:r>
                </w:p>
                <w:p w14:paraId="5189253B" w14:textId="77777777" w:rsidR="00A44AAC" w:rsidRPr="00A44AAC" w:rsidRDefault="00A44AAC" w:rsidP="009F321B">
                  <w:pPr>
                    <w:autoSpaceDE w:val="0"/>
                    <w:jc w:val="both"/>
                    <w:rPr>
                      <w:sz w:val="20"/>
                      <w:szCs w:val="20"/>
                    </w:rPr>
                  </w:pPr>
                  <w:r w:rsidRPr="00A44AAC">
                    <w:rPr>
                      <w:sz w:val="20"/>
                      <w:szCs w:val="20"/>
                    </w:rPr>
                    <w:t>2019</w:t>
                  </w:r>
                </w:p>
                <w:p w14:paraId="1566232D" w14:textId="77777777" w:rsidR="00A44AAC" w:rsidRPr="00A44AAC" w:rsidRDefault="00A44AAC" w:rsidP="009F321B">
                  <w:pPr>
                    <w:autoSpaceDE w:val="0"/>
                    <w:jc w:val="both"/>
                    <w:rPr>
                      <w:sz w:val="20"/>
                      <w:szCs w:val="20"/>
                    </w:rPr>
                  </w:pPr>
                  <w:r w:rsidRPr="00A44AAC">
                    <w:rPr>
                      <w:sz w:val="20"/>
                      <w:szCs w:val="20"/>
                    </w:rPr>
                    <w:t>2020</w:t>
                  </w:r>
                </w:p>
                <w:p w14:paraId="0A60278E" w14:textId="77777777" w:rsidR="00A44AAC" w:rsidRPr="00A44AAC" w:rsidRDefault="00A44AAC" w:rsidP="009F321B">
                  <w:pPr>
                    <w:autoSpaceDE w:val="0"/>
                    <w:jc w:val="both"/>
                    <w:rPr>
                      <w:sz w:val="20"/>
                      <w:szCs w:val="20"/>
                    </w:rPr>
                  </w:pPr>
                  <w:r w:rsidRPr="00A44AAC">
                    <w:rPr>
                      <w:sz w:val="20"/>
                      <w:szCs w:val="20"/>
                    </w:rPr>
                    <w:t>2021</w:t>
                  </w:r>
                </w:p>
                <w:p w14:paraId="25DA1A86" w14:textId="77777777" w:rsidR="00A44AAC" w:rsidRPr="00A44AAC" w:rsidRDefault="00A44AAC" w:rsidP="009F321B">
                  <w:pPr>
                    <w:autoSpaceDE w:val="0"/>
                    <w:jc w:val="both"/>
                    <w:rPr>
                      <w:sz w:val="20"/>
                      <w:szCs w:val="20"/>
                    </w:rPr>
                  </w:pPr>
                  <w:r w:rsidRPr="00A44AAC">
                    <w:rPr>
                      <w:sz w:val="20"/>
                      <w:szCs w:val="20"/>
                    </w:rPr>
                    <w:t>2022</w:t>
                  </w:r>
                </w:p>
                <w:p w14:paraId="3B385967" w14:textId="77777777" w:rsidR="00A44AAC" w:rsidRPr="00A44AAC" w:rsidRDefault="00A44AAC" w:rsidP="009F321B">
                  <w:pPr>
                    <w:autoSpaceDE w:val="0"/>
                    <w:jc w:val="both"/>
                    <w:rPr>
                      <w:sz w:val="20"/>
                      <w:szCs w:val="20"/>
                    </w:rPr>
                  </w:pPr>
                  <w:r w:rsidRPr="00A44AAC">
                    <w:rPr>
                      <w:sz w:val="20"/>
                      <w:szCs w:val="20"/>
                    </w:rPr>
                    <w:t>2023</w:t>
                  </w:r>
                </w:p>
                <w:p w14:paraId="7BCA8C45" w14:textId="77777777" w:rsidR="00A44AAC" w:rsidRPr="00A44AAC" w:rsidRDefault="00A44AAC" w:rsidP="009F321B">
                  <w:pPr>
                    <w:autoSpaceDE w:val="0"/>
                    <w:jc w:val="both"/>
                    <w:rPr>
                      <w:sz w:val="20"/>
                      <w:szCs w:val="20"/>
                    </w:rPr>
                  </w:pPr>
                  <w:r w:rsidRPr="00A44AAC">
                    <w:rPr>
                      <w:sz w:val="20"/>
                      <w:szCs w:val="20"/>
                    </w:rPr>
                    <w:t>2024</w:t>
                  </w:r>
                </w:p>
                <w:p w14:paraId="24743AB0" w14:textId="77777777" w:rsidR="00A44AAC" w:rsidRPr="00A44AAC" w:rsidRDefault="00A44AAC" w:rsidP="009F321B">
                  <w:pPr>
                    <w:autoSpaceDE w:val="0"/>
                    <w:jc w:val="both"/>
                    <w:rPr>
                      <w:sz w:val="20"/>
                      <w:szCs w:val="20"/>
                    </w:rPr>
                  </w:pPr>
                  <w:r w:rsidRPr="00A44AAC">
                    <w:rPr>
                      <w:sz w:val="20"/>
                      <w:szCs w:val="20"/>
                    </w:rPr>
                    <w:t>2025</w:t>
                  </w:r>
                </w:p>
                <w:p w14:paraId="19FC4316" w14:textId="77777777" w:rsidR="00A44AAC" w:rsidRPr="00A44AAC" w:rsidRDefault="00A44AAC" w:rsidP="009F321B">
                  <w:pPr>
                    <w:autoSpaceDE w:val="0"/>
                    <w:jc w:val="both"/>
                    <w:rPr>
                      <w:sz w:val="20"/>
                      <w:szCs w:val="20"/>
                    </w:rPr>
                  </w:pPr>
                  <w:r w:rsidRPr="00A44AAC">
                    <w:rPr>
                      <w:sz w:val="20"/>
                      <w:szCs w:val="20"/>
                    </w:rPr>
                    <w:t>2026</w:t>
                  </w:r>
                </w:p>
                <w:p w14:paraId="7DA671F7" w14:textId="77777777" w:rsidR="00A44AAC" w:rsidRPr="00A44AAC" w:rsidRDefault="00A44AAC" w:rsidP="009F321B">
                  <w:pPr>
                    <w:autoSpaceDE w:val="0"/>
                    <w:jc w:val="both"/>
                    <w:rPr>
                      <w:sz w:val="20"/>
                      <w:szCs w:val="20"/>
                    </w:rPr>
                  </w:pPr>
                  <w:r w:rsidRPr="00A44AAC">
                    <w:rPr>
                      <w:sz w:val="20"/>
                      <w:szCs w:val="20"/>
                    </w:rPr>
                    <w:t>2027</w:t>
                  </w:r>
                </w:p>
              </w:tc>
              <w:tc>
                <w:tcPr>
                  <w:tcW w:w="1324" w:type="dxa"/>
                  <w:tcBorders>
                    <w:top w:val="single" w:sz="4" w:space="0" w:color="auto"/>
                    <w:left w:val="single" w:sz="4" w:space="0" w:color="auto"/>
                    <w:bottom w:val="single" w:sz="4" w:space="0" w:color="auto"/>
                    <w:right w:val="single" w:sz="4" w:space="0" w:color="auto"/>
                  </w:tcBorders>
                </w:tcPr>
                <w:p w14:paraId="756EFBCD" w14:textId="77777777" w:rsidR="00A44AAC" w:rsidRPr="00A44AAC" w:rsidRDefault="00A44AAC" w:rsidP="009F321B">
                  <w:pPr>
                    <w:autoSpaceDE w:val="0"/>
                    <w:jc w:val="both"/>
                    <w:rPr>
                      <w:sz w:val="20"/>
                      <w:szCs w:val="20"/>
                    </w:rPr>
                  </w:pPr>
                  <w:r w:rsidRPr="00A44AAC">
                    <w:rPr>
                      <w:sz w:val="20"/>
                      <w:szCs w:val="20"/>
                    </w:rPr>
                    <w:t xml:space="preserve">0           </w:t>
                  </w:r>
                </w:p>
                <w:p w14:paraId="3DBED70B" w14:textId="77777777" w:rsidR="00A44AAC" w:rsidRPr="00A44AAC" w:rsidRDefault="00A44AAC" w:rsidP="009F321B">
                  <w:pPr>
                    <w:autoSpaceDE w:val="0"/>
                    <w:jc w:val="both"/>
                    <w:rPr>
                      <w:sz w:val="20"/>
                      <w:szCs w:val="20"/>
                    </w:rPr>
                  </w:pPr>
                  <w:r w:rsidRPr="00A44AAC">
                    <w:rPr>
                      <w:sz w:val="20"/>
                      <w:szCs w:val="20"/>
                    </w:rPr>
                    <w:t>0</w:t>
                  </w:r>
                </w:p>
                <w:p w14:paraId="5D4C864E" w14:textId="77777777" w:rsidR="00A44AAC" w:rsidRPr="00A44AAC" w:rsidRDefault="00A44AAC" w:rsidP="009F321B">
                  <w:pPr>
                    <w:autoSpaceDE w:val="0"/>
                    <w:jc w:val="both"/>
                    <w:rPr>
                      <w:sz w:val="20"/>
                      <w:szCs w:val="20"/>
                    </w:rPr>
                  </w:pPr>
                  <w:r w:rsidRPr="00A44AAC">
                    <w:rPr>
                      <w:sz w:val="20"/>
                      <w:szCs w:val="20"/>
                    </w:rPr>
                    <w:t>0</w:t>
                  </w:r>
                </w:p>
                <w:p w14:paraId="5BC938D9" w14:textId="77777777" w:rsidR="00A44AAC" w:rsidRPr="00A44AAC" w:rsidRDefault="00A44AAC" w:rsidP="009F321B">
                  <w:pPr>
                    <w:autoSpaceDE w:val="0"/>
                    <w:jc w:val="both"/>
                    <w:rPr>
                      <w:sz w:val="20"/>
                      <w:szCs w:val="20"/>
                    </w:rPr>
                  </w:pPr>
                  <w:r w:rsidRPr="00A44AAC">
                    <w:rPr>
                      <w:sz w:val="20"/>
                      <w:szCs w:val="20"/>
                    </w:rPr>
                    <w:t>0</w:t>
                  </w:r>
                </w:p>
                <w:p w14:paraId="5196C6DB" w14:textId="77777777" w:rsidR="00A44AAC" w:rsidRPr="00A44AAC" w:rsidRDefault="00A44AAC" w:rsidP="009F321B">
                  <w:pPr>
                    <w:autoSpaceDE w:val="0"/>
                    <w:jc w:val="both"/>
                    <w:rPr>
                      <w:sz w:val="20"/>
                      <w:szCs w:val="20"/>
                    </w:rPr>
                  </w:pPr>
                  <w:r w:rsidRPr="00A44AAC">
                    <w:rPr>
                      <w:sz w:val="20"/>
                      <w:szCs w:val="20"/>
                    </w:rPr>
                    <w:t>0</w:t>
                  </w:r>
                </w:p>
                <w:p w14:paraId="20579A39" w14:textId="77777777" w:rsidR="00A44AAC" w:rsidRPr="00A44AAC" w:rsidRDefault="00A44AAC" w:rsidP="009F321B">
                  <w:pPr>
                    <w:autoSpaceDE w:val="0"/>
                    <w:jc w:val="both"/>
                    <w:rPr>
                      <w:sz w:val="20"/>
                      <w:szCs w:val="20"/>
                    </w:rPr>
                  </w:pPr>
                  <w:r w:rsidRPr="00A44AAC">
                    <w:rPr>
                      <w:sz w:val="20"/>
                      <w:szCs w:val="20"/>
                    </w:rPr>
                    <w:t>0</w:t>
                  </w:r>
                </w:p>
                <w:p w14:paraId="5BC44E4D" w14:textId="77777777" w:rsidR="00A44AAC" w:rsidRPr="00A44AAC" w:rsidRDefault="00A44AAC" w:rsidP="009F321B">
                  <w:pPr>
                    <w:autoSpaceDE w:val="0"/>
                    <w:jc w:val="both"/>
                    <w:rPr>
                      <w:sz w:val="20"/>
                      <w:szCs w:val="20"/>
                    </w:rPr>
                  </w:pPr>
                  <w:r w:rsidRPr="00A44AAC">
                    <w:rPr>
                      <w:sz w:val="20"/>
                      <w:szCs w:val="20"/>
                    </w:rPr>
                    <w:t>0</w:t>
                  </w:r>
                </w:p>
                <w:p w14:paraId="14FCD8C3" w14:textId="77777777" w:rsidR="00A44AAC" w:rsidRPr="00A44AAC" w:rsidRDefault="00A44AAC" w:rsidP="009F321B">
                  <w:pPr>
                    <w:autoSpaceDE w:val="0"/>
                    <w:jc w:val="both"/>
                    <w:rPr>
                      <w:sz w:val="20"/>
                      <w:szCs w:val="20"/>
                    </w:rPr>
                  </w:pPr>
                  <w:r w:rsidRPr="00A44AAC">
                    <w:rPr>
                      <w:sz w:val="20"/>
                      <w:szCs w:val="20"/>
                    </w:rPr>
                    <w:t>0</w:t>
                  </w:r>
                </w:p>
                <w:p w14:paraId="43145CD3" w14:textId="77777777" w:rsidR="00A44AAC" w:rsidRPr="00A44AAC" w:rsidRDefault="00A44AAC" w:rsidP="009F321B">
                  <w:pPr>
                    <w:autoSpaceDE w:val="0"/>
                    <w:jc w:val="both"/>
                    <w:rPr>
                      <w:sz w:val="20"/>
                      <w:szCs w:val="20"/>
                    </w:rPr>
                  </w:pPr>
                  <w:r w:rsidRPr="00A44AAC">
                    <w:rPr>
                      <w:sz w:val="20"/>
                      <w:szCs w:val="20"/>
                    </w:rPr>
                    <w:t>0</w:t>
                  </w:r>
                </w:p>
                <w:p w14:paraId="7F39D607" w14:textId="77777777" w:rsidR="00A44AAC" w:rsidRPr="00A44AAC" w:rsidRDefault="00A44AAC" w:rsidP="009F321B">
                  <w:pPr>
                    <w:autoSpaceDE w:val="0"/>
                    <w:jc w:val="both"/>
                    <w:rPr>
                      <w:sz w:val="20"/>
                      <w:szCs w:val="20"/>
                    </w:rPr>
                  </w:pPr>
                  <w:r w:rsidRPr="00A44AAC">
                    <w:rPr>
                      <w:sz w:val="20"/>
                      <w:szCs w:val="20"/>
                    </w:rPr>
                    <w:t>0</w:t>
                  </w:r>
                </w:p>
                <w:p w14:paraId="68D4C067" w14:textId="77777777" w:rsidR="00A44AAC" w:rsidRPr="00A44AAC" w:rsidRDefault="00A44AAC" w:rsidP="009F321B">
                  <w:pPr>
                    <w:autoSpaceDE w:val="0"/>
                    <w:jc w:val="both"/>
                    <w:rPr>
                      <w:sz w:val="20"/>
                      <w:szCs w:val="20"/>
                    </w:rPr>
                  </w:pPr>
                  <w:r w:rsidRPr="00A44AAC">
                    <w:rPr>
                      <w:sz w:val="20"/>
                      <w:szCs w:val="20"/>
                    </w:rPr>
                    <w:t>0</w:t>
                  </w:r>
                </w:p>
                <w:p w14:paraId="44E624FB" w14:textId="77777777" w:rsidR="00A44AAC" w:rsidRPr="00A44AAC" w:rsidRDefault="00A44AAC" w:rsidP="009F321B">
                  <w:pPr>
                    <w:autoSpaceDE w:val="0"/>
                    <w:jc w:val="both"/>
                    <w:rPr>
                      <w:sz w:val="20"/>
                      <w:szCs w:val="20"/>
                    </w:rPr>
                  </w:pPr>
                  <w:r w:rsidRPr="00A44AAC">
                    <w:rPr>
                      <w:sz w:val="20"/>
                      <w:szCs w:val="20"/>
                    </w:rPr>
                    <w:t>0</w:t>
                  </w:r>
                </w:p>
                <w:p w14:paraId="4C258ACC" w14:textId="77777777" w:rsidR="00A44AAC" w:rsidRPr="00A44AAC" w:rsidRDefault="00A44AAC" w:rsidP="009F321B">
                  <w:pPr>
                    <w:autoSpaceDE w:val="0"/>
                    <w:jc w:val="both"/>
                    <w:rPr>
                      <w:sz w:val="20"/>
                      <w:szCs w:val="20"/>
                    </w:rPr>
                  </w:pPr>
                  <w:r w:rsidRPr="00A44AAC">
                    <w:rPr>
                      <w:sz w:val="20"/>
                      <w:szCs w:val="20"/>
                    </w:rPr>
                    <w:t>0</w:t>
                  </w:r>
                </w:p>
                <w:p w14:paraId="574A973D" w14:textId="77777777" w:rsidR="00A44AAC" w:rsidRPr="00A44AAC" w:rsidRDefault="00A44AAC" w:rsidP="009F321B">
                  <w:pPr>
                    <w:autoSpaceDE w:val="0"/>
                    <w:jc w:val="both"/>
                    <w:rPr>
                      <w:sz w:val="20"/>
                      <w:szCs w:val="20"/>
                    </w:rPr>
                  </w:pPr>
                  <w:r w:rsidRPr="00A44AAC">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6398E4E9" w14:textId="77777777" w:rsidR="00A44AAC" w:rsidRPr="00A44AAC" w:rsidRDefault="00A44AAC" w:rsidP="009F321B">
                  <w:pPr>
                    <w:autoSpaceDE w:val="0"/>
                    <w:jc w:val="both"/>
                    <w:rPr>
                      <w:sz w:val="20"/>
                      <w:szCs w:val="20"/>
                    </w:rPr>
                  </w:pPr>
                  <w:r w:rsidRPr="00A44AAC">
                    <w:rPr>
                      <w:sz w:val="20"/>
                      <w:szCs w:val="20"/>
                    </w:rPr>
                    <w:t>0</w:t>
                  </w:r>
                </w:p>
                <w:p w14:paraId="7B92B21B" w14:textId="77777777" w:rsidR="00A44AAC" w:rsidRPr="00A44AAC" w:rsidRDefault="00A44AAC" w:rsidP="009F321B">
                  <w:pPr>
                    <w:autoSpaceDE w:val="0"/>
                    <w:jc w:val="both"/>
                    <w:rPr>
                      <w:sz w:val="20"/>
                      <w:szCs w:val="20"/>
                    </w:rPr>
                  </w:pPr>
                  <w:r w:rsidRPr="00A44AAC">
                    <w:rPr>
                      <w:sz w:val="20"/>
                      <w:szCs w:val="20"/>
                    </w:rPr>
                    <w:t xml:space="preserve">125,9       </w:t>
                  </w:r>
                </w:p>
                <w:p w14:paraId="45C7B27D" w14:textId="77777777" w:rsidR="00A44AAC" w:rsidRPr="00A44AAC" w:rsidRDefault="00A44AAC" w:rsidP="009F321B">
                  <w:pPr>
                    <w:autoSpaceDE w:val="0"/>
                    <w:jc w:val="both"/>
                    <w:rPr>
                      <w:sz w:val="20"/>
                      <w:szCs w:val="20"/>
                    </w:rPr>
                  </w:pPr>
                  <w:r w:rsidRPr="00A44AAC">
                    <w:rPr>
                      <w:sz w:val="20"/>
                      <w:szCs w:val="20"/>
                    </w:rPr>
                    <w:t>0</w:t>
                  </w:r>
                </w:p>
                <w:p w14:paraId="191748D8" w14:textId="77777777" w:rsidR="00A44AAC" w:rsidRPr="00A44AAC" w:rsidRDefault="00A44AAC" w:rsidP="009F321B">
                  <w:pPr>
                    <w:autoSpaceDE w:val="0"/>
                    <w:jc w:val="both"/>
                    <w:rPr>
                      <w:sz w:val="20"/>
                      <w:szCs w:val="20"/>
                    </w:rPr>
                  </w:pPr>
                  <w:r w:rsidRPr="00A44AAC">
                    <w:rPr>
                      <w:sz w:val="20"/>
                      <w:szCs w:val="20"/>
                    </w:rPr>
                    <w:t>0</w:t>
                  </w:r>
                </w:p>
                <w:p w14:paraId="2D523B5F" w14:textId="77777777" w:rsidR="00A44AAC" w:rsidRPr="00A44AAC" w:rsidRDefault="00A44AAC" w:rsidP="009F321B">
                  <w:pPr>
                    <w:autoSpaceDE w:val="0"/>
                    <w:jc w:val="both"/>
                    <w:rPr>
                      <w:sz w:val="20"/>
                      <w:szCs w:val="20"/>
                    </w:rPr>
                  </w:pPr>
                  <w:r w:rsidRPr="00A44AAC">
                    <w:rPr>
                      <w:sz w:val="20"/>
                      <w:szCs w:val="20"/>
                    </w:rPr>
                    <w:t>0</w:t>
                  </w:r>
                </w:p>
                <w:p w14:paraId="46BC6821" w14:textId="77777777" w:rsidR="00A44AAC" w:rsidRPr="00A44AAC" w:rsidRDefault="00A44AAC" w:rsidP="009F321B">
                  <w:pPr>
                    <w:autoSpaceDE w:val="0"/>
                    <w:jc w:val="both"/>
                    <w:rPr>
                      <w:sz w:val="20"/>
                      <w:szCs w:val="20"/>
                    </w:rPr>
                  </w:pPr>
                  <w:r w:rsidRPr="00A44AAC">
                    <w:rPr>
                      <w:sz w:val="20"/>
                      <w:szCs w:val="20"/>
                    </w:rPr>
                    <w:t>0</w:t>
                  </w:r>
                </w:p>
                <w:p w14:paraId="44F391CE" w14:textId="77777777" w:rsidR="00A44AAC" w:rsidRPr="00A44AAC" w:rsidRDefault="00A44AAC" w:rsidP="009F321B">
                  <w:pPr>
                    <w:autoSpaceDE w:val="0"/>
                    <w:jc w:val="both"/>
                    <w:rPr>
                      <w:sz w:val="20"/>
                      <w:szCs w:val="20"/>
                    </w:rPr>
                  </w:pPr>
                  <w:r w:rsidRPr="00A44AAC">
                    <w:rPr>
                      <w:sz w:val="20"/>
                      <w:szCs w:val="20"/>
                    </w:rPr>
                    <w:t>0</w:t>
                  </w:r>
                </w:p>
                <w:p w14:paraId="4F2D612E" w14:textId="77777777" w:rsidR="00A44AAC" w:rsidRPr="00A44AAC" w:rsidRDefault="00A44AAC" w:rsidP="009F321B">
                  <w:pPr>
                    <w:autoSpaceDE w:val="0"/>
                    <w:jc w:val="both"/>
                    <w:rPr>
                      <w:sz w:val="20"/>
                      <w:szCs w:val="20"/>
                    </w:rPr>
                  </w:pPr>
                  <w:r w:rsidRPr="00A44AAC">
                    <w:rPr>
                      <w:sz w:val="20"/>
                      <w:szCs w:val="20"/>
                    </w:rPr>
                    <w:t>11663,5</w:t>
                  </w:r>
                </w:p>
                <w:p w14:paraId="1AF5F748" w14:textId="77777777" w:rsidR="00A44AAC" w:rsidRPr="00A44AAC" w:rsidRDefault="00A44AAC" w:rsidP="009F321B">
                  <w:pPr>
                    <w:autoSpaceDE w:val="0"/>
                    <w:jc w:val="both"/>
                    <w:rPr>
                      <w:sz w:val="20"/>
                      <w:szCs w:val="20"/>
                    </w:rPr>
                  </w:pPr>
                  <w:r w:rsidRPr="00A44AAC">
                    <w:rPr>
                      <w:sz w:val="20"/>
                      <w:szCs w:val="20"/>
                    </w:rPr>
                    <w:t>0</w:t>
                  </w:r>
                </w:p>
                <w:p w14:paraId="691C4944" w14:textId="77777777" w:rsidR="00A44AAC" w:rsidRPr="00A44AAC" w:rsidRDefault="00A44AAC" w:rsidP="009F321B">
                  <w:pPr>
                    <w:autoSpaceDE w:val="0"/>
                    <w:jc w:val="both"/>
                    <w:rPr>
                      <w:sz w:val="20"/>
                      <w:szCs w:val="20"/>
                    </w:rPr>
                  </w:pPr>
                  <w:r w:rsidRPr="00A44AAC">
                    <w:rPr>
                      <w:sz w:val="20"/>
                      <w:szCs w:val="20"/>
                    </w:rPr>
                    <w:t>0</w:t>
                  </w:r>
                </w:p>
                <w:p w14:paraId="7D3393CF" w14:textId="77777777" w:rsidR="00A44AAC" w:rsidRPr="00A44AAC" w:rsidRDefault="00A44AAC" w:rsidP="009F321B">
                  <w:pPr>
                    <w:autoSpaceDE w:val="0"/>
                    <w:jc w:val="both"/>
                    <w:rPr>
                      <w:sz w:val="20"/>
                      <w:szCs w:val="20"/>
                    </w:rPr>
                  </w:pPr>
                  <w:r w:rsidRPr="00A44AAC">
                    <w:rPr>
                      <w:sz w:val="20"/>
                      <w:szCs w:val="20"/>
                    </w:rPr>
                    <w:t>0</w:t>
                  </w:r>
                </w:p>
                <w:p w14:paraId="3EBA71CC" w14:textId="77777777" w:rsidR="00A44AAC" w:rsidRPr="00A44AAC" w:rsidRDefault="00A44AAC" w:rsidP="009F321B">
                  <w:pPr>
                    <w:autoSpaceDE w:val="0"/>
                    <w:jc w:val="both"/>
                    <w:rPr>
                      <w:sz w:val="20"/>
                      <w:szCs w:val="20"/>
                    </w:rPr>
                  </w:pPr>
                  <w:r w:rsidRPr="00A44AAC">
                    <w:rPr>
                      <w:sz w:val="20"/>
                      <w:szCs w:val="20"/>
                    </w:rPr>
                    <w:t>0</w:t>
                  </w:r>
                </w:p>
                <w:p w14:paraId="11AC73DB" w14:textId="77777777" w:rsidR="00A44AAC" w:rsidRPr="00A44AAC" w:rsidRDefault="00A44AAC" w:rsidP="009F321B">
                  <w:pPr>
                    <w:autoSpaceDE w:val="0"/>
                    <w:jc w:val="both"/>
                    <w:rPr>
                      <w:sz w:val="20"/>
                      <w:szCs w:val="20"/>
                    </w:rPr>
                  </w:pPr>
                  <w:r w:rsidRPr="00A44AAC">
                    <w:rPr>
                      <w:sz w:val="20"/>
                      <w:szCs w:val="20"/>
                    </w:rPr>
                    <w:t>0</w:t>
                  </w:r>
                </w:p>
                <w:p w14:paraId="1FE55CBF" w14:textId="77777777" w:rsidR="00A44AAC" w:rsidRPr="00A44AAC" w:rsidRDefault="00A44AAC" w:rsidP="009F321B">
                  <w:pPr>
                    <w:autoSpaceDE w:val="0"/>
                    <w:jc w:val="both"/>
                    <w:rPr>
                      <w:sz w:val="20"/>
                      <w:szCs w:val="20"/>
                    </w:rPr>
                  </w:pPr>
                  <w:r w:rsidRPr="00A44AAC">
                    <w:rPr>
                      <w:sz w:val="20"/>
                      <w:szCs w:val="20"/>
                    </w:rPr>
                    <w:t>0</w:t>
                  </w:r>
                </w:p>
              </w:tc>
              <w:tc>
                <w:tcPr>
                  <w:tcW w:w="1553" w:type="dxa"/>
                  <w:tcBorders>
                    <w:top w:val="single" w:sz="4" w:space="0" w:color="auto"/>
                    <w:left w:val="single" w:sz="4" w:space="0" w:color="auto"/>
                    <w:bottom w:val="single" w:sz="4" w:space="0" w:color="auto"/>
                    <w:right w:val="single" w:sz="4" w:space="0" w:color="auto"/>
                  </w:tcBorders>
                </w:tcPr>
                <w:p w14:paraId="3D23CA1A" w14:textId="77777777" w:rsidR="00A44AAC" w:rsidRPr="00A44AAC" w:rsidRDefault="00A44AAC" w:rsidP="009F321B">
                  <w:pPr>
                    <w:autoSpaceDE w:val="0"/>
                    <w:jc w:val="both"/>
                    <w:rPr>
                      <w:sz w:val="20"/>
                      <w:szCs w:val="20"/>
                    </w:rPr>
                  </w:pPr>
                  <w:r w:rsidRPr="00A44AAC">
                    <w:rPr>
                      <w:sz w:val="20"/>
                      <w:szCs w:val="20"/>
                    </w:rPr>
                    <w:t>2895,7</w:t>
                  </w:r>
                </w:p>
                <w:p w14:paraId="210D228F" w14:textId="77777777" w:rsidR="00A44AAC" w:rsidRPr="00A44AAC" w:rsidRDefault="00A44AAC" w:rsidP="009F321B">
                  <w:pPr>
                    <w:autoSpaceDE w:val="0"/>
                    <w:jc w:val="both"/>
                    <w:rPr>
                      <w:sz w:val="20"/>
                      <w:szCs w:val="20"/>
                    </w:rPr>
                  </w:pPr>
                  <w:r w:rsidRPr="00A44AAC">
                    <w:rPr>
                      <w:sz w:val="20"/>
                      <w:szCs w:val="20"/>
                    </w:rPr>
                    <w:t xml:space="preserve">2959,5 </w:t>
                  </w:r>
                </w:p>
                <w:p w14:paraId="0FF39CFF" w14:textId="77777777" w:rsidR="00A44AAC" w:rsidRPr="00A44AAC" w:rsidRDefault="00A44AAC" w:rsidP="009F321B">
                  <w:pPr>
                    <w:autoSpaceDE w:val="0"/>
                    <w:jc w:val="both"/>
                    <w:rPr>
                      <w:sz w:val="20"/>
                      <w:szCs w:val="20"/>
                    </w:rPr>
                  </w:pPr>
                  <w:r w:rsidRPr="00A44AAC">
                    <w:rPr>
                      <w:sz w:val="20"/>
                      <w:szCs w:val="20"/>
                    </w:rPr>
                    <w:t xml:space="preserve">3148,7 </w:t>
                  </w:r>
                </w:p>
                <w:p w14:paraId="0FDA9C56" w14:textId="77777777" w:rsidR="00A44AAC" w:rsidRPr="00A44AAC" w:rsidRDefault="00A44AAC" w:rsidP="009F321B">
                  <w:pPr>
                    <w:autoSpaceDE w:val="0"/>
                    <w:jc w:val="both"/>
                    <w:rPr>
                      <w:sz w:val="20"/>
                      <w:szCs w:val="20"/>
                    </w:rPr>
                  </w:pPr>
                  <w:r w:rsidRPr="00A44AAC">
                    <w:rPr>
                      <w:sz w:val="20"/>
                      <w:szCs w:val="20"/>
                    </w:rPr>
                    <w:t xml:space="preserve">3098,6 </w:t>
                  </w:r>
                </w:p>
                <w:p w14:paraId="50AC3D79" w14:textId="77777777" w:rsidR="00A44AAC" w:rsidRPr="00A44AAC" w:rsidRDefault="00A44AAC" w:rsidP="009F321B">
                  <w:pPr>
                    <w:autoSpaceDE w:val="0"/>
                    <w:jc w:val="both"/>
                    <w:rPr>
                      <w:sz w:val="20"/>
                      <w:szCs w:val="20"/>
                    </w:rPr>
                  </w:pPr>
                  <w:r w:rsidRPr="00A44AAC">
                    <w:rPr>
                      <w:sz w:val="20"/>
                      <w:szCs w:val="20"/>
                    </w:rPr>
                    <w:t xml:space="preserve">3826,4 </w:t>
                  </w:r>
                </w:p>
                <w:p w14:paraId="7ABF2791" w14:textId="77777777" w:rsidR="00A44AAC" w:rsidRPr="00A44AAC" w:rsidRDefault="00A44AAC" w:rsidP="009F321B">
                  <w:pPr>
                    <w:autoSpaceDE w:val="0"/>
                    <w:jc w:val="both"/>
                    <w:rPr>
                      <w:sz w:val="20"/>
                      <w:szCs w:val="20"/>
                    </w:rPr>
                  </w:pPr>
                  <w:r w:rsidRPr="00A44AAC">
                    <w:rPr>
                      <w:sz w:val="20"/>
                      <w:szCs w:val="20"/>
                    </w:rPr>
                    <w:t xml:space="preserve">3969,9 </w:t>
                  </w:r>
                </w:p>
                <w:p w14:paraId="125DD300" w14:textId="77777777" w:rsidR="00A44AAC" w:rsidRPr="00A44AAC" w:rsidRDefault="00A44AAC" w:rsidP="009F321B">
                  <w:pPr>
                    <w:autoSpaceDE w:val="0"/>
                    <w:jc w:val="both"/>
                    <w:rPr>
                      <w:sz w:val="20"/>
                      <w:szCs w:val="20"/>
                    </w:rPr>
                  </w:pPr>
                  <w:r w:rsidRPr="00A44AAC">
                    <w:rPr>
                      <w:sz w:val="20"/>
                      <w:szCs w:val="20"/>
                    </w:rPr>
                    <w:t>4212,2</w:t>
                  </w:r>
                </w:p>
                <w:p w14:paraId="34745B14" w14:textId="77777777" w:rsidR="00A44AAC" w:rsidRPr="00A44AAC" w:rsidRDefault="00A44AAC" w:rsidP="009F321B">
                  <w:pPr>
                    <w:autoSpaceDE w:val="0"/>
                    <w:jc w:val="both"/>
                    <w:rPr>
                      <w:sz w:val="20"/>
                      <w:szCs w:val="20"/>
                    </w:rPr>
                  </w:pPr>
                  <w:r w:rsidRPr="00A44AAC">
                    <w:rPr>
                      <w:sz w:val="20"/>
                      <w:szCs w:val="20"/>
                    </w:rPr>
                    <w:t xml:space="preserve">3853,1 </w:t>
                  </w:r>
                </w:p>
                <w:p w14:paraId="6ED6CAF4" w14:textId="77777777" w:rsidR="00A44AAC" w:rsidRPr="00A44AAC" w:rsidRDefault="00A44AAC" w:rsidP="009F321B">
                  <w:pPr>
                    <w:autoSpaceDE w:val="0"/>
                    <w:jc w:val="both"/>
                    <w:rPr>
                      <w:sz w:val="20"/>
                      <w:szCs w:val="20"/>
                    </w:rPr>
                  </w:pPr>
                  <w:r w:rsidRPr="00A44AAC">
                    <w:rPr>
                      <w:sz w:val="20"/>
                      <w:szCs w:val="20"/>
                    </w:rPr>
                    <w:t>3803,1</w:t>
                  </w:r>
                </w:p>
                <w:p w14:paraId="4134F7CA" w14:textId="77777777" w:rsidR="00A44AAC" w:rsidRPr="00A44AAC" w:rsidRDefault="00A44AAC" w:rsidP="009F321B">
                  <w:pPr>
                    <w:autoSpaceDE w:val="0"/>
                    <w:jc w:val="both"/>
                    <w:rPr>
                      <w:sz w:val="20"/>
                      <w:szCs w:val="20"/>
                    </w:rPr>
                  </w:pPr>
                  <w:r w:rsidRPr="00A44AAC">
                    <w:rPr>
                      <w:sz w:val="20"/>
                      <w:szCs w:val="20"/>
                    </w:rPr>
                    <w:t>3935,2</w:t>
                  </w:r>
                </w:p>
                <w:p w14:paraId="2812D1AF" w14:textId="77777777" w:rsidR="00A44AAC" w:rsidRPr="00A44AAC" w:rsidRDefault="00A44AAC" w:rsidP="009F321B">
                  <w:pPr>
                    <w:autoSpaceDE w:val="0"/>
                    <w:jc w:val="both"/>
                    <w:rPr>
                      <w:sz w:val="20"/>
                      <w:szCs w:val="20"/>
                    </w:rPr>
                  </w:pPr>
                  <w:r w:rsidRPr="00A44AAC">
                    <w:rPr>
                      <w:sz w:val="20"/>
                      <w:szCs w:val="20"/>
                    </w:rPr>
                    <w:t>4362,3</w:t>
                  </w:r>
                </w:p>
                <w:p w14:paraId="7502DD1E" w14:textId="77777777" w:rsidR="00A44AAC" w:rsidRPr="00A44AAC" w:rsidRDefault="00A44AAC" w:rsidP="009F321B">
                  <w:pPr>
                    <w:autoSpaceDE w:val="0"/>
                    <w:jc w:val="both"/>
                    <w:rPr>
                      <w:sz w:val="20"/>
                      <w:szCs w:val="20"/>
                    </w:rPr>
                  </w:pPr>
                  <w:r w:rsidRPr="00A44AAC">
                    <w:rPr>
                      <w:sz w:val="20"/>
                      <w:szCs w:val="20"/>
                    </w:rPr>
                    <w:t>4881</w:t>
                  </w:r>
                </w:p>
                <w:p w14:paraId="09E9D119" w14:textId="77777777" w:rsidR="00A44AAC" w:rsidRPr="00A44AAC" w:rsidRDefault="00A44AAC" w:rsidP="009F321B">
                  <w:pPr>
                    <w:autoSpaceDE w:val="0"/>
                    <w:jc w:val="both"/>
                    <w:rPr>
                      <w:sz w:val="20"/>
                      <w:szCs w:val="20"/>
                    </w:rPr>
                  </w:pPr>
                  <w:r w:rsidRPr="00A44AAC">
                    <w:rPr>
                      <w:sz w:val="20"/>
                      <w:szCs w:val="20"/>
                    </w:rPr>
                    <w:t>4881</w:t>
                  </w:r>
                </w:p>
                <w:p w14:paraId="6A074FAC" w14:textId="77777777" w:rsidR="00A44AAC" w:rsidRPr="00A44AAC" w:rsidRDefault="00A44AAC" w:rsidP="009F321B">
                  <w:pPr>
                    <w:autoSpaceDE w:val="0"/>
                    <w:jc w:val="both"/>
                    <w:rPr>
                      <w:sz w:val="20"/>
                      <w:szCs w:val="20"/>
                    </w:rPr>
                  </w:pPr>
                  <w:r w:rsidRPr="00A44AAC">
                    <w:rPr>
                      <w:sz w:val="20"/>
                      <w:szCs w:val="20"/>
                    </w:rPr>
                    <w:t>4881</w:t>
                  </w:r>
                </w:p>
                <w:p w14:paraId="35885E0A" w14:textId="77777777" w:rsidR="00A44AAC" w:rsidRPr="00A44AAC" w:rsidRDefault="00A44AAC" w:rsidP="009F321B">
                  <w:pPr>
                    <w:autoSpaceDE w:val="0"/>
                    <w:jc w:val="both"/>
                    <w:rPr>
                      <w:sz w:val="20"/>
                      <w:szCs w:val="20"/>
                    </w:rPr>
                  </w:pPr>
                </w:p>
              </w:tc>
            </w:tr>
          </w:tbl>
          <w:p w14:paraId="66A46668" w14:textId="77777777" w:rsidR="00A44AAC" w:rsidRPr="00A44AAC" w:rsidRDefault="00A44AAC" w:rsidP="009F321B">
            <w:pPr>
              <w:autoSpaceDE w:val="0"/>
              <w:jc w:val="both"/>
              <w:rPr>
                <w:sz w:val="20"/>
                <w:szCs w:val="20"/>
              </w:rPr>
            </w:pPr>
          </w:p>
        </w:tc>
      </w:tr>
      <w:tr w:rsidR="00A44AAC" w:rsidRPr="00A44AAC" w14:paraId="36A303B8" w14:textId="77777777" w:rsidTr="009F321B">
        <w:trPr>
          <w:tblCellSpacing w:w="5" w:type="nil"/>
          <w:jc w:val="center"/>
        </w:trPr>
        <w:tc>
          <w:tcPr>
            <w:tcW w:w="2246" w:type="dxa"/>
          </w:tcPr>
          <w:p w14:paraId="3DDF083A" w14:textId="77777777" w:rsidR="00A44AAC" w:rsidRPr="00A44AAC" w:rsidRDefault="00A44AAC" w:rsidP="009F321B">
            <w:pPr>
              <w:rPr>
                <w:kern w:val="2"/>
                <w:sz w:val="20"/>
                <w:szCs w:val="20"/>
                <w:lang w:eastAsia="en-US"/>
              </w:rPr>
            </w:pPr>
            <w:r w:rsidRPr="00A44AAC">
              <w:rPr>
                <w:kern w:val="2"/>
                <w:sz w:val="20"/>
                <w:szCs w:val="20"/>
                <w:lang w:eastAsia="en-US"/>
              </w:rPr>
              <w:lastRenderedPageBreak/>
              <w:t xml:space="preserve">Ожидаемые конечные </w:t>
            </w:r>
            <w:r w:rsidRPr="00A44AAC">
              <w:rPr>
                <w:kern w:val="2"/>
                <w:sz w:val="20"/>
                <w:szCs w:val="20"/>
                <w:lang w:eastAsia="en-US"/>
              </w:rPr>
              <w:br/>
              <w:t xml:space="preserve">результаты реализации </w:t>
            </w:r>
            <w:r w:rsidRPr="00A44AAC">
              <w:rPr>
                <w:kern w:val="2"/>
                <w:sz w:val="20"/>
                <w:szCs w:val="20"/>
                <w:lang w:eastAsia="en-US"/>
              </w:rPr>
              <w:br/>
              <w:t xml:space="preserve">подпрограммы </w:t>
            </w:r>
          </w:p>
        </w:tc>
        <w:tc>
          <w:tcPr>
            <w:tcW w:w="7165" w:type="dxa"/>
          </w:tcPr>
          <w:p w14:paraId="304B6C77" w14:textId="77777777" w:rsidR="00A44AAC" w:rsidRPr="00A44AAC" w:rsidRDefault="00A44AAC" w:rsidP="009F321B">
            <w:pPr>
              <w:jc w:val="both"/>
              <w:rPr>
                <w:sz w:val="20"/>
                <w:szCs w:val="20"/>
              </w:rPr>
            </w:pPr>
            <w:r w:rsidRPr="00A44AAC">
              <w:rPr>
                <w:kern w:val="2"/>
                <w:sz w:val="20"/>
                <w:szCs w:val="20"/>
              </w:rPr>
              <w:t>1. Увеличить удельный вес детей в возрасте 5-14 лет, занимающихся в кружках, клубных формированиях в учреждениях культуры к 2027 году до 50 %;</w:t>
            </w:r>
          </w:p>
          <w:p w14:paraId="588CF170" w14:textId="77777777" w:rsidR="00A44AAC" w:rsidRPr="00A44AAC" w:rsidRDefault="00A44AAC" w:rsidP="009F321B">
            <w:pPr>
              <w:jc w:val="both"/>
              <w:rPr>
                <w:sz w:val="20"/>
                <w:szCs w:val="20"/>
              </w:rPr>
            </w:pPr>
            <w:r w:rsidRPr="00A44AAC">
              <w:rPr>
                <w:sz w:val="20"/>
                <w:szCs w:val="20"/>
              </w:rPr>
              <w:t>2. Обеспечить увеличение численности участников клубных формирований к 2027 г. до 500 человек;</w:t>
            </w:r>
          </w:p>
          <w:p w14:paraId="32173838" w14:textId="77777777" w:rsidR="00A44AAC" w:rsidRPr="00A44AAC" w:rsidRDefault="00A44AAC" w:rsidP="009F321B">
            <w:pPr>
              <w:pStyle w:val="af6"/>
              <w:jc w:val="both"/>
              <w:rPr>
                <w:rFonts w:ascii="Times New Roman" w:hAnsi="Times New Roman" w:cs="Times New Roman"/>
                <w:sz w:val="20"/>
                <w:szCs w:val="20"/>
              </w:rPr>
            </w:pPr>
            <w:r w:rsidRPr="00A44AAC">
              <w:rPr>
                <w:rFonts w:ascii="Times New Roman" w:hAnsi="Times New Roman" w:cs="Times New Roman"/>
                <w:sz w:val="20"/>
                <w:szCs w:val="20"/>
              </w:rPr>
              <w:t>3. Отремонтировать дом культуры в поселении, обеспечив безопасность и комфортность для пользователей культурными услугами;</w:t>
            </w:r>
          </w:p>
          <w:p w14:paraId="3FD490B7" w14:textId="77777777" w:rsidR="00A44AAC" w:rsidRPr="00A44AAC" w:rsidRDefault="00A44AAC" w:rsidP="009F321B">
            <w:pPr>
              <w:pStyle w:val="af6"/>
              <w:jc w:val="both"/>
              <w:rPr>
                <w:rFonts w:ascii="Times New Roman" w:hAnsi="Times New Roman" w:cs="Times New Roman"/>
                <w:sz w:val="20"/>
                <w:szCs w:val="20"/>
              </w:rPr>
            </w:pPr>
            <w:r w:rsidRPr="00A44AAC">
              <w:rPr>
                <w:rFonts w:ascii="Times New Roman" w:hAnsi="Times New Roman" w:cs="Times New Roman"/>
                <w:sz w:val="20"/>
                <w:szCs w:val="20"/>
              </w:rPr>
              <w:t>4. Оснастить дом культуры современным оборудованием и музыкальными инструментами;</w:t>
            </w:r>
          </w:p>
          <w:p w14:paraId="58C08430" w14:textId="77777777" w:rsidR="00A44AAC" w:rsidRPr="00A44AAC" w:rsidRDefault="00A44AAC" w:rsidP="009F321B">
            <w:pPr>
              <w:jc w:val="both"/>
              <w:rPr>
                <w:sz w:val="20"/>
                <w:szCs w:val="20"/>
              </w:rPr>
            </w:pPr>
            <w:r w:rsidRPr="00A44AAC">
              <w:rPr>
                <w:sz w:val="20"/>
                <w:szCs w:val="20"/>
              </w:rPr>
              <w:t>5. Увеличить число культурно-досуговых мероприятий, организованных муниципальным учреждением культуры в течение года;</w:t>
            </w:r>
          </w:p>
          <w:p w14:paraId="6C9BF8C1" w14:textId="77777777" w:rsidR="00A44AAC" w:rsidRPr="00A44AAC" w:rsidRDefault="00A44AAC" w:rsidP="009F321B">
            <w:pPr>
              <w:rPr>
                <w:sz w:val="20"/>
                <w:szCs w:val="20"/>
              </w:rPr>
            </w:pPr>
            <w:r w:rsidRPr="00A44AAC">
              <w:rPr>
                <w:sz w:val="20"/>
                <w:szCs w:val="20"/>
              </w:rPr>
              <w:t>6. Сохранить кадровый потенциал численностью 12 чел.</w:t>
            </w:r>
          </w:p>
        </w:tc>
      </w:tr>
    </w:tbl>
    <w:p w14:paraId="26D26A36" w14:textId="77777777" w:rsidR="00A44AAC" w:rsidRPr="00A44AAC" w:rsidRDefault="00A44AAC" w:rsidP="00A44AAC">
      <w:pPr>
        <w:autoSpaceDE w:val="0"/>
        <w:autoSpaceDN w:val="0"/>
        <w:adjustRightInd w:val="0"/>
        <w:ind w:firstLine="709"/>
        <w:jc w:val="center"/>
        <w:outlineLvl w:val="1"/>
        <w:rPr>
          <w:b/>
          <w:bCs/>
          <w:color w:val="FF0000"/>
          <w:kern w:val="2"/>
          <w:sz w:val="20"/>
          <w:szCs w:val="20"/>
        </w:rPr>
      </w:pPr>
    </w:p>
    <w:p w14:paraId="71414E37" w14:textId="77777777" w:rsidR="00A44AAC" w:rsidRPr="00A44AAC" w:rsidRDefault="00A44AAC" w:rsidP="00060AD1">
      <w:pPr>
        <w:pStyle w:val="ae"/>
        <w:numPr>
          <w:ilvl w:val="2"/>
          <w:numId w:val="20"/>
        </w:numPr>
        <w:suppressAutoHyphens/>
        <w:spacing w:after="0" w:line="240" w:lineRule="auto"/>
        <w:contextualSpacing w:val="0"/>
        <w:jc w:val="center"/>
        <w:outlineLvl w:val="1"/>
        <w:rPr>
          <w:rFonts w:ascii="Times New Roman" w:hAnsi="Times New Roman" w:cs="Times New Roman"/>
          <w:b/>
          <w:bCs/>
          <w:sz w:val="20"/>
          <w:szCs w:val="20"/>
          <w:lang w:eastAsia="ar-SA"/>
        </w:rPr>
      </w:pPr>
      <w:r w:rsidRPr="00A44AAC">
        <w:rPr>
          <w:rFonts w:ascii="Times New Roman" w:hAnsi="Times New Roman" w:cs="Times New Roman"/>
          <w:b/>
          <w:bCs/>
          <w:sz w:val="20"/>
          <w:szCs w:val="20"/>
          <w:lang w:eastAsia="ar-SA"/>
        </w:rPr>
        <w:t>Характеристика сферы реализации подпрограммы 1, описание основных проблем и прогноз ее развития.</w:t>
      </w:r>
    </w:p>
    <w:p w14:paraId="71628173" w14:textId="77777777" w:rsidR="00A44AAC" w:rsidRPr="00A44AAC" w:rsidRDefault="00A44AAC" w:rsidP="00A44AAC">
      <w:pPr>
        <w:jc w:val="center"/>
        <w:outlineLvl w:val="1"/>
        <w:rPr>
          <w:b/>
          <w:bCs/>
          <w:color w:val="FF0000"/>
          <w:sz w:val="20"/>
          <w:szCs w:val="20"/>
        </w:rPr>
      </w:pPr>
    </w:p>
    <w:p w14:paraId="6B0D0126" w14:textId="77777777" w:rsidR="00A44AAC" w:rsidRPr="00A44AAC" w:rsidRDefault="00A44AAC" w:rsidP="00A44AAC">
      <w:pPr>
        <w:ind w:firstLine="720"/>
        <w:jc w:val="both"/>
        <w:rPr>
          <w:sz w:val="20"/>
          <w:szCs w:val="20"/>
        </w:rPr>
      </w:pPr>
      <w:r w:rsidRPr="00A44AAC">
        <w:rPr>
          <w:sz w:val="20"/>
          <w:szCs w:val="20"/>
        </w:rPr>
        <w:t xml:space="preserve">Учреждения культуры Воленского сельского поселения относятся к ведомству сельских поселений, и мы стараемся делать всё, чтобы наши жители в полном объёме могли получать культурные услуги. В социальном развитии нашего поселения главная роль принадлежит Дому культуры. В целях обеспечения создания условий для организации досуга и обеспечения жителей поселения услугами организаций культуры двери Дома культуры всегда открыты для всех желающих. Большое внимание уделяется детям и подросткам. Для них проводятся всевозможные мероприятия по различным направлениям.  Не забыты и пожилые люди, систематически проводятся вечера отдыха. Ко </w:t>
      </w:r>
      <w:proofErr w:type="gramStart"/>
      <w:r w:rsidRPr="00A44AAC">
        <w:rPr>
          <w:sz w:val="20"/>
          <w:szCs w:val="20"/>
        </w:rPr>
        <w:t>дню  Победы</w:t>
      </w:r>
      <w:proofErr w:type="gramEnd"/>
      <w:r w:rsidRPr="00A44AAC">
        <w:rPr>
          <w:sz w:val="20"/>
          <w:szCs w:val="20"/>
        </w:rPr>
        <w:t xml:space="preserve"> в Великой Отечественной войне для ветеранов организуются митинги и концерты, возложение венков к памятникам павших воинов. Традиционно проводятся праздничные мероприятия, посвященные Дню пожилого человека, Дню защитника Отечества, Международному женскому Дню, Дню защиты детей, Дню молодежи, Дню матери, Рождеству, Дню села, Дню Проводов русской зимы (Масленица).</w:t>
      </w:r>
    </w:p>
    <w:p w14:paraId="6CF2100E" w14:textId="77777777" w:rsidR="00A44AAC" w:rsidRPr="00A44AAC" w:rsidRDefault="00A44AAC" w:rsidP="00A44AAC">
      <w:pPr>
        <w:ind w:firstLine="720"/>
        <w:jc w:val="both"/>
        <w:rPr>
          <w:sz w:val="20"/>
          <w:szCs w:val="20"/>
        </w:rPr>
      </w:pPr>
      <w:r w:rsidRPr="00A44AAC">
        <w:rPr>
          <w:sz w:val="20"/>
          <w:szCs w:val="20"/>
        </w:rPr>
        <w:t xml:space="preserve">На базе Дома культуры активно ведут свою работу детские, взрослые и молодежные клубные формирования, вокальный ансамбль «Алые паруса», </w:t>
      </w:r>
      <w:proofErr w:type="spellStart"/>
      <w:r w:rsidRPr="00A44AAC">
        <w:rPr>
          <w:sz w:val="20"/>
          <w:szCs w:val="20"/>
        </w:rPr>
        <w:t>Воленский</w:t>
      </w:r>
      <w:proofErr w:type="spellEnd"/>
      <w:r w:rsidRPr="00A44AAC">
        <w:rPr>
          <w:sz w:val="20"/>
          <w:szCs w:val="20"/>
        </w:rPr>
        <w:t xml:space="preserve"> дом ремесел.</w:t>
      </w:r>
    </w:p>
    <w:p w14:paraId="1D5ECFAA" w14:textId="77777777" w:rsidR="00A44AAC" w:rsidRPr="00A44AAC" w:rsidRDefault="00A44AAC" w:rsidP="00A44AAC">
      <w:pPr>
        <w:tabs>
          <w:tab w:val="left" w:pos="6941"/>
        </w:tabs>
        <w:ind w:firstLine="720"/>
        <w:jc w:val="both"/>
        <w:rPr>
          <w:sz w:val="20"/>
          <w:szCs w:val="20"/>
        </w:rPr>
      </w:pPr>
      <w:r w:rsidRPr="00A44AAC">
        <w:rPr>
          <w:sz w:val="20"/>
          <w:szCs w:val="20"/>
        </w:rPr>
        <w:t xml:space="preserve">На сегодняшний день в Доме культуры есть только необходимый минимум технических средств и профессионального оборудования, что недостаточно для осуществления новых инновационных проектов и дальнейшего перспективного развития. Безусловно, работа по укреплению материально-технической базы в учреждениях культуры могла бы стать более эффективной при условии достаточной финансовой поддержки за счет бюджета. Слабая материальная база учреждений культуры попросту непривлекательна для молодежи, которая ищет другое место для проведения своего свободного времени. Учреждения культуры нуждаются в техническом переоснащении, в изменении внутреннего и внешнего облика. А устаревшие музыкальные, звуковые, световые установки не позволяют на современном уровне обеспечить широкий спектр услуг для населения. </w:t>
      </w:r>
    </w:p>
    <w:p w14:paraId="595179DC" w14:textId="77777777" w:rsidR="00A44AAC" w:rsidRPr="00A44AAC" w:rsidRDefault="00A44AAC" w:rsidP="00A44AAC">
      <w:pPr>
        <w:tabs>
          <w:tab w:val="left" w:pos="6941"/>
        </w:tabs>
        <w:ind w:firstLine="720"/>
        <w:jc w:val="both"/>
        <w:rPr>
          <w:sz w:val="20"/>
          <w:szCs w:val="20"/>
        </w:rPr>
      </w:pPr>
    </w:p>
    <w:p w14:paraId="25BCC33E" w14:textId="77777777" w:rsidR="00A44AAC" w:rsidRPr="00A44AAC" w:rsidRDefault="00A44AAC" w:rsidP="00060AD1">
      <w:pPr>
        <w:pStyle w:val="ae"/>
        <w:numPr>
          <w:ilvl w:val="2"/>
          <w:numId w:val="20"/>
        </w:numPr>
        <w:suppressAutoHyphens/>
        <w:spacing w:after="0" w:line="240" w:lineRule="auto"/>
        <w:contextualSpacing w:val="0"/>
        <w:rPr>
          <w:rFonts w:ascii="Times New Roman" w:hAnsi="Times New Roman" w:cs="Times New Roman"/>
          <w:b/>
          <w:bCs/>
          <w:kern w:val="1"/>
          <w:sz w:val="20"/>
          <w:szCs w:val="20"/>
        </w:rPr>
      </w:pPr>
      <w:r w:rsidRPr="00A44AAC">
        <w:rPr>
          <w:rFonts w:ascii="Times New Roman" w:hAnsi="Times New Roman" w:cs="Times New Roman"/>
          <w:b/>
          <w:bCs/>
          <w:kern w:val="1"/>
          <w:sz w:val="20"/>
          <w:szCs w:val="20"/>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контрольных </w:t>
      </w:r>
    </w:p>
    <w:p w14:paraId="559ADE97" w14:textId="77777777" w:rsidR="00A44AAC" w:rsidRPr="00A44AAC" w:rsidRDefault="00A44AAC" w:rsidP="00A44AAC">
      <w:pPr>
        <w:jc w:val="center"/>
        <w:rPr>
          <w:b/>
          <w:bCs/>
          <w:kern w:val="1"/>
          <w:sz w:val="20"/>
          <w:szCs w:val="20"/>
        </w:rPr>
      </w:pPr>
      <w:r w:rsidRPr="00A44AAC">
        <w:rPr>
          <w:b/>
          <w:bCs/>
          <w:kern w:val="1"/>
          <w:sz w:val="20"/>
          <w:szCs w:val="20"/>
        </w:rPr>
        <w:t>этапов реализации подпрограммы 1</w:t>
      </w:r>
    </w:p>
    <w:p w14:paraId="315A221F" w14:textId="77777777" w:rsidR="00A44AAC" w:rsidRPr="00A44AAC" w:rsidRDefault="00A44AAC" w:rsidP="00A44AAC">
      <w:pPr>
        <w:ind w:firstLine="540"/>
        <w:jc w:val="both"/>
        <w:rPr>
          <w:sz w:val="20"/>
          <w:szCs w:val="20"/>
        </w:rPr>
      </w:pPr>
    </w:p>
    <w:p w14:paraId="69DBBBE0" w14:textId="77777777" w:rsidR="00A44AAC" w:rsidRPr="00A44AAC" w:rsidRDefault="00A44AAC" w:rsidP="00A44AAC">
      <w:pPr>
        <w:widowControl w:val="0"/>
        <w:autoSpaceDE w:val="0"/>
        <w:ind w:firstLine="720"/>
        <w:jc w:val="both"/>
        <w:rPr>
          <w:sz w:val="20"/>
          <w:szCs w:val="20"/>
        </w:rPr>
      </w:pPr>
      <w:r w:rsidRPr="00A44AAC">
        <w:rPr>
          <w:sz w:val="20"/>
          <w:szCs w:val="20"/>
        </w:rPr>
        <w:t>Приоритетными направлениями региональной муниципальной политики в сфере культуры станут:</w:t>
      </w:r>
    </w:p>
    <w:p w14:paraId="2DC37E8E" w14:textId="77777777" w:rsidR="00A44AAC" w:rsidRPr="00A44AAC" w:rsidRDefault="00A44AAC" w:rsidP="00A44AAC">
      <w:pPr>
        <w:widowControl w:val="0"/>
        <w:autoSpaceDE w:val="0"/>
        <w:ind w:firstLine="720"/>
        <w:jc w:val="both"/>
        <w:rPr>
          <w:sz w:val="20"/>
          <w:szCs w:val="20"/>
        </w:rPr>
      </w:pPr>
      <w:r w:rsidRPr="00A44AAC">
        <w:rPr>
          <w:sz w:val="20"/>
          <w:szCs w:val="20"/>
        </w:rPr>
        <w:t>- формирование единого культурного пространства, создание условий доступа населения к культурным ценностям, поддержка деятельности творческих коллективов;</w:t>
      </w:r>
    </w:p>
    <w:p w14:paraId="3FDAE2EE" w14:textId="77777777" w:rsidR="00A44AAC" w:rsidRPr="00A44AAC" w:rsidRDefault="00A44AAC" w:rsidP="00A44AAC">
      <w:pPr>
        <w:widowControl w:val="0"/>
        <w:autoSpaceDE w:val="0"/>
        <w:ind w:firstLine="720"/>
        <w:jc w:val="both"/>
        <w:rPr>
          <w:sz w:val="20"/>
          <w:szCs w:val="20"/>
        </w:rPr>
      </w:pPr>
      <w:r w:rsidRPr="00A44AAC">
        <w:rPr>
          <w:sz w:val="20"/>
          <w:szCs w:val="20"/>
        </w:rPr>
        <w:t>- укрепление материально-технической базы учреждений культуры;</w:t>
      </w:r>
    </w:p>
    <w:p w14:paraId="4B409A07" w14:textId="77777777" w:rsidR="00A44AAC" w:rsidRPr="00A44AAC" w:rsidRDefault="00A44AAC" w:rsidP="00A44AAC">
      <w:pPr>
        <w:widowControl w:val="0"/>
        <w:autoSpaceDE w:val="0"/>
        <w:ind w:firstLine="720"/>
        <w:jc w:val="both"/>
        <w:rPr>
          <w:sz w:val="20"/>
          <w:szCs w:val="20"/>
        </w:rPr>
      </w:pPr>
    </w:p>
    <w:p w14:paraId="0861E905" w14:textId="77777777" w:rsidR="00A44AAC" w:rsidRPr="00A44AAC" w:rsidRDefault="00A44AAC" w:rsidP="00A44AAC">
      <w:pPr>
        <w:widowControl w:val="0"/>
        <w:autoSpaceDE w:val="0"/>
        <w:ind w:firstLine="720"/>
        <w:jc w:val="both"/>
        <w:rPr>
          <w:sz w:val="20"/>
          <w:szCs w:val="20"/>
        </w:rPr>
      </w:pPr>
      <w:r w:rsidRPr="00A44AAC">
        <w:rPr>
          <w:sz w:val="20"/>
          <w:szCs w:val="20"/>
        </w:rPr>
        <w:t xml:space="preserve">Цель муниципальной программы: </w:t>
      </w:r>
    </w:p>
    <w:p w14:paraId="2F351C90" w14:textId="77777777" w:rsidR="00A44AAC" w:rsidRPr="00A44AAC" w:rsidRDefault="00A44AAC" w:rsidP="00A44AAC">
      <w:pPr>
        <w:ind w:right="-43" w:firstLine="709"/>
        <w:jc w:val="both"/>
        <w:rPr>
          <w:sz w:val="20"/>
          <w:szCs w:val="20"/>
        </w:rPr>
      </w:pPr>
      <w:r w:rsidRPr="00A44AAC">
        <w:rPr>
          <w:sz w:val="20"/>
          <w:szCs w:val="20"/>
        </w:rPr>
        <w:lastRenderedPageBreak/>
        <w:t xml:space="preserve">- повышение роли культуры как духовно-нравственного основания развития личности и единства общества и приобщения граждан </w:t>
      </w:r>
      <w:proofErr w:type="gramStart"/>
      <w:r w:rsidRPr="00A44AAC">
        <w:rPr>
          <w:sz w:val="20"/>
          <w:szCs w:val="20"/>
        </w:rPr>
        <w:t>к  культурному</w:t>
      </w:r>
      <w:proofErr w:type="gramEnd"/>
      <w:r w:rsidRPr="00A44AAC">
        <w:rPr>
          <w:sz w:val="20"/>
          <w:szCs w:val="20"/>
        </w:rPr>
        <w:t xml:space="preserve">  наследию; </w:t>
      </w:r>
    </w:p>
    <w:p w14:paraId="23959F8C" w14:textId="77777777" w:rsidR="00A44AAC" w:rsidRPr="00A44AAC" w:rsidRDefault="00A44AAC" w:rsidP="00A44AAC">
      <w:pPr>
        <w:ind w:right="-43" w:firstLine="709"/>
        <w:jc w:val="both"/>
        <w:rPr>
          <w:sz w:val="20"/>
          <w:szCs w:val="20"/>
        </w:rPr>
      </w:pPr>
      <w:r w:rsidRPr="00A44AAC">
        <w:rPr>
          <w:sz w:val="20"/>
          <w:szCs w:val="20"/>
        </w:rPr>
        <w:t>-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14:paraId="3E169287" w14:textId="77777777" w:rsidR="00A44AAC" w:rsidRPr="00A44AAC" w:rsidRDefault="00A44AAC" w:rsidP="00A44AAC">
      <w:pPr>
        <w:widowControl w:val="0"/>
        <w:autoSpaceDE w:val="0"/>
        <w:ind w:firstLine="720"/>
        <w:jc w:val="both"/>
        <w:rPr>
          <w:sz w:val="20"/>
          <w:szCs w:val="20"/>
        </w:rPr>
      </w:pPr>
    </w:p>
    <w:p w14:paraId="030028A0" w14:textId="77777777" w:rsidR="00A44AAC" w:rsidRPr="00A44AAC" w:rsidRDefault="00A44AAC" w:rsidP="00A44AAC">
      <w:pPr>
        <w:widowControl w:val="0"/>
        <w:autoSpaceDE w:val="0"/>
        <w:ind w:firstLine="720"/>
        <w:jc w:val="both"/>
        <w:rPr>
          <w:sz w:val="20"/>
          <w:szCs w:val="20"/>
        </w:rPr>
      </w:pPr>
      <w:r w:rsidRPr="00A44AAC">
        <w:rPr>
          <w:sz w:val="20"/>
          <w:szCs w:val="20"/>
        </w:rPr>
        <w:t>Ожидаемые конечные результаты реализации подпрограммы:</w:t>
      </w:r>
    </w:p>
    <w:p w14:paraId="382344F6" w14:textId="77777777" w:rsidR="00A44AAC" w:rsidRPr="00A44AAC" w:rsidRDefault="00A44AAC" w:rsidP="00A44AAC">
      <w:pPr>
        <w:widowControl w:val="0"/>
        <w:autoSpaceDE w:val="0"/>
        <w:ind w:firstLine="720"/>
        <w:jc w:val="both"/>
        <w:rPr>
          <w:sz w:val="20"/>
          <w:szCs w:val="20"/>
        </w:rPr>
      </w:pPr>
      <w:r w:rsidRPr="00A44AAC">
        <w:rPr>
          <w:sz w:val="20"/>
          <w:szCs w:val="20"/>
        </w:rPr>
        <w:t xml:space="preserve">1. Увеличить удельный вес детей в возрасте 5-14 лет, занимающихся в кружках, клубных формированиях в учреждениях </w:t>
      </w:r>
      <w:proofErr w:type="gramStart"/>
      <w:r w:rsidRPr="00A44AAC">
        <w:rPr>
          <w:sz w:val="20"/>
          <w:szCs w:val="20"/>
        </w:rPr>
        <w:t>культуры  к</w:t>
      </w:r>
      <w:proofErr w:type="gramEnd"/>
      <w:r w:rsidRPr="00A44AAC">
        <w:rPr>
          <w:sz w:val="20"/>
          <w:szCs w:val="20"/>
        </w:rPr>
        <w:t xml:space="preserve"> 2027 году до 50 %;</w:t>
      </w:r>
    </w:p>
    <w:p w14:paraId="3C196C1C" w14:textId="77777777" w:rsidR="00A44AAC" w:rsidRPr="00A44AAC" w:rsidRDefault="00A44AAC" w:rsidP="00A44AAC">
      <w:pPr>
        <w:widowControl w:val="0"/>
        <w:autoSpaceDE w:val="0"/>
        <w:ind w:firstLine="720"/>
        <w:jc w:val="both"/>
        <w:rPr>
          <w:sz w:val="20"/>
          <w:szCs w:val="20"/>
        </w:rPr>
      </w:pPr>
      <w:r w:rsidRPr="00A44AAC">
        <w:rPr>
          <w:sz w:val="20"/>
          <w:szCs w:val="20"/>
        </w:rPr>
        <w:t>2. Обеспечить увеличение численности участников клубных формирований к 2027 г. до 500 чел.</w:t>
      </w:r>
    </w:p>
    <w:p w14:paraId="36553761" w14:textId="77777777" w:rsidR="00A44AAC" w:rsidRPr="00A44AAC" w:rsidRDefault="00A44AAC" w:rsidP="00A44AAC">
      <w:pPr>
        <w:widowControl w:val="0"/>
        <w:autoSpaceDE w:val="0"/>
        <w:ind w:firstLine="720"/>
        <w:jc w:val="both"/>
        <w:rPr>
          <w:sz w:val="20"/>
          <w:szCs w:val="20"/>
        </w:rPr>
      </w:pPr>
      <w:r w:rsidRPr="00A44AAC">
        <w:rPr>
          <w:sz w:val="20"/>
          <w:szCs w:val="20"/>
        </w:rPr>
        <w:t>3. Отремонтировать дома культуры в поселении, обеспечив безопасность и комфортность для пользователей культурными услугами.</w:t>
      </w:r>
    </w:p>
    <w:p w14:paraId="7E3A4978" w14:textId="77777777" w:rsidR="00A44AAC" w:rsidRPr="00A44AAC" w:rsidRDefault="00A44AAC" w:rsidP="00A44AAC">
      <w:pPr>
        <w:widowControl w:val="0"/>
        <w:autoSpaceDE w:val="0"/>
        <w:ind w:firstLine="720"/>
        <w:jc w:val="both"/>
        <w:rPr>
          <w:sz w:val="20"/>
          <w:szCs w:val="20"/>
        </w:rPr>
      </w:pPr>
      <w:r w:rsidRPr="00A44AAC">
        <w:rPr>
          <w:sz w:val="20"/>
          <w:szCs w:val="20"/>
        </w:rPr>
        <w:t>4. Оснастить сельский Дом культуры Воленского сельского поселения Новоусманского муниципального района Воронежской области современным оборудованием и музыкальными инструментами.</w:t>
      </w:r>
    </w:p>
    <w:p w14:paraId="1D217A81" w14:textId="77777777" w:rsidR="00A44AAC" w:rsidRPr="00A44AAC" w:rsidRDefault="00A44AAC" w:rsidP="00A44AAC">
      <w:pPr>
        <w:widowControl w:val="0"/>
        <w:autoSpaceDE w:val="0"/>
        <w:ind w:firstLine="720"/>
        <w:jc w:val="both"/>
        <w:rPr>
          <w:sz w:val="20"/>
          <w:szCs w:val="20"/>
        </w:rPr>
      </w:pPr>
      <w:r w:rsidRPr="00A44AAC">
        <w:rPr>
          <w:sz w:val="20"/>
          <w:szCs w:val="20"/>
        </w:rPr>
        <w:t>5. Увеличить число культурно-досуговых мероприятий, организованных муниципальным учреждением культуры в течение года.</w:t>
      </w:r>
    </w:p>
    <w:p w14:paraId="28656EB9" w14:textId="77777777" w:rsidR="00A44AAC" w:rsidRPr="00A44AAC" w:rsidRDefault="00A44AAC" w:rsidP="00A44AAC">
      <w:pPr>
        <w:widowControl w:val="0"/>
        <w:autoSpaceDE w:val="0"/>
        <w:ind w:firstLine="720"/>
        <w:jc w:val="both"/>
        <w:rPr>
          <w:sz w:val="20"/>
          <w:szCs w:val="20"/>
        </w:rPr>
      </w:pPr>
      <w:r w:rsidRPr="00A44AAC">
        <w:rPr>
          <w:sz w:val="20"/>
          <w:szCs w:val="20"/>
        </w:rPr>
        <w:t>6. Сохранить кадровый потенциал численностью 12 чел.</w:t>
      </w:r>
    </w:p>
    <w:p w14:paraId="56556A1A" w14:textId="77777777" w:rsidR="00A44AAC" w:rsidRPr="00A44AAC" w:rsidRDefault="00A44AAC" w:rsidP="00A44AAC">
      <w:pPr>
        <w:widowControl w:val="0"/>
        <w:autoSpaceDE w:val="0"/>
        <w:ind w:firstLine="720"/>
        <w:jc w:val="both"/>
        <w:rPr>
          <w:sz w:val="20"/>
          <w:szCs w:val="20"/>
        </w:rPr>
      </w:pPr>
    </w:p>
    <w:p w14:paraId="25D43872" w14:textId="77777777" w:rsidR="00A44AAC" w:rsidRPr="00A44AAC" w:rsidRDefault="00A44AAC" w:rsidP="00A44AAC">
      <w:pPr>
        <w:widowControl w:val="0"/>
        <w:autoSpaceDE w:val="0"/>
        <w:ind w:firstLine="720"/>
        <w:jc w:val="both"/>
        <w:rPr>
          <w:sz w:val="20"/>
          <w:szCs w:val="20"/>
        </w:rPr>
      </w:pPr>
      <w:r w:rsidRPr="00A44AAC">
        <w:rPr>
          <w:sz w:val="20"/>
          <w:szCs w:val="20"/>
        </w:rPr>
        <w:t xml:space="preserve">Подпрограмма предусматривает реализацию системы мероприятий, в соответствии с Приложением №1 к муниципальной программе. При этом в рамках подпрограммы должно быть обеспечено ежегодное уточнение основных показателей подпрограммы с учетом корректировки прогнозов расходов на указанные цели. Реализация мероприятий обеспечит планомерное достижение конечных результатов подпрограммы. </w:t>
      </w:r>
    </w:p>
    <w:p w14:paraId="59862E73" w14:textId="77777777" w:rsidR="00A44AAC" w:rsidRPr="00A44AAC" w:rsidRDefault="00A44AAC" w:rsidP="00A44AAC">
      <w:pPr>
        <w:ind w:firstLine="720"/>
        <w:jc w:val="both"/>
        <w:rPr>
          <w:sz w:val="20"/>
          <w:szCs w:val="20"/>
        </w:rPr>
      </w:pPr>
      <w:r w:rsidRPr="00A44AAC">
        <w:rPr>
          <w:sz w:val="20"/>
          <w:szCs w:val="20"/>
        </w:rPr>
        <w:t>Срок реализации муниципальной подпрограммы с 2014 по 2027год.</w:t>
      </w:r>
    </w:p>
    <w:p w14:paraId="0BB0E518" w14:textId="77777777" w:rsidR="00A44AAC" w:rsidRPr="00A44AAC" w:rsidRDefault="00A44AAC" w:rsidP="00A44AAC">
      <w:pPr>
        <w:ind w:firstLine="709"/>
        <w:jc w:val="both"/>
        <w:rPr>
          <w:sz w:val="20"/>
          <w:szCs w:val="20"/>
        </w:rPr>
      </w:pPr>
    </w:p>
    <w:p w14:paraId="1C51921A" w14:textId="77777777" w:rsidR="00A44AAC" w:rsidRPr="00A44AAC" w:rsidRDefault="00A44AAC" w:rsidP="00060AD1">
      <w:pPr>
        <w:pStyle w:val="ae"/>
        <w:widowControl w:val="0"/>
        <w:numPr>
          <w:ilvl w:val="2"/>
          <w:numId w:val="20"/>
        </w:numPr>
        <w:autoSpaceDE w:val="0"/>
        <w:spacing w:after="0" w:line="240" w:lineRule="auto"/>
        <w:contextualSpacing w:val="0"/>
        <w:jc w:val="center"/>
        <w:rPr>
          <w:rFonts w:ascii="Times New Roman" w:hAnsi="Times New Roman" w:cs="Times New Roman"/>
          <w:b/>
          <w:bCs/>
          <w:sz w:val="20"/>
          <w:szCs w:val="20"/>
        </w:rPr>
      </w:pPr>
      <w:r w:rsidRPr="00A44AAC">
        <w:rPr>
          <w:rFonts w:ascii="Times New Roman" w:hAnsi="Times New Roman" w:cs="Times New Roman"/>
          <w:b/>
          <w:bCs/>
          <w:sz w:val="20"/>
          <w:szCs w:val="20"/>
        </w:rPr>
        <w:t>Характеристика основных мероприятий подпрограммы 1</w:t>
      </w:r>
    </w:p>
    <w:p w14:paraId="005EB4C2" w14:textId="77777777" w:rsidR="00A44AAC" w:rsidRPr="00A44AAC" w:rsidRDefault="00A44AAC" w:rsidP="00A44AAC">
      <w:pPr>
        <w:pStyle w:val="ae"/>
        <w:widowControl w:val="0"/>
        <w:autoSpaceDE w:val="0"/>
        <w:spacing w:after="0" w:line="240" w:lineRule="auto"/>
        <w:rPr>
          <w:rFonts w:ascii="Times New Roman" w:hAnsi="Times New Roman" w:cs="Times New Roman"/>
          <w:b/>
          <w:bCs/>
          <w:sz w:val="20"/>
          <w:szCs w:val="20"/>
        </w:rPr>
      </w:pPr>
    </w:p>
    <w:p w14:paraId="4C492AA0" w14:textId="77777777" w:rsidR="00A44AAC" w:rsidRPr="00A44AAC" w:rsidRDefault="00A44AAC" w:rsidP="00A44AAC">
      <w:pPr>
        <w:pStyle w:val="26"/>
        <w:ind w:left="0" w:firstLine="708"/>
        <w:jc w:val="both"/>
      </w:pPr>
      <w:r w:rsidRPr="00A44AAC">
        <w:t>Основные мероприятия, которые реализуются в рамках Подпрограммы 1, являются:</w:t>
      </w:r>
    </w:p>
    <w:p w14:paraId="2DF52627" w14:textId="77777777" w:rsidR="00A44AAC" w:rsidRPr="00A44AAC" w:rsidRDefault="00A44AAC" w:rsidP="00A44AAC">
      <w:pPr>
        <w:pStyle w:val="26"/>
        <w:ind w:left="0" w:firstLine="708"/>
        <w:jc w:val="both"/>
      </w:pPr>
    </w:p>
    <w:p w14:paraId="30C568DB" w14:textId="77777777" w:rsidR="00A44AAC" w:rsidRPr="00A44AAC" w:rsidRDefault="00A44AAC" w:rsidP="00A44AAC">
      <w:pPr>
        <w:pStyle w:val="ae"/>
        <w:spacing w:after="0" w:line="240" w:lineRule="auto"/>
        <w:ind w:left="0" w:firstLine="1004"/>
        <w:jc w:val="both"/>
        <w:rPr>
          <w:rFonts w:ascii="Times New Roman" w:hAnsi="Times New Roman" w:cs="Times New Roman"/>
          <w:sz w:val="20"/>
          <w:szCs w:val="20"/>
        </w:rPr>
      </w:pPr>
      <w:r w:rsidRPr="00A44AAC">
        <w:rPr>
          <w:rFonts w:ascii="Times New Roman" w:hAnsi="Times New Roman" w:cs="Times New Roman"/>
          <w:sz w:val="20"/>
          <w:szCs w:val="20"/>
        </w:rPr>
        <w:t>1. Выполнение передаваемых полномочий поселений по обеспечению выплаты заработной платы работникам культуры на уровень Новоусманского муниципального района Воронежской области;</w:t>
      </w:r>
    </w:p>
    <w:p w14:paraId="2054665D" w14:textId="77777777" w:rsidR="00A44AAC" w:rsidRPr="00A44AAC" w:rsidRDefault="00A44AAC" w:rsidP="00A44AAC">
      <w:pPr>
        <w:pStyle w:val="ae"/>
        <w:spacing w:after="0" w:line="240" w:lineRule="auto"/>
        <w:ind w:left="0" w:firstLine="1004"/>
        <w:jc w:val="both"/>
        <w:rPr>
          <w:rFonts w:ascii="Times New Roman" w:hAnsi="Times New Roman" w:cs="Times New Roman"/>
          <w:color w:val="000000"/>
          <w:sz w:val="20"/>
          <w:szCs w:val="20"/>
        </w:rPr>
      </w:pPr>
      <w:r w:rsidRPr="00A44AAC">
        <w:rPr>
          <w:rFonts w:ascii="Times New Roman" w:hAnsi="Times New Roman" w:cs="Times New Roman"/>
          <w:color w:val="000000"/>
          <w:sz w:val="20"/>
          <w:szCs w:val="20"/>
        </w:rPr>
        <w:t>2. Содержание объектов культуры сельского поселения.</w:t>
      </w:r>
    </w:p>
    <w:p w14:paraId="60E7B83A" w14:textId="77777777" w:rsidR="00A44AAC" w:rsidRPr="00A44AAC" w:rsidRDefault="00A44AAC" w:rsidP="00A44AAC">
      <w:pPr>
        <w:pStyle w:val="aff6"/>
        <w:spacing w:line="240" w:lineRule="auto"/>
        <w:ind w:firstLine="708"/>
        <w:rPr>
          <w:rFonts w:ascii="Times New Roman" w:hAnsi="Times New Roman" w:cs="Times New Roman"/>
          <w:sz w:val="20"/>
          <w:szCs w:val="20"/>
        </w:rPr>
      </w:pPr>
      <w:r w:rsidRPr="00A44AAC">
        <w:rPr>
          <w:rFonts w:ascii="Times New Roman" w:hAnsi="Times New Roman" w:cs="Times New Roman"/>
          <w:sz w:val="20"/>
          <w:szCs w:val="20"/>
        </w:rPr>
        <w:t>Реализация программных мероприятий предполагает укрепление материально-технической базы учреждений культуры, что позволит:</w:t>
      </w:r>
    </w:p>
    <w:p w14:paraId="34937CFC" w14:textId="77777777" w:rsidR="00A44AAC" w:rsidRPr="00A44AAC" w:rsidRDefault="00A44AAC" w:rsidP="00A44AAC">
      <w:pPr>
        <w:pStyle w:val="aff6"/>
        <w:spacing w:line="240" w:lineRule="auto"/>
        <w:rPr>
          <w:rFonts w:ascii="Times New Roman" w:hAnsi="Times New Roman" w:cs="Times New Roman"/>
          <w:sz w:val="20"/>
          <w:szCs w:val="20"/>
        </w:rPr>
      </w:pPr>
      <w:r w:rsidRPr="00A44AAC">
        <w:rPr>
          <w:rFonts w:ascii="Times New Roman" w:hAnsi="Times New Roman" w:cs="Times New Roman"/>
          <w:sz w:val="20"/>
          <w:szCs w:val="20"/>
        </w:rPr>
        <w:t>- сохранить традиционные и развить современные формы самодеятельного народного творчества, промыслов и ремесел;</w:t>
      </w:r>
    </w:p>
    <w:p w14:paraId="192EA950" w14:textId="77777777" w:rsidR="00A44AAC" w:rsidRPr="00A44AAC" w:rsidRDefault="00A44AAC" w:rsidP="00A44AAC">
      <w:pPr>
        <w:pStyle w:val="aff6"/>
        <w:spacing w:line="240" w:lineRule="auto"/>
        <w:rPr>
          <w:rFonts w:ascii="Times New Roman" w:hAnsi="Times New Roman" w:cs="Times New Roman"/>
          <w:sz w:val="20"/>
          <w:szCs w:val="20"/>
        </w:rPr>
      </w:pPr>
      <w:r w:rsidRPr="00A44AAC">
        <w:rPr>
          <w:rFonts w:ascii="Times New Roman" w:hAnsi="Times New Roman" w:cs="Times New Roman"/>
          <w:sz w:val="20"/>
          <w:szCs w:val="20"/>
        </w:rPr>
        <w:t>-  создать условия для роста творческой активности представителей всех возрастных групп населения;</w:t>
      </w:r>
    </w:p>
    <w:p w14:paraId="2E222CC4" w14:textId="77777777" w:rsidR="00A44AAC" w:rsidRPr="00A44AAC" w:rsidRDefault="00A44AAC" w:rsidP="00A44AAC">
      <w:pPr>
        <w:pStyle w:val="ae"/>
        <w:spacing w:after="0" w:line="240" w:lineRule="auto"/>
        <w:ind w:left="0"/>
        <w:jc w:val="both"/>
        <w:rPr>
          <w:rFonts w:ascii="Times New Roman" w:hAnsi="Times New Roman" w:cs="Times New Roman"/>
          <w:sz w:val="20"/>
          <w:szCs w:val="20"/>
        </w:rPr>
      </w:pPr>
      <w:r w:rsidRPr="00A44AAC">
        <w:rPr>
          <w:rFonts w:ascii="Times New Roman" w:hAnsi="Times New Roman" w:cs="Times New Roman"/>
          <w:sz w:val="20"/>
          <w:szCs w:val="20"/>
        </w:rPr>
        <w:t>-  решить проблемы занятости детей во внеурочное время, организации досуга молодежи.</w:t>
      </w:r>
    </w:p>
    <w:p w14:paraId="701C38B6" w14:textId="77777777" w:rsidR="00A44AAC" w:rsidRPr="00A44AAC" w:rsidRDefault="00A44AAC" w:rsidP="00A44AAC">
      <w:pPr>
        <w:snapToGrid w:val="0"/>
        <w:ind w:firstLine="708"/>
        <w:jc w:val="both"/>
        <w:rPr>
          <w:sz w:val="20"/>
          <w:szCs w:val="20"/>
        </w:rPr>
      </w:pPr>
    </w:p>
    <w:p w14:paraId="05B89256" w14:textId="77777777" w:rsidR="00A44AAC" w:rsidRPr="00A44AAC" w:rsidRDefault="00A44AAC" w:rsidP="00A44AAC">
      <w:pPr>
        <w:snapToGrid w:val="0"/>
        <w:ind w:firstLine="708"/>
        <w:jc w:val="both"/>
        <w:rPr>
          <w:sz w:val="20"/>
          <w:szCs w:val="20"/>
        </w:rPr>
      </w:pPr>
    </w:p>
    <w:p w14:paraId="14D2963B" w14:textId="77777777" w:rsidR="00A44AAC" w:rsidRPr="00A44AAC" w:rsidRDefault="00A44AAC" w:rsidP="00A44AAC">
      <w:pPr>
        <w:spacing w:after="120"/>
        <w:jc w:val="center"/>
        <w:rPr>
          <w:b/>
          <w:bCs/>
          <w:sz w:val="20"/>
          <w:szCs w:val="20"/>
        </w:rPr>
      </w:pPr>
      <w:proofErr w:type="gramStart"/>
      <w:r w:rsidRPr="00A44AAC">
        <w:rPr>
          <w:b/>
          <w:bCs/>
          <w:sz w:val="20"/>
          <w:szCs w:val="20"/>
        </w:rPr>
        <w:t>7.1.4  Основные</w:t>
      </w:r>
      <w:proofErr w:type="gramEnd"/>
      <w:r w:rsidRPr="00A44AAC">
        <w:rPr>
          <w:b/>
          <w:bCs/>
          <w:sz w:val="20"/>
          <w:szCs w:val="20"/>
        </w:rPr>
        <w:t xml:space="preserve"> меры муниципального и правового регулирования подпрограммы 1</w:t>
      </w:r>
    </w:p>
    <w:p w14:paraId="6DDA169E" w14:textId="77777777" w:rsidR="00A44AAC" w:rsidRPr="00A44AAC" w:rsidRDefault="00A44AAC" w:rsidP="00A44AAC">
      <w:pPr>
        <w:ind w:firstLine="709"/>
        <w:jc w:val="both"/>
        <w:rPr>
          <w:sz w:val="20"/>
          <w:szCs w:val="20"/>
        </w:rPr>
      </w:pPr>
      <w:r w:rsidRPr="00A44AAC">
        <w:rPr>
          <w:sz w:val="20"/>
          <w:szCs w:val="20"/>
        </w:rPr>
        <w:t>Муниципальный заказчик подпрограммы в своей работе руководствуется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Новоусманского муниципального района и Воленского сельского поселения.</w:t>
      </w:r>
    </w:p>
    <w:p w14:paraId="62A2ACA6" w14:textId="77777777" w:rsidR="00A44AAC" w:rsidRPr="00A44AAC" w:rsidRDefault="00A44AAC" w:rsidP="00A44AAC">
      <w:pPr>
        <w:ind w:firstLine="709"/>
        <w:jc w:val="both"/>
        <w:rPr>
          <w:sz w:val="20"/>
          <w:szCs w:val="20"/>
        </w:rPr>
      </w:pPr>
      <w:r w:rsidRPr="00A44AAC">
        <w:rPr>
          <w:kern w:val="1"/>
          <w:sz w:val="20"/>
          <w:szCs w:val="20"/>
        </w:rPr>
        <w:t xml:space="preserve">Подпрограмма «Развитие культуры» является неотъемлемой частью муниципальной программы </w:t>
      </w:r>
      <w:r w:rsidRPr="00A44AAC">
        <w:rPr>
          <w:sz w:val="20"/>
          <w:szCs w:val="20"/>
        </w:rPr>
        <w:t xml:space="preserve">«Развитие культуры, физической культуры и спорта на территории </w:t>
      </w:r>
      <w:proofErr w:type="gramStart"/>
      <w:r w:rsidRPr="00A44AAC">
        <w:rPr>
          <w:sz w:val="20"/>
          <w:szCs w:val="20"/>
        </w:rPr>
        <w:t>Воленского  сельского</w:t>
      </w:r>
      <w:proofErr w:type="gramEnd"/>
      <w:r w:rsidRPr="00A44AAC">
        <w:rPr>
          <w:sz w:val="20"/>
          <w:szCs w:val="20"/>
        </w:rPr>
        <w:t xml:space="preserve"> поселения Новоусманского муниципального района на 2014-2027 годы». Подпрограмма утверждается в составе программы постановлением администрации Воленского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Воленского сельского поселения.</w:t>
      </w:r>
    </w:p>
    <w:p w14:paraId="15C642E2" w14:textId="77777777" w:rsidR="00A44AAC" w:rsidRPr="00A44AAC" w:rsidRDefault="00A44AAC" w:rsidP="00A44AAC">
      <w:pPr>
        <w:ind w:firstLine="709"/>
        <w:jc w:val="both"/>
        <w:rPr>
          <w:color w:val="FF0000"/>
          <w:sz w:val="20"/>
          <w:szCs w:val="20"/>
        </w:rPr>
      </w:pPr>
    </w:p>
    <w:p w14:paraId="7200A520" w14:textId="77777777" w:rsidR="00A44AAC" w:rsidRPr="00A44AAC" w:rsidRDefault="00A44AAC" w:rsidP="00A44AAC">
      <w:pPr>
        <w:jc w:val="center"/>
        <w:rPr>
          <w:b/>
          <w:bCs/>
          <w:sz w:val="20"/>
          <w:szCs w:val="20"/>
        </w:rPr>
      </w:pPr>
      <w:proofErr w:type="gramStart"/>
      <w:r w:rsidRPr="00A44AAC">
        <w:rPr>
          <w:b/>
          <w:bCs/>
          <w:sz w:val="20"/>
          <w:szCs w:val="20"/>
        </w:rPr>
        <w:t>7.1.5  Информация</w:t>
      </w:r>
      <w:proofErr w:type="gramEnd"/>
      <w:r w:rsidRPr="00A44AAC">
        <w:rPr>
          <w:b/>
          <w:bCs/>
          <w:sz w:val="20"/>
          <w:szCs w:val="20"/>
        </w:rPr>
        <w:t xml:space="preserve"> об участии общественных, научных и иных организаций, а также внебюджетных фондов, юридических и физических лиц в реализации подпрограммы 1 </w:t>
      </w:r>
    </w:p>
    <w:p w14:paraId="1DCBB257" w14:textId="77777777" w:rsidR="00A44AAC" w:rsidRPr="00A44AAC" w:rsidRDefault="00A44AAC" w:rsidP="00A44AAC">
      <w:pPr>
        <w:jc w:val="center"/>
        <w:rPr>
          <w:b/>
          <w:bCs/>
          <w:sz w:val="20"/>
          <w:szCs w:val="20"/>
        </w:rPr>
      </w:pPr>
    </w:p>
    <w:p w14:paraId="2A8574DF" w14:textId="77777777" w:rsidR="00A44AAC" w:rsidRPr="00A44AAC" w:rsidRDefault="00A44AAC" w:rsidP="00A44AAC">
      <w:pPr>
        <w:ind w:firstLine="709"/>
        <w:jc w:val="both"/>
        <w:rPr>
          <w:sz w:val="20"/>
          <w:szCs w:val="20"/>
        </w:rPr>
      </w:pPr>
      <w:r w:rsidRPr="00A44AAC">
        <w:rPr>
          <w:sz w:val="20"/>
          <w:szCs w:val="20"/>
        </w:rPr>
        <w:t>Подпрограммой не предусмотрено.</w:t>
      </w:r>
    </w:p>
    <w:p w14:paraId="5CE14A81" w14:textId="77777777" w:rsidR="00A44AAC" w:rsidRPr="00A44AAC" w:rsidRDefault="00A44AAC" w:rsidP="00A44AAC">
      <w:pPr>
        <w:widowControl w:val="0"/>
        <w:autoSpaceDE w:val="0"/>
        <w:ind w:right="-5"/>
        <w:jc w:val="center"/>
        <w:rPr>
          <w:b/>
          <w:bCs/>
          <w:sz w:val="20"/>
          <w:szCs w:val="20"/>
        </w:rPr>
      </w:pPr>
    </w:p>
    <w:p w14:paraId="49F4193E" w14:textId="77777777" w:rsidR="00A44AAC" w:rsidRPr="00A44AAC" w:rsidRDefault="00A44AAC" w:rsidP="00A44AAC">
      <w:pPr>
        <w:widowControl w:val="0"/>
        <w:autoSpaceDE w:val="0"/>
        <w:ind w:right="-5"/>
        <w:jc w:val="center"/>
        <w:rPr>
          <w:b/>
          <w:bCs/>
          <w:sz w:val="20"/>
          <w:szCs w:val="20"/>
        </w:rPr>
      </w:pPr>
      <w:r w:rsidRPr="00A44AAC">
        <w:rPr>
          <w:b/>
          <w:bCs/>
          <w:sz w:val="20"/>
          <w:szCs w:val="20"/>
        </w:rPr>
        <w:t>7.1.6 Финансовое обеспечение реализации подпрограммы 1</w:t>
      </w:r>
    </w:p>
    <w:p w14:paraId="34794C52" w14:textId="77777777" w:rsidR="00A44AAC" w:rsidRPr="00A44AAC" w:rsidRDefault="00A44AAC" w:rsidP="00A44AAC">
      <w:pPr>
        <w:ind w:right="76" w:firstLine="993"/>
        <w:jc w:val="center"/>
        <w:rPr>
          <w:b/>
          <w:bCs/>
          <w:sz w:val="20"/>
          <w:szCs w:val="20"/>
        </w:rPr>
      </w:pPr>
    </w:p>
    <w:p w14:paraId="2C71B5BD" w14:textId="77777777" w:rsidR="00A44AAC" w:rsidRPr="00A44AAC" w:rsidRDefault="00A44AAC" w:rsidP="00A44AAC">
      <w:pPr>
        <w:autoSpaceDE w:val="0"/>
        <w:ind w:firstLine="720"/>
        <w:jc w:val="both"/>
        <w:rPr>
          <w:sz w:val="20"/>
          <w:szCs w:val="20"/>
        </w:rPr>
      </w:pPr>
      <w:r w:rsidRPr="00A44AAC">
        <w:rPr>
          <w:sz w:val="20"/>
          <w:szCs w:val="20"/>
        </w:rPr>
        <w:t>Основными источниками финансирования подпрограммы являются:</w:t>
      </w:r>
    </w:p>
    <w:p w14:paraId="2155E63C" w14:textId="77777777" w:rsidR="00A44AAC" w:rsidRPr="00A44AAC" w:rsidRDefault="00A44AAC" w:rsidP="00A44AAC">
      <w:pPr>
        <w:ind w:firstLine="709"/>
        <w:jc w:val="both"/>
        <w:rPr>
          <w:sz w:val="20"/>
          <w:szCs w:val="20"/>
        </w:rPr>
      </w:pPr>
      <w:r w:rsidRPr="00A44AAC">
        <w:rPr>
          <w:spacing w:val="-1"/>
          <w:sz w:val="20"/>
          <w:szCs w:val="20"/>
        </w:rPr>
        <w:t xml:space="preserve">- средства </w:t>
      </w:r>
      <w:r w:rsidRPr="00A44AAC">
        <w:rPr>
          <w:sz w:val="20"/>
          <w:szCs w:val="20"/>
        </w:rPr>
        <w:t xml:space="preserve">бюджета Воленского сельского поселения Новоусманского муниципального района Воронежской области </w:t>
      </w:r>
    </w:p>
    <w:p w14:paraId="776E45B7" w14:textId="77777777" w:rsidR="00A44AAC" w:rsidRPr="00A44AAC" w:rsidRDefault="00A44AAC" w:rsidP="00A44AAC">
      <w:pPr>
        <w:ind w:firstLine="720"/>
        <w:jc w:val="both"/>
        <w:rPr>
          <w:sz w:val="20"/>
          <w:szCs w:val="20"/>
        </w:rPr>
      </w:pPr>
      <w:r w:rsidRPr="00A44AAC">
        <w:rPr>
          <w:sz w:val="20"/>
          <w:szCs w:val="20"/>
        </w:rPr>
        <w:t xml:space="preserve">Общий объем финансирования мероприятий подпрограммы определяется бюджетом Воленского сельского поселения Новоусманского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w:t>
      </w:r>
      <w:r w:rsidRPr="00A44AAC">
        <w:rPr>
          <w:sz w:val="20"/>
          <w:szCs w:val="20"/>
        </w:rPr>
        <w:lastRenderedPageBreak/>
        <w:t xml:space="preserve">данной подпрограммы. Объемы финансирования носят прогнозный </w:t>
      </w:r>
      <w:proofErr w:type="gramStart"/>
      <w:r w:rsidRPr="00A44AAC">
        <w:rPr>
          <w:sz w:val="20"/>
          <w:szCs w:val="20"/>
        </w:rPr>
        <w:t>характер  и</w:t>
      </w:r>
      <w:proofErr w:type="gramEnd"/>
      <w:r w:rsidRPr="00A44AAC">
        <w:rPr>
          <w:sz w:val="20"/>
          <w:szCs w:val="20"/>
        </w:rPr>
        <w:t xml:space="preserve"> подлежат ежегодному уточнению.</w:t>
      </w:r>
    </w:p>
    <w:p w14:paraId="5C7566FA" w14:textId="77777777" w:rsidR="00A44AAC" w:rsidRPr="00A44AAC" w:rsidRDefault="00A44AAC" w:rsidP="00A44AAC">
      <w:pPr>
        <w:ind w:firstLine="720"/>
        <w:jc w:val="both"/>
        <w:rPr>
          <w:sz w:val="20"/>
          <w:szCs w:val="20"/>
        </w:rPr>
      </w:pPr>
      <w:r w:rsidRPr="00A44AAC">
        <w:rPr>
          <w:sz w:val="20"/>
          <w:szCs w:val="20"/>
        </w:rPr>
        <w:t>Порядок ежегодной корректировки объема и структуры расходов бюджета Воленского сельского поселения на реализацию подпрограммы определяется порядком составления бюджета Воленского сельского поселения на очередной финансовый год и плановый период.</w:t>
      </w:r>
    </w:p>
    <w:p w14:paraId="1EFC7B6F" w14:textId="77777777" w:rsidR="00A44AAC" w:rsidRPr="00A44AAC" w:rsidRDefault="00A44AAC" w:rsidP="00A44AAC">
      <w:pPr>
        <w:ind w:firstLine="720"/>
        <w:jc w:val="both"/>
        <w:rPr>
          <w:color w:val="FF0000"/>
          <w:sz w:val="20"/>
          <w:szCs w:val="20"/>
        </w:rPr>
      </w:pPr>
    </w:p>
    <w:p w14:paraId="57181967" w14:textId="77777777" w:rsidR="00A44AAC" w:rsidRPr="00A44AAC" w:rsidRDefault="00A44AAC" w:rsidP="00A44AAC">
      <w:pPr>
        <w:jc w:val="center"/>
        <w:rPr>
          <w:b/>
          <w:bCs/>
          <w:sz w:val="20"/>
          <w:szCs w:val="20"/>
        </w:rPr>
      </w:pPr>
      <w:proofErr w:type="gramStart"/>
      <w:r w:rsidRPr="00A44AAC">
        <w:rPr>
          <w:b/>
          <w:bCs/>
          <w:sz w:val="20"/>
          <w:szCs w:val="20"/>
        </w:rPr>
        <w:t>7.1.7  Анализ</w:t>
      </w:r>
      <w:proofErr w:type="gramEnd"/>
      <w:r w:rsidRPr="00A44AAC">
        <w:rPr>
          <w:b/>
          <w:bCs/>
          <w:sz w:val="20"/>
          <w:szCs w:val="20"/>
        </w:rPr>
        <w:t xml:space="preserve"> рисков реализации подпрограммы и описание мер управления </w:t>
      </w:r>
    </w:p>
    <w:p w14:paraId="52937A94" w14:textId="77777777" w:rsidR="00A44AAC" w:rsidRPr="00A44AAC" w:rsidRDefault="00A44AAC" w:rsidP="00A44AAC">
      <w:pPr>
        <w:jc w:val="center"/>
        <w:rPr>
          <w:b/>
          <w:bCs/>
          <w:sz w:val="20"/>
          <w:szCs w:val="20"/>
        </w:rPr>
      </w:pPr>
      <w:r w:rsidRPr="00A44AAC">
        <w:rPr>
          <w:b/>
          <w:bCs/>
          <w:sz w:val="20"/>
          <w:szCs w:val="20"/>
        </w:rPr>
        <w:t>рисками подпрограммы 1</w:t>
      </w:r>
    </w:p>
    <w:p w14:paraId="7ED26AC2" w14:textId="77777777" w:rsidR="00A44AAC" w:rsidRPr="00A44AAC" w:rsidRDefault="00A44AAC" w:rsidP="00A44AAC">
      <w:pPr>
        <w:jc w:val="center"/>
        <w:rPr>
          <w:b/>
          <w:bCs/>
          <w:sz w:val="20"/>
          <w:szCs w:val="20"/>
        </w:rPr>
      </w:pPr>
    </w:p>
    <w:p w14:paraId="6956A35D" w14:textId="77777777" w:rsidR="00A44AAC" w:rsidRPr="00A44AAC" w:rsidRDefault="00A44AAC" w:rsidP="00A44AAC">
      <w:pPr>
        <w:ind w:firstLine="720"/>
        <w:jc w:val="both"/>
        <w:rPr>
          <w:sz w:val="20"/>
          <w:szCs w:val="20"/>
        </w:rPr>
      </w:pPr>
      <w:r w:rsidRPr="00A44AAC">
        <w:rPr>
          <w:sz w:val="20"/>
          <w:szCs w:val="20"/>
        </w:rPr>
        <w:t>Выделяются следующие группы рисков, которые могут возникать в ходе реализации подпрограммы:</w:t>
      </w:r>
    </w:p>
    <w:p w14:paraId="3BC60F9C" w14:textId="77777777" w:rsidR="00A44AAC" w:rsidRPr="00A44AAC" w:rsidRDefault="00A44AAC" w:rsidP="00A44AAC">
      <w:pPr>
        <w:ind w:firstLine="720"/>
        <w:jc w:val="both"/>
        <w:rPr>
          <w:sz w:val="20"/>
          <w:szCs w:val="20"/>
        </w:rPr>
      </w:pPr>
      <w:r w:rsidRPr="00A44AAC">
        <w:rPr>
          <w:sz w:val="20"/>
          <w:szCs w:val="20"/>
        </w:rPr>
        <w:t>- финансово-экономические риски;</w:t>
      </w:r>
    </w:p>
    <w:p w14:paraId="3851B1EF" w14:textId="77777777" w:rsidR="00A44AAC" w:rsidRPr="00A44AAC" w:rsidRDefault="00A44AAC" w:rsidP="00A44AAC">
      <w:pPr>
        <w:ind w:firstLine="720"/>
        <w:jc w:val="both"/>
        <w:rPr>
          <w:sz w:val="20"/>
          <w:szCs w:val="20"/>
        </w:rPr>
      </w:pPr>
      <w:r w:rsidRPr="00A44AAC">
        <w:rPr>
          <w:sz w:val="20"/>
          <w:szCs w:val="20"/>
        </w:rPr>
        <w:t>- социальные риски.</w:t>
      </w:r>
    </w:p>
    <w:p w14:paraId="3123E4A2" w14:textId="77777777" w:rsidR="00A44AAC" w:rsidRPr="00A44AAC" w:rsidRDefault="00A44AAC" w:rsidP="00A44AAC">
      <w:pPr>
        <w:ind w:firstLine="720"/>
        <w:jc w:val="both"/>
        <w:rPr>
          <w:sz w:val="20"/>
          <w:szCs w:val="20"/>
        </w:rPr>
      </w:pPr>
      <w:r w:rsidRPr="00A44AAC">
        <w:rPr>
          <w:sz w:val="20"/>
          <w:szCs w:val="20"/>
        </w:rPr>
        <w:t xml:space="preserve">Финансово-экономические риски связаны с сокращением предусмотренных объемов бюджетных средств в ходе реализации подпрограммы 1. Это потребовало бы внесение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улучшение качества </w:t>
      </w:r>
      <w:proofErr w:type="gramStart"/>
      <w:r w:rsidRPr="00A44AAC">
        <w:rPr>
          <w:sz w:val="20"/>
          <w:szCs w:val="20"/>
        </w:rPr>
        <w:t>жизни  Воленского</w:t>
      </w:r>
      <w:proofErr w:type="gramEnd"/>
      <w:r w:rsidRPr="00A44AAC">
        <w:rPr>
          <w:sz w:val="20"/>
          <w:szCs w:val="20"/>
        </w:rPr>
        <w:t xml:space="preserve"> сельского поселения.</w:t>
      </w:r>
    </w:p>
    <w:p w14:paraId="4906E747" w14:textId="77777777" w:rsidR="00A44AAC" w:rsidRPr="00A44AAC" w:rsidRDefault="00A44AAC" w:rsidP="00A44AAC">
      <w:pPr>
        <w:ind w:firstLine="720"/>
        <w:jc w:val="both"/>
        <w:rPr>
          <w:sz w:val="20"/>
          <w:szCs w:val="20"/>
        </w:rPr>
      </w:pPr>
      <w:r w:rsidRPr="00A44AAC">
        <w:rPr>
          <w:sz w:val="20"/>
          <w:szCs w:val="20"/>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14:paraId="28E37320" w14:textId="77777777" w:rsidR="00A44AAC" w:rsidRPr="00A44AAC" w:rsidRDefault="00A44AAC" w:rsidP="00A44AAC">
      <w:pPr>
        <w:ind w:firstLine="720"/>
        <w:jc w:val="both"/>
        <w:rPr>
          <w:sz w:val="20"/>
          <w:szCs w:val="20"/>
        </w:rPr>
      </w:pPr>
      <w:r w:rsidRPr="00A44AAC">
        <w:rPr>
          <w:sz w:val="20"/>
          <w:szCs w:val="20"/>
        </w:rPr>
        <w:t>Основными мерами управления рисками с целью минимизации их влияния на достижение целей подпрограммы</w:t>
      </w:r>
      <w:r w:rsidRPr="00A44AAC">
        <w:rPr>
          <w:color w:val="FF0000"/>
          <w:sz w:val="20"/>
          <w:szCs w:val="20"/>
        </w:rPr>
        <w:t xml:space="preserve"> </w:t>
      </w:r>
      <w:r w:rsidRPr="00A44AAC">
        <w:rPr>
          <w:sz w:val="20"/>
          <w:szCs w:val="20"/>
        </w:rPr>
        <w:t xml:space="preserve">«Развитие культуры» </w:t>
      </w:r>
      <w:r w:rsidRPr="00A44AAC">
        <w:rPr>
          <w:kern w:val="1"/>
          <w:sz w:val="20"/>
          <w:szCs w:val="20"/>
        </w:rPr>
        <w:t xml:space="preserve"> муниципальной программы </w:t>
      </w:r>
      <w:r w:rsidRPr="00A44AAC">
        <w:rPr>
          <w:sz w:val="20"/>
          <w:szCs w:val="20"/>
        </w:rPr>
        <w:t>«Развитие культуры, физической культуры и спорта на территории Воленского сельского поселения Новоусманского муниципального района на 2014-2027 годы»</w:t>
      </w:r>
      <w:r w:rsidRPr="00A44AAC">
        <w:rPr>
          <w:color w:val="FF0000"/>
          <w:sz w:val="20"/>
          <w:szCs w:val="20"/>
        </w:rPr>
        <w:t xml:space="preserve"> </w:t>
      </w:r>
      <w:r w:rsidRPr="00A44AAC">
        <w:rPr>
          <w:sz w:val="20"/>
          <w:szCs w:val="20"/>
        </w:rPr>
        <w:t>выступают следующие:</w:t>
      </w:r>
    </w:p>
    <w:p w14:paraId="38C44E6B" w14:textId="77777777" w:rsidR="00A44AAC" w:rsidRPr="00A44AAC" w:rsidRDefault="00A44AAC" w:rsidP="00A44AAC">
      <w:pPr>
        <w:ind w:firstLine="709"/>
        <w:jc w:val="both"/>
        <w:rPr>
          <w:sz w:val="20"/>
          <w:szCs w:val="20"/>
        </w:rPr>
      </w:pPr>
      <w:r w:rsidRPr="00A44AAC">
        <w:rPr>
          <w:sz w:val="20"/>
          <w:szCs w:val="20"/>
        </w:rPr>
        <w:t>- мониторинг выполнения мероприятий подпрограммы;</w:t>
      </w:r>
    </w:p>
    <w:p w14:paraId="5E0136C3" w14:textId="77777777" w:rsidR="00A44AAC" w:rsidRPr="00A44AAC" w:rsidRDefault="00A44AAC" w:rsidP="00A44AAC">
      <w:pPr>
        <w:ind w:firstLine="709"/>
        <w:jc w:val="both"/>
        <w:rPr>
          <w:sz w:val="20"/>
          <w:szCs w:val="20"/>
        </w:rPr>
      </w:pPr>
      <w:r w:rsidRPr="00A44AAC">
        <w:rPr>
          <w:sz w:val="20"/>
          <w:szCs w:val="20"/>
        </w:rPr>
        <w:t>- открытость и подотчетность;</w:t>
      </w:r>
    </w:p>
    <w:p w14:paraId="6F9EB326" w14:textId="77777777" w:rsidR="00A44AAC" w:rsidRPr="00A44AAC" w:rsidRDefault="00A44AAC" w:rsidP="00A44AAC">
      <w:pPr>
        <w:ind w:firstLine="709"/>
        <w:jc w:val="both"/>
        <w:rPr>
          <w:sz w:val="20"/>
          <w:szCs w:val="20"/>
        </w:rPr>
      </w:pPr>
      <w:r w:rsidRPr="00A44AAC">
        <w:rPr>
          <w:sz w:val="20"/>
          <w:szCs w:val="20"/>
        </w:rPr>
        <w:t>- информационное сопровождение и общественные коммуникации.</w:t>
      </w:r>
    </w:p>
    <w:p w14:paraId="364BB09E" w14:textId="77777777" w:rsidR="00A44AAC" w:rsidRPr="00A44AAC" w:rsidRDefault="00A44AAC" w:rsidP="00A44AAC">
      <w:pPr>
        <w:ind w:firstLine="708"/>
        <w:jc w:val="both"/>
        <w:rPr>
          <w:i/>
          <w:iCs/>
          <w:sz w:val="20"/>
          <w:szCs w:val="20"/>
        </w:rPr>
      </w:pPr>
      <w:r w:rsidRPr="00A44AAC">
        <w:rPr>
          <w:i/>
          <w:iCs/>
          <w:sz w:val="20"/>
          <w:szCs w:val="20"/>
        </w:rPr>
        <w:t>Мониторинг выполнения мероприятий подпрограммы</w:t>
      </w:r>
    </w:p>
    <w:p w14:paraId="10C361F6" w14:textId="77777777" w:rsidR="00A44AAC" w:rsidRPr="00A44AAC" w:rsidRDefault="00A44AAC" w:rsidP="00A44AAC">
      <w:pPr>
        <w:jc w:val="both"/>
        <w:rPr>
          <w:sz w:val="20"/>
          <w:szCs w:val="20"/>
        </w:rPr>
      </w:pPr>
      <w:r w:rsidRPr="00A44AAC">
        <w:rPr>
          <w:sz w:val="20"/>
          <w:szCs w:val="20"/>
        </w:rPr>
        <w:tab/>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14:paraId="3291D590" w14:textId="77777777" w:rsidR="00A44AAC" w:rsidRPr="00A44AAC" w:rsidRDefault="00A44AAC" w:rsidP="00A44AAC">
      <w:pPr>
        <w:jc w:val="both"/>
        <w:rPr>
          <w:i/>
          <w:iCs/>
          <w:sz w:val="20"/>
          <w:szCs w:val="20"/>
        </w:rPr>
      </w:pPr>
      <w:r w:rsidRPr="00A44AAC">
        <w:rPr>
          <w:sz w:val="20"/>
          <w:szCs w:val="20"/>
        </w:rPr>
        <w:tab/>
      </w:r>
      <w:r w:rsidRPr="00A44AAC">
        <w:rPr>
          <w:i/>
          <w:iCs/>
          <w:sz w:val="20"/>
          <w:szCs w:val="20"/>
        </w:rPr>
        <w:t>Открытость и подотчетность</w:t>
      </w:r>
    </w:p>
    <w:p w14:paraId="1FBABBD3" w14:textId="77777777" w:rsidR="00A44AAC" w:rsidRPr="00A44AAC" w:rsidRDefault="00A44AAC" w:rsidP="00A44AAC">
      <w:pPr>
        <w:jc w:val="both"/>
        <w:rPr>
          <w:sz w:val="20"/>
          <w:szCs w:val="20"/>
        </w:rPr>
      </w:pPr>
      <w:r w:rsidRPr="00A44AAC">
        <w:rPr>
          <w:sz w:val="20"/>
          <w:szCs w:val="20"/>
        </w:rPr>
        <w:tab/>
        <w:t xml:space="preserve">Управление подпрограммой будет осуществляться на основе принципов открытости, </w:t>
      </w:r>
      <w:proofErr w:type="spellStart"/>
      <w:r w:rsidRPr="00A44AAC">
        <w:rPr>
          <w:sz w:val="20"/>
          <w:szCs w:val="20"/>
        </w:rPr>
        <w:t>муниципально</w:t>
      </w:r>
      <w:proofErr w:type="spellEnd"/>
      <w:r w:rsidRPr="00A44AAC">
        <w:rPr>
          <w:sz w:val="20"/>
          <w:szCs w:val="20"/>
        </w:rPr>
        <w:t>-общественного характера управления. На сайте администрации Воленского сельского поселения будет предоставлена полная и достоверная информация о реализации и оценке эффективности подпрограммы, в т.ч. будут размещены ежегодные публичные отчеты исполнителей для общественности.</w:t>
      </w:r>
    </w:p>
    <w:p w14:paraId="59C43E34" w14:textId="77777777" w:rsidR="00A44AAC" w:rsidRPr="00A44AAC" w:rsidRDefault="00A44AAC" w:rsidP="00A44AAC">
      <w:pPr>
        <w:ind w:firstLine="708"/>
        <w:jc w:val="both"/>
        <w:rPr>
          <w:i/>
          <w:iCs/>
          <w:sz w:val="20"/>
          <w:szCs w:val="20"/>
        </w:rPr>
      </w:pPr>
      <w:r w:rsidRPr="00A44AAC">
        <w:rPr>
          <w:i/>
          <w:iCs/>
          <w:sz w:val="20"/>
          <w:szCs w:val="20"/>
        </w:rPr>
        <w:t>Информационное сопровождение и общественные коммуникации</w:t>
      </w:r>
    </w:p>
    <w:p w14:paraId="589345B4" w14:textId="77777777" w:rsidR="00A44AAC" w:rsidRPr="00A44AAC" w:rsidRDefault="00A44AAC" w:rsidP="00A44AAC">
      <w:pPr>
        <w:ind w:firstLine="708"/>
        <w:jc w:val="both"/>
        <w:rPr>
          <w:sz w:val="20"/>
          <w:szCs w:val="20"/>
        </w:rPr>
      </w:pPr>
      <w:r w:rsidRPr="00A44AAC">
        <w:rPr>
          <w:sz w:val="20"/>
          <w:szCs w:val="20"/>
        </w:rPr>
        <w:t>В ходе реализации подпрограммы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возможности интернет пространства и СМИ.</w:t>
      </w:r>
    </w:p>
    <w:p w14:paraId="24E5EB0D" w14:textId="77777777" w:rsidR="00A44AAC" w:rsidRPr="00A44AAC" w:rsidRDefault="00A44AAC" w:rsidP="00A44AAC">
      <w:pPr>
        <w:jc w:val="both"/>
        <w:rPr>
          <w:sz w:val="20"/>
          <w:szCs w:val="20"/>
        </w:rPr>
      </w:pPr>
    </w:p>
    <w:p w14:paraId="23771157" w14:textId="77777777" w:rsidR="00A44AAC" w:rsidRPr="00A44AAC" w:rsidRDefault="00A44AAC" w:rsidP="00A44AAC">
      <w:pPr>
        <w:jc w:val="center"/>
        <w:rPr>
          <w:b/>
          <w:bCs/>
          <w:sz w:val="20"/>
          <w:szCs w:val="20"/>
        </w:rPr>
      </w:pPr>
      <w:proofErr w:type="gramStart"/>
      <w:r w:rsidRPr="00A44AAC">
        <w:rPr>
          <w:b/>
          <w:bCs/>
          <w:sz w:val="20"/>
          <w:szCs w:val="20"/>
        </w:rPr>
        <w:t>7.1.8  Оценка</w:t>
      </w:r>
      <w:proofErr w:type="gramEnd"/>
      <w:r w:rsidRPr="00A44AAC">
        <w:rPr>
          <w:b/>
          <w:bCs/>
          <w:sz w:val="20"/>
          <w:szCs w:val="20"/>
        </w:rPr>
        <w:t xml:space="preserve"> эффективности реализации подпрограммы 1</w:t>
      </w:r>
    </w:p>
    <w:p w14:paraId="29E0F240" w14:textId="77777777" w:rsidR="00A44AAC" w:rsidRPr="00A44AAC" w:rsidRDefault="00A44AAC" w:rsidP="00A44AAC">
      <w:pPr>
        <w:ind w:firstLine="540"/>
        <w:rPr>
          <w:sz w:val="20"/>
          <w:szCs w:val="20"/>
        </w:rPr>
      </w:pPr>
    </w:p>
    <w:p w14:paraId="35BA4B35" w14:textId="77777777" w:rsidR="00A44AAC" w:rsidRPr="00A44AAC" w:rsidRDefault="00A44AAC" w:rsidP="00A44AAC">
      <w:pPr>
        <w:ind w:firstLine="708"/>
        <w:jc w:val="both"/>
        <w:rPr>
          <w:sz w:val="20"/>
          <w:szCs w:val="20"/>
        </w:rPr>
      </w:pPr>
      <w:r w:rsidRPr="00A44AAC">
        <w:rPr>
          <w:sz w:val="20"/>
          <w:szCs w:val="20"/>
        </w:rPr>
        <w:t>Муниципальным заказчиком подпрограммы и главным распорядителем выделяемых на ее реализацию бюджетных средств является администрация Воленского сельского поселения Новоусманского муниципального района Воронежской области. Муниципальный заказчик программы с учетом финансовых средств, получаемых из различных источников,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 а также соответствующие показатели в плане текущих расходов.</w:t>
      </w:r>
    </w:p>
    <w:p w14:paraId="46E3EE72" w14:textId="77777777" w:rsidR="00A44AAC" w:rsidRPr="00A44AAC" w:rsidRDefault="00A44AAC" w:rsidP="00A44AAC">
      <w:pPr>
        <w:ind w:firstLine="709"/>
        <w:jc w:val="both"/>
        <w:rPr>
          <w:sz w:val="20"/>
          <w:szCs w:val="20"/>
        </w:rPr>
      </w:pPr>
      <w:r w:rsidRPr="00A44AAC">
        <w:rPr>
          <w:sz w:val="20"/>
          <w:szCs w:val="20"/>
        </w:rPr>
        <w:t xml:space="preserve">Муниципальный заказчик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 </w:t>
      </w:r>
    </w:p>
    <w:p w14:paraId="313F5C1D" w14:textId="77777777" w:rsidR="00A44AAC" w:rsidRPr="00A44AAC" w:rsidRDefault="00A44AAC" w:rsidP="00A44AAC">
      <w:pPr>
        <w:ind w:firstLine="709"/>
        <w:jc w:val="both"/>
        <w:rPr>
          <w:sz w:val="20"/>
          <w:szCs w:val="20"/>
        </w:rPr>
      </w:pPr>
      <w:r w:rsidRPr="00A44AAC">
        <w:rPr>
          <w:sz w:val="20"/>
          <w:szCs w:val="20"/>
        </w:rPr>
        <w:t>Муниципальный заказчик в рамках своей компетенции:</w:t>
      </w:r>
    </w:p>
    <w:p w14:paraId="66BD9010" w14:textId="77777777" w:rsidR="00A44AAC" w:rsidRPr="00A44AAC" w:rsidRDefault="00A44AAC" w:rsidP="00A44AAC">
      <w:pPr>
        <w:ind w:firstLine="709"/>
        <w:jc w:val="both"/>
        <w:rPr>
          <w:sz w:val="20"/>
          <w:szCs w:val="20"/>
        </w:rPr>
      </w:pPr>
      <w:r w:rsidRPr="00A44AAC">
        <w:rPr>
          <w:sz w:val="20"/>
          <w:szCs w:val="20"/>
        </w:rPr>
        <w:t>– определяет наиболее эффективные формы и методы организации работ по реализации подпрограммы;</w:t>
      </w:r>
    </w:p>
    <w:p w14:paraId="114C9340" w14:textId="77777777" w:rsidR="00A44AAC" w:rsidRPr="00A44AAC" w:rsidRDefault="00A44AAC" w:rsidP="00A44AAC">
      <w:pPr>
        <w:ind w:firstLine="709"/>
        <w:jc w:val="both"/>
        <w:rPr>
          <w:sz w:val="20"/>
          <w:szCs w:val="20"/>
        </w:rPr>
      </w:pPr>
      <w:r w:rsidRPr="00A44AAC">
        <w:rPr>
          <w:sz w:val="20"/>
          <w:szCs w:val="20"/>
        </w:rPr>
        <w:t>– проводит согласование объемов финансирования на очередной финансовый год и на весь период реализации подпрограммы;</w:t>
      </w:r>
    </w:p>
    <w:p w14:paraId="41B9C522" w14:textId="77777777" w:rsidR="00A44AAC" w:rsidRPr="00A44AAC" w:rsidRDefault="00A44AAC" w:rsidP="00A44AAC">
      <w:pPr>
        <w:ind w:firstLine="709"/>
        <w:jc w:val="both"/>
        <w:rPr>
          <w:sz w:val="20"/>
          <w:szCs w:val="20"/>
        </w:rPr>
      </w:pPr>
      <w:r w:rsidRPr="00A44AAC">
        <w:rPr>
          <w:sz w:val="20"/>
          <w:szCs w:val="20"/>
        </w:rPr>
        <w:t>– обеспечивает контроль реализации подпрограммы, включающий в себя контроль эффективности использования выделяемых финансовых средств, контроль качества реализации мероприятий путем экспертных оценок, контроль соблюдения сроков реализации мероприятий;</w:t>
      </w:r>
    </w:p>
    <w:p w14:paraId="0ECC7CC0" w14:textId="77777777" w:rsidR="00A44AAC" w:rsidRPr="00A44AAC" w:rsidRDefault="00A44AAC" w:rsidP="00A44AAC">
      <w:pPr>
        <w:ind w:firstLine="709"/>
        <w:jc w:val="both"/>
        <w:rPr>
          <w:sz w:val="20"/>
          <w:szCs w:val="20"/>
        </w:rPr>
      </w:pPr>
      <w:r w:rsidRPr="00A44AAC">
        <w:rPr>
          <w:sz w:val="20"/>
          <w:szCs w:val="20"/>
        </w:rPr>
        <w:t>– в рамках своей компетенции обеспечивает контроль целевого использования выделяемых бюджетных средств;</w:t>
      </w:r>
    </w:p>
    <w:p w14:paraId="55DA8B98" w14:textId="77777777" w:rsidR="00A44AAC" w:rsidRPr="00A44AAC" w:rsidRDefault="00A44AAC" w:rsidP="00A44AAC">
      <w:pPr>
        <w:ind w:firstLine="709"/>
        <w:jc w:val="both"/>
        <w:rPr>
          <w:sz w:val="20"/>
          <w:szCs w:val="20"/>
        </w:rPr>
      </w:pPr>
      <w:r w:rsidRPr="00A44AAC">
        <w:rPr>
          <w:sz w:val="20"/>
          <w:szCs w:val="20"/>
        </w:rPr>
        <w:t>– осуществляет сбор и систематизацию статистической и аналитической информации о ходе выполнения мероприятий;</w:t>
      </w:r>
    </w:p>
    <w:p w14:paraId="3C2A28C0" w14:textId="77777777" w:rsidR="00A44AAC" w:rsidRPr="00A44AAC" w:rsidRDefault="00A44AAC" w:rsidP="00A44AAC">
      <w:pPr>
        <w:ind w:firstLine="709"/>
        <w:jc w:val="both"/>
        <w:rPr>
          <w:sz w:val="20"/>
          <w:szCs w:val="20"/>
        </w:rPr>
      </w:pPr>
      <w:r w:rsidRPr="00A44AAC">
        <w:rPr>
          <w:sz w:val="20"/>
          <w:szCs w:val="20"/>
        </w:rPr>
        <w:lastRenderedPageBreak/>
        <w:t>– проводит мониторинг результатов реализации подпрограммных мероприятий, подготавливает отчеты о реализации подпрограммы, эффективности использования бюджетных средств;</w:t>
      </w:r>
    </w:p>
    <w:p w14:paraId="386A221F" w14:textId="77777777" w:rsidR="00A44AAC" w:rsidRPr="00A44AAC" w:rsidRDefault="00A44AAC" w:rsidP="00A44AAC">
      <w:pPr>
        <w:ind w:firstLine="709"/>
        <w:jc w:val="both"/>
        <w:rPr>
          <w:sz w:val="20"/>
          <w:szCs w:val="20"/>
        </w:rPr>
      </w:pPr>
      <w:r w:rsidRPr="00A44AAC">
        <w:rPr>
          <w:sz w:val="20"/>
          <w:szCs w:val="20"/>
        </w:rPr>
        <w:t>– координирует разработку проектов нормативных правовых актов по вопросам реализации подпрограммы;</w:t>
      </w:r>
    </w:p>
    <w:p w14:paraId="5AABC6F7" w14:textId="77777777" w:rsidR="00A44AAC" w:rsidRPr="00A44AAC" w:rsidRDefault="00A44AAC" w:rsidP="00A44AAC">
      <w:pPr>
        <w:ind w:firstLine="709"/>
        <w:jc w:val="both"/>
        <w:rPr>
          <w:sz w:val="20"/>
          <w:szCs w:val="20"/>
        </w:rPr>
      </w:pPr>
      <w:r w:rsidRPr="00A44AAC">
        <w:rPr>
          <w:sz w:val="20"/>
          <w:szCs w:val="20"/>
        </w:rPr>
        <w:t>– вносит в установленном порядке предложения, связанные с корректировкой подпрограммы.</w:t>
      </w:r>
    </w:p>
    <w:p w14:paraId="0AFCEB6B" w14:textId="77777777" w:rsidR="00A44AAC" w:rsidRPr="00A44AAC" w:rsidRDefault="00A44AAC" w:rsidP="00A44AAC">
      <w:pPr>
        <w:ind w:firstLine="709"/>
        <w:jc w:val="both"/>
        <w:rPr>
          <w:sz w:val="20"/>
          <w:szCs w:val="20"/>
        </w:rPr>
      </w:pPr>
      <w:r w:rsidRPr="00A44AAC">
        <w:rPr>
          <w:sz w:val="20"/>
          <w:szCs w:val="20"/>
        </w:rPr>
        <w:t>Осуществление контроля реализации подпрограммы обеспечит своевременное и полное выполнение мероприятий, а также эффективное и целевое использование бюджетных средств.</w:t>
      </w:r>
    </w:p>
    <w:p w14:paraId="23E01AC0" w14:textId="77777777" w:rsidR="00A44AAC" w:rsidRPr="00A44AAC" w:rsidRDefault="00A44AAC" w:rsidP="00A44AAC">
      <w:pPr>
        <w:autoSpaceDE w:val="0"/>
        <w:spacing w:line="228" w:lineRule="auto"/>
        <w:ind w:firstLine="709"/>
        <w:jc w:val="both"/>
        <w:rPr>
          <w:kern w:val="1"/>
          <w:sz w:val="20"/>
          <w:szCs w:val="20"/>
        </w:rPr>
      </w:pPr>
      <w:r w:rsidRPr="00A44AAC">
        <w:rPr>
          <w:kern w:val="1"/>
          <w:sz w:val="20"/>
          <w:szCs w:val="20"/>
        </w:rPr>
        <w:t>Оценка эффективности реализации подпрограммы будет осуществляться путем ежегодного сопоставления:</w:t>
      </w:r>
    </w:p>
    <w:p w14:paraId="676EF809" w14:textId="77777777" w:rsidR="00A44AAC" w:rsidRPr="00A44AAC" w:rsidRDefault="00A44AAC" w:rsidP="00A44AAC">
      <w:pPr>
        <w:autoSpaceDE w:val="0"/>
        <w:spacing w:line="228" w:lineRule="auto"/>
        <w:ind w:firstLine="709"/>
        <w:jc w:val="both"/>
        <w:rPr>
          <w:kern w:val="1"/>
          <w:sz w:val="20"/>
          <w:szCs w:val="20"/>
        </w:rPr>
      </w:pPr>
      <w:r w:rsidRPr="00A44AAC">
        <w:rPr>
          <w:kern w:val="1"/>
          <w:sz w:val="20"/>
          <w:szCs w:val="20"/>
        </w:rPr>
        <w:t>1) фактических (в сопоставимых условиях) и планируемых значений целевых индикаторов подпрограммы (целевой параметр -100 процентов);</w:t>
      </w:r>
    </w:p>
    <w:p w14:paraId="272E6BA1" w14:textId="77777777" w:rsidR="00A44AAC" w:rsidRPr="00A44AAC" w:rsidRDefault="00A44AAC" w:rsidP="00A44AAC">
      <w:pPr>
        <w:autoSpaceDE w:val="0"/>
        <w:spacing w:line="228" w:lineRule="auto"/>
        <w:ind w:firstLine="709"/>
        <w:jc w:val="both"/>
        <w:rPr>
          <w:kern w:val="1"/>
          <w:sz w:val="20"/>
          <w:szCs w:val="20"/>
        </w:rPr>
      </w:pPr>
      <w:r w:rsidRPr="00A44AAC">
        <w:rPr>
          <w:kern w:val="1"/>
          <w:sz w:val="20"/>
          <w:szCs w:val="20"/>
        </w:rPr>
        <w:t xml:space="preserve">2) фактических (в сопоставимых условиях) и планируемых объемов </w:t>
      </w:r>
      <w:proofErr w:type="gramStart"/>
      <w:r w:rsidRPr="00A44AAC">
        <w:rPr>
          <w:kern w:val="1"/>
          <w:sz w:val="20"/>
          <w:szCs w:val="20"/>
        </w:rPr>
        <w:t>расходов  бюджета</w:t>
      </w:r>
      <w:proofErr w:type="gramEnd"/>
      <w:r w:rsidRPr="00A44AAC">
        <w:rPr>
          <w:kern w:val="1"/>
          <w:sz w:val="20"/>
          <w:szCs w:val="20"/>
        </w:rPr>
        <w:t xml:space="preserve"> </w:t>
      </w:r>
      <w:r w:rsidRPr="00A44AAC">
        <w:rPr>
          <w:sz w:val="20"/>
          <w:szCs w:val="20"/>
        </w:rPr>
        <w:t>Воленского</w:t>
      </w:r>
      <w:r w:rsidRPr="00A44AAC">
        <w:rPr>
          <w:kern w:val="1"/>
          <w:sz w:val="20"/>
          <w:szCs w:val="20"/>
        </w:rPr>
        <w:t xml:space="preserve"> сельского поселения на реализацию подпрограммы и ее основных мероприятий (целевой параметр менее 100 процентов);</w:t>
      </w:r>
    </w:p>
    <w:p w14:paraId="3AE3CAB8" w14:textId="77777777" w:rsidR="00A44AAC" w:rsidRPr="00A44AAC" w:rsidRDefault="00A44AAC" w:rsidP="00A44AAC">
      <w:pPr>
        <w:autoSpaceDE w:val="0"/>
        <w:ind w:firstLine="720"/>
        <w:jc w:val="both"/>
        <w:rPr>
          <w:sz w:val="20"/>
          <w:szCs w:val="20"/>
        </w:rPr>
      </w:pPr>
      <w:r w:rsidRPr="00A44AAC">
        <w:rPr>
          <w:kern w:val="1"/>
          <w:sz w:val="20"/>
          <w:szCs w:val="20"/>
        </w:rPr>
        <w:t>3) числа выполненных и планируемых мероприятий плана реализации подпрограммы.</w:t>
      </w:r>
      <w:r w:rsidRPr="00A44AAC">
        <w:rPr>
          <w:sz w:val="20"/>
          <w:szCs w:val="20"/>
        </w:rPr>
        <w:t xml:space="preserve"> </w:t>
      </w:r>
    </w:p>
    <w:p w14:paraId="4FE4B668" w14:textId="77777777" w:rsidR="00A44AAC" w:rsidRPr="00A44AAC" w:rsidRDefault="00A44AAC" w:rsidP="00A44AAC">
      <w:pPr>
        <w:jc w:val="both"/>
        <w:rPr>
          <w:sz w:val="20"/>
          <w:szCs w:val="20"/>
        </w:rPr>
      </w:pPr>
    </w:p>
    <w:p w14:paraId="14368B27" w14:textId="77777777" w:rsidR="00A44AAC" w:rsidRPr="00A44AAC" w:rsidRDefault="00A44AAC" w:rsidP="00A44AAC">
      <w:pPr>
        <w:autoSpaceDE w:val="0"/>
        <w:autoSpaceDN w:val="0"/>
        <w:adjustRightInd w:val="0"/>
        <w:ind w:firstLine="709"/>
        <w:jc w:val="center"/>
        <w:rPr>
          <w:b/>
          <w:bCs/>
          <w:kern w:val="2"/>
          <w:sz w:val="20"/>
          <w:szCs w:val="20"/>
        </w:rPr>
      </w:pPr>
      <w:r w:rsidRPr="00A44AAC">
        <w:rPr>
          <w:b/>
          <w:bCs/>
          <w:kern w:val="2"/>
          <w:sz w:val="20"/>
          <w:szCs w:val="20"/>
        </w:rPr>
        <w:t>7.2 Подпрограмма 2: «</w:t>
      </w:r>
      <w:r w:rsidRPr="00A44AAC">
        <w:rPr>
          <w:b/>
          <w:bCs/>
          <w:sz w:val="20"/>
          <w:szCs w:val="20"/>
        </w:rPr>
        <w:t>Развитие библиотечного обслуживания населения</w:t>
      </w:r>
      <w:r w:rsidRPr="00A44AAC">
        <w:rPr>
          <w:b/>
          <w:bCs/>
          <w:kern w:val="2"/>
          <w:sz w:val="20"/>
          <w:szCs w:val="20"/>
        </w:rPr>
        <w:t>»</w:t>
      </w:r>
    </w:p>
    <w:p w14:paraId="0B8502B4" w14:textId="77777777" w:rsidR="00A44AAC" w:rsidRPr="00A44AAC" w:rsidRDefault="00A44AAC" w:rsidP="00A44AAC">
      <w:pPr>
        <w:spacing w:line="228" w:lineRule="auto"/>
        <w:ind w:firstLine="709"/>
        <w:jc w:val="center"/>
        <w:rPr>
          <w:b/>
          <w:bCs/>
          <w:color w:val="FF0000"/>
          <w:kern w:val="2"/>
          <w:sz w:val="20"/>
          <w:szCs w:val="20"/>
        </w:rPr>
      </w:pPr>
    </w:p>
    <w:p w14:paraId="08C57B53" w14:textId="77777777" w:rsidR="00A44AAC" w:rsidRPr="00A44AAC" w:rsidRDefault="00A44AAC" w:rsidP="00A44AAC">
      <w:pPr>
        <w:spacing w:line="228" w:lineRule="auto"/>
        <w:jc w:val="center"/>
        <w:rPr>
          <w:b/>
          <w:bCs/>
          <w:kern w:val="2"/>
          <w:sz w:val="20"/>
          <w:szCs w:val="20"/>
        </w:rPr>
      </w:pPr>
      <w:r w:rsidRPr="00A44AAC">
        <w:rPr>
          <w:b/>
          <w:bCs/>
          <w:kern w:val="2"/>
          <w:sz w:val="20"/>
          <w:szCs w:val="20"/>
        </w:rPr>
        <w:t>ПАСПОРТ</w:t>
      </w:r>
    </w:p>
    <w:p w14:paraId="1B18E104" w14:textId="77777777" w:rsidR="00A44AAC" w:rsidRPr="00A44AAC" w:rsidRDefault="00A44AAC" w:rsidP="00A44AAC">
      <w:pPr>
        <w:spacing w:line="228" w:lineRule="auto"/>
        <w:jc w:val="center"/>
        <w:rPr>
          <w:b/>
          <w:bCs/>
          <w:color w:val="FF0000"/>
          <w:kern w:val="2"/>
          <w:sz w:val="20"/>
          <w:szCs w:val="20"/>
        </w:rPr>
      </w:pPr>
      <w:r w:rsidRPr="00A44AAC">
        <w:rPr>
          <w:b/>
          <w:bCs/>
          <w:kern w:val="2"/>
          <w:sz w:val="20"/>
          <w:szCs w:val="20"/>
        </w:rPr>
        <w:t>подпрограммы 2: «</w:t>
      </w:r>
      <w:r w:rsidRPr="00A44AAC">
        <w:rPr>
          <w:b/>
          <w:bCs/>
          <w:sz w:val="20"/>
          <w:szCs w:val="20"/>
        </w:rPr>
        <w:t>Развитие библиотечного обслуживания населения</w:t>
      </w:r>
      <w:r w:rsidRPr="00A44AAC">
        <w:rPr>
          <w:b/>
          <w:bCs/>
          <w:kern w:val="2"/>
          <w:sz w:val="20"/>
          <w:szCs w:val="20"/>
        </w:rPr>
        <w:t>»</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8"/>
        <w:gridCol w:w="7331"/>
      </w:tblGrid>
      <w:tr w:rsidR="00A44AAC" w:rsidRPr="00A44AAC" w14:paraId="622647AD" w14:textId="77777777" w:rsidTr="009F321B">
        <w:trPr>
          <w:tblCellSpacing w:w="5" w:type="nil"/>
          <w:jc w:val="center"/>
        </w:trPr>
        <w:tc>
          <w:tcPr>
            <w:tcW w:w="2246" w:type="dxa"/>
          </w:tcPr>
          <w:p w14:paraId="247D2355" w14:textId="77777777" w:rsidR="00A44AAC" w:rsidRPr="00A44AAC" w:rsidRDefault="00A44AAC" w:rsidP="009F321B">
            <w:pPr>
              <w:autoSpaceDE w:val="0"/>
              <w:spacing w:line="228" w:lineRule="auto"/>
              <w:rPr>
                <w:kern w:val="2"/>
                <w:sz w:val="20"/>
                <w:szCs w:val="20"/>
              </w:rPr>
            </w:pPr>
            <w:r w:rsidRPr="00A44AAC">
              <w:rPr>
                <w:kern w:val="2"/>
                <w:sz w:val="20"/>
                <w:szCs w:val="20"/>
              </w:rPr>
              <w:t>Ответственный исполнитель подпрограммы</w:t>
            </w:r>
          </w:p>
        </w:tc>
        <w:tc>
          <w:tcPr>
            <w:tcW w:w="7165" w:type="dxa"/>
          </w:tcPr>
          <w:p w14:paraId="6FC1354A" w14:textId="77777777" w:rsidR="00A44AAC" w:rsidRPr="00A44AAC" w:rsidRDefault="00A44AAC" w:rsidP="009F321B">
            <w:pPr>
              <w:autoSpaceDE w:val="0"/>
              <w:spacing w:line="228" w:lineRule="auto"/>
              <w:rPr>
                <w:kern w:val="2"/>
                <w:sz w:val="20"/>
                <w:szCs w:val="20"/>
              </w:rPr>
            </w:pPr>
            <w:r w:rsidRPr="00A44AAC">
              <w:rPr>
                <w:sz w:val="20"/>
                <w:szCs w:val="20"/>
              </w:rPr>
              <w:t xml:space="preserve">Администрация Воленского сельского </w:t>
            </w:r>
            <w:proofErr w:type="gramStart"/>
            <w:r w:rsidRPr="00A44AAC">
              <w:rPr>
                <w:sz w:val="20"/>
                <w:szCs w:val="20"/>
              </w:rPr>
              <w:t>поселения  Новоусманского</w:t>
            </w:r>
            <w:proofErr w:type="gramEnd"/>
            <w:r w:rsidRPr="00A44AAC">
              <w:rPr>
                <w:sz w:val="20"/>
                <w:szCs w:val="20"/>
              </w:rPr>
              <w:t xml:space="preserve"> муниципального района Воронежской области</w:t>
            </w:r>
          </w:p>
        </w:tc>
      </w:tr>
      <w:tr w:rsidR="00A44AAC" w:rsidRPr="00A44AAC" w14:paraId="21409498" w14:textId="77777777" w:rsidTr="009F321B">
        <w:trPr>
          <w:tblCellSpacing w:w="5" w:type="nil"/>
          <w:jc w:val="center"/>
        </w:trPr>
        <w:tc>
          <w:tcPr>
            <w:tcW w:w="2246" w:type="dxa"/>
          </w:tcPr>
          <w:p w14:paraId="719891FC" w14:textId="77777777" w:rsidR="00A44AAC" w:rsidRPr="00A44AAC" w:rsidRDefault="00A44AAC" w:rsidP="009F321B">
            <w:pPr>
              <w:autoSpaceDE w:val="0"/>
              <w:spacing w:line="228" w:lineRule="auto"/>
              <w:rPr>
                <w:kern w:val="2"/>
                <w:sz w:val="20"/>
                <w:szCs w:val="20"/>
              </w:rPr>
            </w:pPr>
            <w:r w:rsidRPr="00A44AAC">
              <w:rPr>
                <w:kern w:val="2"/>
                <w:sz w:val="20"/>
                <w:szCs w:val="20"/>
              </w:rPr>
              <w:t>Исполнители подпрограммы</w:t>
            </w:r>
          </w:p>
          <w:p w14:paraId="05255E19" w14:textId="77777777" w:rsidR="00A44AAC" w:rsidRPr="00A44AAC" w:rsidRDefault="00A44AAC" w:rsidP="009F321B">
            <w:pPr>
              <w:autoSpaceDE w:val="0"/>
              <w:spacing w:line="228" w:lineRule="auto"/>
              <w:rPr>
                <w:kern w:val="2"/>
                <w:sz w:val="20"/>
                <w:szCs w:val="20"/>
              </w:rPr>
            </w:pPr>
          </w:p>
        </w:tc>
        <w:tc>
          <w:tcPr>
            <w:tcW w:w="7165" w:type="dxa"/>
          </w:tcPr>
          <w:p w14:paraId="059787C7" w14:textId="77777777" w:rsidR="00A44AAC" w:rsidRPr="00A44AAC" w:rsidRDefault="00A44AAC" w:rsidP="009F321B">
            <w:pPr>
              <w:autoSpaceDE w:val="0"/>
              <w:spacing w:line="228" w:lineRule="auto"/>
              <w:rPr>
                <w:kern w:val="2"/>
                <w:sz w:val="20"/>
                <w:szCs w:val="20"/>
              </w:rPr>
            </w:pPr>
            <w:r w:rsidRPr="00A44AAC">
              <w:rPr>
                <w:sz w:val="20"/>
                <w:szCs w:val="20"/>
              </w:rPr>
              <w:t xml:space="preserve">Администрация Воленского сельского </w:t>
            </w:r>
            <w:proofErr w:type="gramStart"/>
            <w:r w:rsidRPr="00A44AAC">
              <w:rPr>
                <w:sz w:val="20"/>
                <w:szCs w:val="20"/>
              </w:rPr>
              <w:t>поселения  Новоусманского</w:t>
            </w:r>
            <w:proofErr w:type="gramEnd"/>
            <w:r w:rsidRPr="00A44AAC">
              <w:rPr>
                <w:sz w:val="20"/>
                <w:szCs w:val="20"/>
              </w:rPr>
              <w:t xml:space="preserve"> муниципального района Воронежской области</w:t>
            </w:r>
          </w:p>
        </w:tc>
      </w:tr>
      <w:tr w:rsidR="00A44AAC" w:rsidRPr="00A44AAC" w14:paraId="241CF1CA" w14:textId="77777777" w:rsidTr="009F321B">
        <w:trPr>
          <w:tblCellSpacing w:w="5" w:type="nil"/>
          <w:jc w:val="center"/>
        </w:trPr>
        <w:tc>
          <w:tcPr>
            <w:tcW w:w="2246" w:type="dxa"/>
          </w:tcPr>
          <w:p w14:paraId="459140A5" w14:textId="77777777" w:rsidR="00A44AAC" w:rsidRPr="00A44AAC" w:rsidRDefault="00A44AAC" w:rsidP="009F321B">
            <w:pPr>
              <w:autoSpaceDE w:val="0"/>
              <w:spacing w:line="228" w:lineRule="auto"/>
              <w:rPr>
                <w:kern w:val="2"/>
                <w:sz w:val="20"/>
                <w:szCs w:val="20"/>
              </w:rPr>
            </w:pPr>
            <w:r w:rsidRPr="00A44AAC">
              <w:rPr>
                <w:kern w:val="2"/>
                <w:sz w:val="20"/>
                <w:szCs w:val="20"/>
              </w:rPr>
              <w:t>Основные разработчики подпрограммы</w:t>
            </w:r>
          </w:p>
        </w:tc>
        <w:tc>
          <w:tcPr>
            <w:tcW w:w="7165" w:type="dxa"/>
          </w:tcPr>
          <w:p w14:paraId="7069C0F9" w14:textId="77777777" w:rsidR="00A44AAC" w:rsidRPr="00A44AAC" w:rsidRDefault="00A44AAC" w:rsidP="009F321B">
            <w:pPr>
              <w:autoSpaceDE w:val="0"/>
              <w:spacing w:line="228" w:lineRule="auto"/>
              <w:rPr>
                <w:kern w:val="2"/>
                <w:sz w:val="20"/>
                <w:szCs w:val="20"/>
              </w:rPr>
            </w:pPr>
            <w:r w:rsidRPr="00A44AAC">
              <w:rPr>
                <w:sz w:val="20"/>
                <w:szCs w:val="20"/>
              </w:rPr>
              <w:t xml:space="preserve">Администрация Воленского сельского </w:t>
            </w:r>
            <w:proofErr w:type="gramStart"/>
            <w:r w:rsidRPr="00A44AAC">
              <w:rPr>
                <w:sz w:val="20"/>
                <w:szCs w:val="20"/>
              </w:rPr>
              <w:t>поселения  Новоусманского</w:t>
            </w:r>
            <w:proofErr w:type="gramEnd"/>
            <w:r w:rsidRPr="00A44AAC">
              <w:rPr>
                <w:sz w:val="20"/>
                <w:szCs w:val="20"/>
              </w:rPr>
              <w:t xml:space="preserve"> муниципального района Воронежской области</w:t>
            </w:r>
          </w:p>
        </w:tc>
      </w:tr>
      <w:tr w:rsidR="00A44AAC" w:rsidRPr="00A44AAC" w14:paraId="67D49BD8" w14:textId="77777777" w:rsidTr="009F321B">
        <w:trPr>
          <w:tblCellSpacing w:w="5" w:type="nil"/>
          <w:jc w:val="center"/>
        </w:trPr>
        <w:tc>
          <w:tcPr>
            <w:tcW w:w="2246" w:type="dxa"/>
          </w:tcPr>
          <w:p w14:paraId="0574AA6D" w14:textId="77777777" w:rsidR="00A44AAC" w:rsidRPr="00A44AAC" w:rsidRDefault="00A44AAC" w:rsidP="009F321B">
            <w:pPr>
              <w:autoSpaceDE w:val="0"/>
              <w:spacing w:line="228" w:lineRule="auto"/>
              <w:rPr>
                <w:kern w:val="2"/>
                <w:sz w:val="20"/>
                <w:szCs w:val="20"/>
              </w:rPr>
            </w:pPr>
            <w:r w:rsidRPr="00A44AAC">
              <w:rPr>
                <w:kern w:val="2"/>
                <w:sz w:val="20"/>
                <w:szCs w:val="20"/>
              </w:rPr>
              <w:t>Основные мероприятия подпрограммы</w:t>
            </w:r>
          </w:p>
        </w:tc>
        <w:tc>
          <w:tcPr>
            <w:tcW w:w="7165" w:type="dxa"/>
          </w:tcPr>
          <w:p w14:paraId="67BADB7B" w14:textId="77777777" w:rsidR="00A44AAC" w:rsidRPr="00A44AAC" w:rsidRDefault="00A44AAC" w:rsidP="009F321B">
            <w:pPr>
              <w:pStyle w:val="ae"/>
              <w:spacing w:after="0"/>
              <w:ind w:left="0"/>
              <w:jc w:val="both"/>
              <w:rPr>
                <w:rFonts w:ascii="Times New Roman" w:hAnsi="Times New Roman" w:cs="Times New Roman"/>
                <w:sz w:val="20"/>
                <w:szCs w:val="20"/>
              </w:rPr>
            </w:pPr>
            <w:r w:rsidRPr="00A44AAC">
              <w:rPr>
                <w:rFonts w:ascii="Times New Roman" w:hAnsi="Times New Roman" w:cs="Times New Roman"/>
                <w:sz w:val="20"/>
                <w:szCs w:val="20"/>
              </w:rPr>
              <w:t>1.Мероприятия по библиотечному обслуживанию населения;</w:t>
            </w:r>
          </w:p>
          <w:p w14:paraId="0682ED41" w14:textId="77777777" w:rsidR="00A44AAC" w:rsidRPr="00A44AAC" w:rsidRDefault="00A44AAC" w:rsidP="009F321B">
            <w:pPr>
              <w:pStyle w:val="ae"/>
              <w:spacing w:after="0"/>
              <w:ind w:left="0"/>
              <w:jc w:val="both"/>
              <w:rPr>
                <w:rFonts w:ascii="Times New Roman" w:hAnsi="Times New Roman" w:cs="Times New Roman"/>
                <w:color w:val="000000"/>
                <w:sz w:val="20"/>
                <w:szCs w:val="20"/>
              </w:rPr>
            </w:pPr>
            <w:r w:rsidRPr="00A44AAC">
              <w:rPr>
                <w:rFonts w:ascii="Times New Roman" w:hAnsi="Times New Roman" w:cs="Times New Roman"/>
                <w:sz w:val="20"/>
                <w:szCs w:val="20"/>
              </w:rPr>
              <w:t>2. Мероприятия по выполнению передаваемых полномочий поселений по обеспечению выплаты заработной платы работникам библиотеки на уровень Новоусманского муниципального района Воронежской области.</w:t>
            </w:r>
          </w:p>
        </w:tc>
      </w:tr>
      <w:tr w:rsidR="00A44AAC" w:rsidRPr="00A44AAC" w14:paraId="5BD1261B" w14:textId="77777777" w:rsidTr="009F321B">
        <w:trPr>
          <w:tblCellSpacing w:w="5" w:type="nil"/>
          <w:jc w:val="center"/>
        </w:trPr>
        <w:tc>
          <w:tcPr>
            <w:tcW w:w="2246" w:type="dxa"/>
          </w:tcPr>
          <w:p w14:paraId="626BA760"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Цель подпрограммы </w:t>
            </w:r>
          </w:p>
        </w:tc>
        <w:tc>
          <w:tcPr>
            <w:tcW w:w="7165" w:type="dxa"/>
          </w:tcPr>
          <w:p w14:paraId="5700FC05" w14:textId="77777777" w:rsidR="00A44AAC" w:rsidRPr="00A44AAC" w:rsidRDefault="00A44AAC" w:rsidP="009F321B">
            <w:pPr>
              <w:ind w:right="-43"/>
              <w:rPr>
                <w:sz w:val="20"/>
                <w:szCs w:val="20"/>
              </w:rPr>
            </w:pPr>
            <w:r w:rsidRPr="00A44AAC">
              <w:rPr>
                <w:sz w:val="20"/>
                <w:szCs w:val="20"/>
              </w:rPr>
              <w:t>- повышение качества, разнообразия и эффективности услуг в сфере библиотечного обслуживания</w:t>
            </w:r>
          </w:p>
        </w:tc>
      </w:tr>
      <w:tr w:rsidR="00A44AAC" w:rsidRPr="00A44AAC" w14:paraId="03F0191B" w14:textId="77777777" w:rsidTr="009F321B">
        <w:trPr>
          <w:tblCellSpacing w:w="5" w:type="nil"/>
          <w:jc w:val="center"/>
        </w:trPr>
        <w:tc>
          <w:tcPr>
            <w:tcW w:w="2246" w:type="dxa"/>
          </w:tcPr>
          <w:p w14:paraId="01AFAEEE"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Задачи подпрограммы </w:t>
            </w:r>
          </w:p>
        </w:tc>
        <w:tc>
          <w:tcPr>
            <w:tcW w:w="7165" w:type="dxa"/>
          </w:tcPr>
          <w:p w14:paraId="4BD6A120" w14:textId="77777777" w:rsidR="00A44AAC" w:rsidRPr="00A44AAC" w:rsidRDefault="00A44AAC" w:rsidP="009F321B">
            <w:pPr>
              <w:jc w:val="both"/>
              <w:rPr>
                <w:sz w:val="20"/>
                <w:szCs w:val="20"/>
              </w:rPr>
            </w:pPr>
            <w:r w:rsidRPr="00A44AAC">
              <w:rPr>
                <w:sz w:val="20"/>
                <w:szCs w:val="20"/>
              </w:rPr>
              <w:t>-реализация вопросов местного значения в сфере библиотечного обслуживания</w:t>
            </w:r>
          </w:p>
        </w:tc>
      </w:tr>
      <w:tr w:rsidR="00A44AAC" w:rsidRPr="00A44AAC" w14:paraId="230DB304" w14:textId="77777777" w:rsidTr="009F321B">
        <w:trPr>
          <w:tblCellSpacing w:w="5" w:type="nil"/>
          <w:jc w:val="center"/>
        </w:trPr>
        <w:tc>
          <w:tcPr>
            <w:tcW w:w="2246" w:type="dxa"/>
          </w:tcPr>
          <w:p w14:paraId="2CFFC813"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Целевые </w:t>
            </w:r>
            <w:r w:rsidRPr="00A44AAC">
              <w:rPr>
                <w:kern w:val="2"/>
                <w:sz w:val="20"/>
                <w:szCs w:val="20"/>
              </w:rPr>
              <w:br/>
              <w:t xml:space="preserve">индикаторы и </w:t>
            </w:r>
            <w:r w:rsidRPr="00A44AAC">
              <w:rPr>
                <w:kern w:val="2"/>
                <w:sz w:val="20"/>
                <w:szCs w:val="20"/>
              </w:rPr>
              <w:br/>
              <w:t xml:space="preserve">показатели </w:t>
            </w:r>
            <w:r w:rsidRPr="00A44AAC">
              <w:rPr>
                <w:kern w:val="2"/>
                <w:sz w:val="20"/>
                <w:szCs w:val="20"/>
              </w:rPr>
              <w:br/>
              <w:t xml:space="preserve">подпрограммы </w:t>
            </w:r>
          </w:p>
        </w:tc>
        <w:tc>
          <w:tcPr>
            <w:tcW w:w="7165" w:type="dxa"/>
          </w:tcPr>
          <w:p w14:paraId="6BAB3B45" w14:textId="77777777" w:rsidR="00A44AAC" w:rsidRPr="00A44AAC" w:rsidRDefault="00A44AAC" w:rsidP="00060AD1">
            <w:pPr>
              <w:pStyle w:val="ae"/>
              <w:numPr>
                <w:ilvl w:val="0"/>
                <w:numId w:val="28"/>
              </w:numPr>
              <w:suppressAutoHyphens/>
              <w:spacing w:after="0" w:line="240" w:lineRule="auto"/>
              <w:contextualSpacing w:val="0"/>
              <w:jc w:val="both"/>
              <w:rPr>
                <w:rFonts w:ascii="Times New Roman" w:hAnsi="Times New Roman" w:cs="Times New Roman"/>
                <w:color w:val="FF0000"/>
                <w:sz w:val="20"/>
                <w:szCs w:val="20"/>
                <w:lang w:eastAsia="ar-SA"/>
              </w:rPr>
            </w:pPr>
            <w:r w:rsidRPr="00A44AAC">
              <w:rPr>
                <w:rFonts w:ascii="Times New Roman" w:hAnsi="Times New Roman" w:cs="Times New Roman"/>
                <w:sz w:val="20"/>
                <w:szCs w:val="20"/>
              </w:rPr>
              <w:t>Расходы местного бюджета на библиотечное обслуживание в расчете на душу населения поселения</w:t>
            </w:r>
          </w:p>
        </w:tc>
      </w:tr>
      <w:tr w:rsidR="00A44AAC" w:rsidRPr="00A44AAC" w14:paraId="1535B2AB" w14:textId="77777777" w:rsidTr="009F321B">
        <w:trPr>
          <w:tblCellSpacing w:w="5" w:type="nil"/>
          <w:jc w:val="center"/>
        </w:trPr>
        <w:tc>
          <w:tcPr>
            <w:tcW w:w="2246" w:type="dxa"/>
          </w:tcPr>
          <w:p w14:paraId="5F995820"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Этапы и сроки </w:t>
            </w:r>
            <w:r w:rsidRPr="00A44AAC">
              <w:rPr>
                <w:kern w:val="2"/>
                <w:sz w:val="20"/>
                <w:szCs w:val="20"/>
              </w:rPr>
              <w:br/>
              <w:t xml:space="preserve">реализации </w:t>
            </w:r>
            <w:r w:rsidRPr="00A44AAC">
              <w:rPr>
                <w:kern w:val="2"/>
                <w:sz w:val="20"/>
                <w:szCs w:val="20"/>
              </w:rPr>
              <w:br/>
              <w:t>подпрограммы</w:t>
            </w:r>
          </w:p>
        </w:tc>
        <w:tc>
          <w:tcPr>
            <w:tcW w:w="7165" w:type="dxa"/>
          </w:tcPr>
          <w:p w14:paraId="18D69BE5" w14:textId="77777777" w:rsidR="00A44AAC" w:rsidRPr="00A44AAC" w:rsidRDefault="00A44AAC" w:rsidP="009F321B">
            <w:pPr>
              <w:spacing w:line="228" w:lineRule="auto"/>
              <w:rPr>
                <w:sz w:val="20"/>
                <w:szCs w:val="20"/>
              </w:rPr>
            </w:pPr>
            <w:r w:rsidRPr="00A44AAC">
              <w:rPr>
                <w:kern w:val="2"/>
                <w:sz w:val="20"/>
                <w:szCs w:val="20"/>
              </w:rPr>
              <w:t>Этапы не выделяются</w:t>
            </w:r>
            <w:r w:rsidRPr="00A44AAC">
              <w:rPr>
                <w:sz w:val="20"/>
                <w:szCs w:val="20"/>
              </w:rPr>
              <w:t>.</w:t>
            </w:r>
          </w:p>
          <w:p w14:paraId="7C27529D" w14:textId="77777777" w:rsidR="00A44AAC" w:rsidRPr="00A44AAC" w:rsidRDefault="00A44AAC" w:rsidP="009F321B">
            <w:pPr>
              <w:spacing w:line="228" w:lineRule="auto"/>
              <w:rPr>
                <w:kern w:val="2"/>
                <w:sz w:val="20"/>
                <w:szCs w:val="20"/>
              </w:rPr>
            </w:pPr>
            <w:r w:rsidRPr="00A44AAC">
              <w:rPr>
                <w:sz w:val="20"/>
                <w:szCs w:val="20"/>
              </w:rPr>
              <w:t>2014- 2024 годы</w:t>
            </w:r>
          </w:p>
          <w:p w14:paraId="0B995A9B" w14:textId="77777777" w:rsidR="00A44AAC" w:rsidRPr="00A44AAC" w:rsidRDefault="00A44AAC" w:rsidP="009F321B">
            <w:pPr>
              <w:spacing w:line="228" w:lineRule="auto"/>
              <w:rPr>
                <w:kern w:val="2"/>
                <w:sz w:val="20"/>
                <w:szCs w:val="20"/>
              </w:rPr>
            </w:pPr>
          </w:p>
        </w:tc>
      </w:tr>
      <w:tr w:rsidR="00A44AAC" w:rsidRPr="00A44AAC" w14:paraId="207045D1" w14:textId="77777777" w:rsidTr="009F321B">
        <w:trPr>
          <w:trHeight w:val="4204"/>
          <w:tblCellSpacing w:w="5" w:type="nil"/>
          <w:jc w:val="center"/>
        </w:trPr>
        <w:tc>
          <w:tcPr>
            <w:tcW w:w="2246" w:type="dxa"/>
          </w:tcPr>
          <w:p w14:paraId="4814131A"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Объемы и источники финансирования подпрограммы </w:t>
            </w:r>
          </w:p>
        </w:tc>
        <w:tc>
          <w:tcPr>
            <w:tcW w:w="7165" w:type="dxa"/>
          </w:tcPr>
          <w:p w14:paraId="452DA323" w14:textId="77777777" w:rsidR="00A44AAC" w:rsidRPr="00A44AAC" w:rsidRDefault="00A44AAC" w:rsidP="009F321B">
            <w:pPr>
              <w:autoSpaceDE w:val="0"/>
              <w:jc w:val="both"/>
              <w:rPr>
                <w:sz w:val="20"/>
                <w:szCs w:val="20"/>
              </w:rPr>
            </w:pPr>
            <w:r w:rsidRPr="00A44AAC">
              <w:rPr>
                <w:sz w:val="20"/>
                <w:szCs w:val="20"/>
              </w:rPr>
              <w:t xml:space="preserve">Объем финансирования осуществляется за счет средств, получаемых из бюджета Никольского сельского </w:t>
            </w:r>
            <w:proofErr w:type="gramStart"/>
            <w:r w:rsidRPr="00A44AAC">
              <w:rPr>
                <w:sz w:val="20"/>
                <w:szCs w:val="20"/>
              </w:rPr>
              <w:t>поселения,  в</w:t>
            </w:r>
            <w:proofErr w:type="gramEnd"/>
            <w:r w:rsidRPr="00A44AAC">
              <w:rPr>
                <w:sz w:val="20"/>
                <w:szCs w:val="20"/>
              </w:rPr>
              <w:t xml:space="preserve"> объемах, предусмотренных Программой и утвержденных решением Совета народных депутатов Никольского сельского поселения Новоусманского муниципального района о бюджете поселения на очередной финансовый год.</w:t>
            </w:r>
          </w:p>
          <w:p w14:paraId="02D855A1" w14:textId="77777777" w:rsidR="00A44AAC" w:rsidRPr="00A44AAC" w:rsidRDefault="00A44AAC" w:rsidP="009F321B">
            <w:pPr>
              <w:autoSpaceDE w:val="0"/>
              <w:jc w:val="both"/>
              <w:rPr>
                <w:sz w:val="20"/>
                <w:szCs w:val="20"/>
              </w:rPr>
            </w:pPr>
            <w:r w:rsidRPr="00A44AAC">
              <w:rPr>
                <w:sz w:val="20"/>
                <w:szCs w:val="20"/>
              </w:rPr>
              <w:t xml:space="preserve">Суммарный объем финансирования подпрограммы на 2014-2027 годы составляет </w:t>
            </w:r>
            <w:r w:rsidRPr="00A44AAC">
              <w:rPr>
                <w:b/>
                <w:bCs/>
                <w:sz w:val="20"/>
                <w:szCs w:val="20"/>
              </w:rPr>
              <w:t>3673,0 тыс. рублей</w:t>
            </w:r>
            <w:r w:rsidRPr="00A44AAC">
              <w:rPr>
                <w:sz w:val="20"/>
                <w:szCs w:val="20"/>
              </w:rPr>
              <w:t>, в том числе по годам реализации:</w:t>
            </w:r>
          </w:p>
          <w:p w14:paraId="4059A1C8" w14:textId="77777777" w:rsidR="00A44AAC" w:rsidRPr="00A44AAC" w:rsidRDefault="00A44AAC" w:rsidP="009F321B">
            <w:pPr>
              <w:autoSpaceDE w:val="0"/>
              <w:jc w:val="both"/>
              <w:rPr>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988"/>
              <w:gridCol w:w="946"/>
              <w:gridCol w:w="2970"/>
            </w:tblGrid>
            <w:tr w:rsidR="00A44AAC" w:rsidRPr="00A44AAC" w14:paraId="0E13831C" w14:textId="77777777" w:rsidTr="009F321B">
              <w:trPr>
                <w:trHeight w:val="410"/>
              </w:trPr>
              <w:tc>
                <w:tcPr>
                  <w:tcW w:w="1708" w:type="dxa"/>
                  <w:tcBorders>
                    <w:top w:val="single" w:sz="4" w:space="0" w:color="auto"/>
                    <w:left w:val="single" w:sz="4" w:space="0" w:color="auto"/>
                    <w:bottom w:val="single" w:sz="4" w:space="0" w:color="auto"/>
                    <w:right w:val="single" w:sz="4" w:space="0" w:color="auto"/>
                  </w:tcBorders>
                </w:tcPr>
                <w:p w14:paraId="49A05A83" w14:textId="77777777" w:rsidR="00A44AAC" w:rsidRPr="00A44AAC" w:rsidRDefault="00A44AAC" w:rsidP="009F321B">
                  <w:pPr>
                    <w:autoSpaceDE w:val="0"/>
                    <w:jc w:val="both"/>
                    <w:rPr>
                      <w:sz w:val="20"/>
                      <w:szCs w:val="20"/>
                    </w:rPr>
                  </w:pPr>
                  <w:r w:rsidRPr="00A44AAC">
                    <w:rPr>
                      <w:sz w:val="20"/>
                      <w:szCs w:val="20"/>
                    </w:rPr>
                    <w:t xml:space="preserve">Год </w:t>
                  </w:r>
                </w:p>
                <w:p w14:paraId="27BD30CD" w14:textId="77777777" w:rsidR="00A44AAC" w:rsidRPr="00A44AAC" w:rsidRDefault="00A44AAC" w:rsidP="009F321B">
                  <w:pPr>
                    <w:autoSpaceDE w:val="0"/>
                    <w:jc w:val="both"/>
                    <w:rPr>
                      <w:sz w:val="20"/>
                      <w:szCs w:val="20"/>
                    </w:rPr>
                  </w:pPr>
                  <w:r w:rsidRPr="00A44AAC">
                    <w:rPr>
                      <w:sz w:val="20"/>
                      <w:szCs w:val="20"/>
                    </w:rPr>
                    <w:t>реализации</w:t>
                  </w:r>
                </w:p>
              </w:tc>
              <w:tc>
                <w:tcPr>
                  <w:tcW w:w="988" w:type="dxa"/>
                  <w:tcBorders>
                    <w:top w:val="single" w:sz="4" w:space="0" w:color="auto"/>
                    <w:left w:val="single" w:sz="4" w:space="0" w:color="auto"/>
                    <w:bottom w:val="single" w:sz="4" w:space="0" w:color="auto"/>
                    <w:right w:val="single" w:sz="4" w:space="0" w:color="auto"/>
                  </w:tcBorders>
                </w:tcPr>
                <w:p w14:paraId="200600D1" w14:textId="77777777" w:rsidR="00A44AAC" w:rsidRPr="00A44AAC" w:rsidRDefault="00A44AAC" w:rsidP="009F321B">
                  <w:pPr>
                    <w:autoSpaceDE w:val="0"/>
                    <w:jc w:val="both"/>
                    <w:rPr>
                      <w:sz w:val="20"/>
                      <w:szCs w:val="20"/>
                    </w:rPr>
                  </w:pPr>
                  <w:r w:rsidRPr="00A44AAC">
                    <w:rPr>
                      <w:sz w:val="20"/>
                      <w:szCs w:val="20"/>
                    </w:rPr>
                    <w:t>ФБ</w:t>
                  </w:r>
                </w:p>
              </w:tc>
              <w:tc>
                <w:tcPr>
                  <w:tcW w:w="946" w:type="dxa"/>
                  <w:tcBorders>
                    <w:top w:val="single" w:sz="4" w:space="0" w:color="auto"/>
                    <w:left w:val="single" w:sz="4" w:space="0" w:color="auto"/>
                    <w:bottom w:val="single" w:sz="4" w:space="0" w:color="auto"/>
                    <w:right w:val="single" w:sz="4" w:space="0" w:color="auto"/>
                  </w:tcBorders>
                </w:tcPr>
                <w:p w14:paraId="215A0B53" w14:textId="77777777" w:rsidR="00A44AAC" w:rsidRPr="00A44AAC" w:rsidRDefault="00A44AAC" w:rsidP="009F321B">
                  <w:pPr>
                    <w:autoSpaceDE w:val="0"/>
                    <w:jc w:val="both"/>
                    <w:rPr>
                      <w:sz w:val="20"/>
                      <w:szCs w:val="20"/>
                    </w:rPr>
                  </w:pPr>
                  <w:r w:rsidRPr="00A44AAC">
                    <w:rPr>
                      <w:sz w:val="20"/>
                      <w:szCs w:val="20"/>
                    </w:rPr>
                    <w:t>ОБ</w:t>
                  </w:r>
                </w:p>
              </w:tc>
              <w:tc>
                <w:tcPr>
                  <w:tcW w:w="2970" w:type="dxa"/>
                  <w:tcBorders>
                    <w:top w:val="single" w:sz="4" w:space="0" w:color="auto"/>
                    <w:left w:val="single" w:sz="4" w:space="0" w:color="auto"/>
                    <w:bottom w:val="single" w:sz="4" w:space="0" w:color="auto"/>
                    <w:right w:val="single" w:sz="4" w:space="0" w:color="auto"/>
                  </w:tcBorders>
                </w:tcPr>
                <w:p w14:paraId="167127E0" w14:textId="77777777" w:rsidR="00A44AAC" w:rsidRPr="00A44AAC" w:rsidRDefault="00A44AAC" w:rsidP="009F321B">
                  <w:pPr>
                    <w:autoSpaceDE w:val="0"/>
                    <w:jc w:val="both"/>
                    <w:rPr>
                      <w:sz w:val="20"/>
                      <w:szCs w:val="20"/>
                    </w:rPr>
                  </w:pPr>
                  <w:r w:rsidRPr="00A44AAC">
                    <w:rPr>
                      <w:sz w:val="20"/>
                      <w:szCs w:val="20"/>
                    </w:rPr>
                    <w:t>МБ</w:t>
                  </w:r>
                </w:p>
              </w:tc>
            </w:tr>
            <w:tr w:rsidR="00A44AAC" w:rsidRPr="00A44AAC" w14:paraId="534B6674" w14:textId="77777777" w:rsidTr="009F321B">
              <w:trPr>
                <w:trHeight w:val="806"/>
              </w:trPr>
              <w:tc>
                <w:tcPr>
                  <w:tcW w:w="1708" w:type="dxa"/>
                  <w:tcBorders>
                    <w:top w:val="single" w:sz="4" w:space="0" w:color="auto"/>
                    <w:left w:val="single" w:sz="4" w:space="0" w:color="auto"/>
                    <w:bottom w:val="single" w:sz="4" w:space="0" w:color="auto"/>
                    <w:right w:val="single" w:sz="4" w:space="0" w:color="auto"/>
                  </w:tcBorders>
                </w:tcPr>
                <w:p w14:paraId="1D998EA2" w14:textId="77777777" w:rsidR="00A44AAC" w:rsidRPr="00A44AAC" w:rsidRDefault="00A44AAC" w:rsidP="009F321B">
                  <w:pPr>
                    <w:autoSpaceDE w:val="0"/>
                    <w:jc w:val="both"/>
                    <w:rPr>
                      <w:sz w:val="20"/>
                      <w:szCs w:val="20"/>
                    </w:rPr>
                  </w:pPr>
                  <w:r w:rsidRPr="00A44AAC">
                    <w:rPr>
                      <w:sz w:val="20"/>
                      <w:szCs w:val="20"/>
                    </w:rPr>
                    <w:t xml:space="preserve">2014             </w:t>
                  </w:r>
                  <w:r w:rsidRPr="00A44AAC">
                    <w:rPr>
                      <w:sz w:val="20"/>
                      <w:szCs w:val="20"/>
                    </w:rPr>
                    <w:tab/>
                  </w:r>
                </w:p>
                <w:p w14:paraId="27019EF1" w14:textId="77777777" w:rsidR="00A44AAC" w:rsidRPr="00A44AAC" w:rsidRDefault="00A44AAC" w:rsidP="009F321B">
                  <w:pPr>
                    <w:autoSpaceDE w:val="0"/>
                    <w:jc w:val="both"/>
                    <w:rPr>
                      <w:sz w:val="20"/>
                      <w:szCs w:val="20"/>
                    </w:rPr>
                  </w:pPr>
                  <w:r w:rsidRPr="00A44AAC">
                    <w:rPr>
                      <w:sz w:val="20"/>
                      <w:szCs w:val="20"/>
                    </w:rPr>
                    <w:t>2015</w:t>
                  </w:r>
                  <w:r w:rsidRPr="00A44AAC">
                    <w:rPr>
                      <w:sz w:val="20"/>
                      <w:szCs w:val="20"/>
                    </w:rPr>
                    <w:tab/>
                    <w:t xml:space="preserve">           </w:t>
                  </w:r>
                  <w:r w:rsidRPr="00A44AAC">
                    <w:rPr>
                      <w:sz w:val="20"/>
                      <w:szCs w:val="20"/>
                    </w:rPr>
                    <w:tab/>
                  </w:r>
                </w:p>
                <w:p w14:paraId="043B3EF9" w14:textId="77777777" w:rsidR="00A44AAC" w:rsidRPr="00A44AAC" w:rsidRDefault="00A44AAC" w:rsidP="009F321B">
                  <w:pPr>
                    <w:autoSpaceDE w:val="0"/>
                    <w:jc w:val="both"/>
                    <w:rPr>
                      <w:sz w:val="20"/>
                      <w:szCs w:val="20"/>
                    </w:rPr>
                  </w:pPr>
                  <w:r w:rsidRPr="00A44AAC">
                    <w:rPr>
                      <w:sz w:val="20"/>
                      <w:szCs w:val="20"/>
                    </w:rPr>
                    <w:t>2016</w:t>
                  </w:r>
                  <w:r w:rsidRPr="00A44AAC">
                    <w:rPr>
                      <w:sz w:val="20"/>
                      <w:szCs w:val="20"/>
                    </w:rPr>
                    <w:tab/>
                    <w:t xml:space="preserve">            2017</w:t>
                  </w:r>
                </w:p>
                <w:p w14:paraId="6FEB8B81" w14:textId="77777777" w:rsidR="00A44AAC" w:rsidRPr="00A44AAC" w:rsidRDefault="00A44AAC" w:rsidP="009F321B">
                  <w:pPr>
                    <w:autoSpaceDE w:val="0"/>
                    <w:jc w:val="both"/>
                    <w:rPr>
                      <w:sz w:val="20"/>
                      <w:szCs w:val="20"/>
                    </w:rPr>
                  </w:pPr>
                  <w:r w:rsidRPr="00A44AAC">
                    <w:rPr>
                      <w:sz w:val="20"/>
                      <w:szCs w:val="20"/>
                    </w:rPr>
                    <w:t>2018</w:t>
                  </w:r>
                </w:p>
                <w:p w14:paraId="3A53C4C8" w14:textId="77777777" w:rsidR="00A44AAC" w:rsidRPr="00A44AAC" w:rsidRDefault="00A44AAC" w:rsidP="009F321B">
                  <w:pPr>
                    <w:autoSpaceDE w:val="0"/>
                    <w:jc w:val="both"/>
                    <w:rPr>
                      <w:sz w:val="20"/>
                      <w:szCs w:val="20"/>
                    </w:rPr>
                  </w:pPr>
                  <w:r w:rsidRPr="00A44AAC">
                    <w:rPr>
                      <w:sz w:val="20"/>
                      <w:szCs w:val="20"/>
                    </w:rPr>
                    <w:t>2019</w:t>
                  </w:r>
                </w:p>
                <w:p w14:paraId="3AB0FC4E" w14:textId="77777777" w:rsidR="00A44AAC" w:rsidRPr="00A44AAC" w:rsidRDefault="00A44AAC" w:rsidP="009F321B">
                  <w:pPr>
                    <w:autoSpaceDE w:val="0"/>
                    <w:jc w:val="both"/>
                    <w:rPr>
                      <w:sz w:val="20"/>
                      <w:szCs w:val="20"/>
                    </w:rPr>
                  </w:pPr>
                  <w:r w:rsidRPr="00A44AAC">
                    <w:rPr>
                      <w:sz w:val="20"/>
                      <w:szCs w:val="20"/>
                    </w:rPr>
                    <w:t>2021</w:t>
                  </w:r>
                </w:p>
                <w:p w14:paraId="32CC1966" w14:textId="77777777" w:rsidR="00A44AAC" w:rsidRPr="00A44AAC" w:rsidRDefault="00A44AAC" w:rsidP="009F321B">
                  <w:pPr>
                    <w:autoSpaceDE w:val="0"/>
                    <w:jc w:val="both"/>
                    <w:rPr>
                      <w:sz w:val="20"/>
                      <w:szCs w:val="20"/>
                    </w:rPr>
                  </w:pPr>
                  <w:r w:rsidRPr="00A44AAC">
                    <w:rPr>
                      <w:sz w:val="20"/>
                      <w:szCs w:val="20"/>
                    </w:rPr>
                    <w:t>2022</w:t>
                  </w:r>
                </w:p>
                <w:p w14:paraId="5AF72875" w14:textId="77777777" w:rsidR="00A44AAC" w:rsidRPr="00A44AAC" w:rsidRDefault="00A44AAC" w:rsidP="009F321B">
                  <w:pPr>
                    <w:autoSpaceDE w:val="0"/>
                    <w:jc w:val="both"/>
                    <w:rPr>
                      <w:sz w:val="20"/>
                      <w:szCs w:val="20"/>
                    </w:rPr>
                  </w:pPr>
                  <w:r w:rsidRPr="00A44AAC">
                    <w:rPr>
                      <w:sz w:val="20"/>
                      <w:szCs w:val="20"/>
                    </w:rPr>
                    <w:t>2023</w:t>
                  </w:r>
                </w:p>
                <w:p w14:paraId="56D7F881" w14:textId="77777777" w:rsidR="00A44AAC" w:rsidRPr="00A44AAC" w:rsidRDefault="00A44AAC" w:rsidP="009F321B">
                  <w:pPr>
                    <w:autoSpaceDE w:val="0"/>
                    <w:jc w:val="both"/>
                    <w:rPr>
                      <w:sz w:val="20"/>
                      <w:szCs w:val="20"/>
                    </w:rPr>
                  </w:pPr>
                  <w:r w:rsidRPr="00A44AAC">
                    <w:rPr>
                      <w:sz w:val="20"/>
                      <w:szCs w:val="20"/>
                    </w:rPr>
                    <w:t>2024</w:t>
                  </w:r>
                </w:p>
                <w:p w14:paraId="36654B33" w14:textId="77777777" w:rsidR="00A44AAC" w:rsidRPr="00A44AAC" w:rsidRDefault="00A44AAC" w:rsidP="009F321B">
                  <w:pPr>
                    <w:autoSpaceDE w:val="0"/>
                    <w:jc w:val="both"/>
                    <w:rPr>
                      <w:sz w:val="20"/>
                      <w:szCs w:val="20"/>
                    </w:rPr>
                  </w:pPr>
                  <w:r w:rsidRPr="00A44AAC">
                    <w:rPr>
                      <w:sz w:val="20"/>
                      <w:szCs w:val="20"/>
                    </w:rPr>
                    <w:t>2025</w:t>
                  </w:r>
                </w:p>
                <w:p w14:paraId="6702B14D" w14:textId="77777777" w:rsidR="00A44AAC" w:rsidRPr="00A44AAC" w:rsidRDefault="00A44AAC" w:rsidP="009F321B">
                  <w:pPr>
                    <w:autoSpaceDE w:val="0"/>
                    <w:jc w:val="both"/>
                    <w:rPr>
                      <w:sz w:val="20"/>
                      <w:szCs w:val="20"/>
                    </w:rPr>
                  </w:pPr>
                  <w:r w:rsidRPr="00A44AAC">
                    <w:rPr>
                      <w:sz w:val="20"/>
                      <w:szCs w:val="20"/>
                    </w:rPr>
                    <w:t>2026</w:t>
                  </w:r>
                </w:p>
                <w:p w14:paraId="6D58C5A4" w14:textId="77777777" w:rsidR="00A44AAC" w:rsidRPr="00A44AAC" w:rsidRDefault="00A44AAC" w:rsidP="009F321B">
                  <w:pPr>
                    <w:autoSpaceDE w:val="0"/>
                    <w:jc w:val="both"/>
                    <w:rPr>
                      <w:sz w:val="20"/>
                      <w:szCs w:val="20"/>
                    </w:rPr>
                  </w:pPr>
                  <w:r w:rsidRPr="00A44AAC">
                    <w:rPr>
                      <w:sz w:val="20"/>
                      <w:szCs w:val="20"/>
                    </w:rPr>
                    <w:t>2027</w:t>
                  </w:r>
                </w:p>
                <w:p w14:paraId="01A30949" w14:textId="77777777" w:rsidR="00A44AAC" w:rsidRPr="00A44AAC" w:rsidRDefault="00A44AAC" w:rsidP="009F321B">
                  <w:pPr>
                    <w:autoSpaceDE w:val="0"/>
                    <w:jc w:val="both"/>
                    <w:rPr>
                      <w:sz w:val="20"/>
                      <w:szCs w:val="20"/>
                    </w:rPr>
                  </w:pPr>
                  <w:r w:rsidRPr="00A44AAC">
                    <w:rPr>
                      <w:sz w:val="20"/>
                      <w:szCs w:val="20"/>
                    </w:rPr>
                    <w:tab/>
                  </w:r>
                  <w:r w:rsidRPr="00A44AAC">
                    <w:rPr>
                      <w:sz w:val="20"/>
                      <w:szCs w:val="20"/>
                    </w:rPr>
                    <w:tab/>
                  </w:r>
                </w:p>
              </w:tc>
              <w:tc>
                <w:tcPr>
                  <w:tcW w:w="988" w:type="dxa"/>
                  <w:tcBorders>
                    <w:top w:val="single" w:sz="4" w:space="0" w:color="auto"/>
                    <w:left w:val="single" w:sz="4" w:space="0" w:color="auto"/>
                    <w:bottom w:val="single" w:sz="4" w:space="0" w:color="auto"/>
                    <w:right w:val="single" w:sz="4" w:space="0" w:color="auto"/>
                  </w:tcBorders>
                </w:tcPr>
                <w:p w14:paraId="66A7EDCA" w14:textId="77777777" w:rsidR="00A44AAC" w:rsidRPr="00A44AAC" w:rsidRDefault="00A44AAC" w:rsidP="009F321B">
                  <w:pPr>
                    <w:autoSpaceDE w:val="0"/>
                    <w:jc w:val="both"/>
                    <w:rPr>
                      <w:sz w:val="20"/>
                      <w:szCs w:val="20"/>
                    </w:rPr>
                  </w:pPr>
                  <w:r w:rsidRPr="00A44AAC">
                    <w:rPr>
                      <w:sz w:val="20"/>
                      <w:szCs w:val="20"/>
                    </w:rPr>
                    <w:t>0</w:t>
                  </w:r>
                </w:p>
                <w:p w14:paraId="535A4808" w14:textId="77777777" w:rsidR="00A44AAC" w:rsidRPr="00A44AAC" w:rsidRDefault="00A44AAC" w:rsidP="009F321B">
                  <w:pPr>
                    <w:autoSpaceDE w:val="0"/>
                    <w:jc w:val="both"/>
                    <w:rPr>
                      <w:sz w:val="20"/>
                      <w:szCs w:val="20"/>
                    </w:rPr>
                  </w:pPr>
                  <w:r w:rsidRPr="00A44AAC">
                    <w:rPr>
                      <w:sz w:val="20"/>
                      <w:szCs w:val="20"/>
                    </w:rPr>
                    <w:t>0</w:t>
                  </w:r>
                </w:p>
                <w:p w14:paraId="498A448E" w14:textId="77777777" w:rsidR="00A44AAC" w:rsidRPr="00A44AAC" w:rsidRDefault="00A44AAC" w:rsidP="009F321B">
                  <w:pPr>
                    <w:autoSpaceDE w:val="0"/>
                    <w:jc w:val="both"/>
                    <w:rPr>
                      <w:sz w:val="20"/>
                      <w:szCs w:val="20"/>
                    </w:rPr>
                  </w:pPr>
                  <w:r w:rsidRPr="00A44AAC">
                    <w:rPr>
                      <w:sz w:val="20"/>
                      <w:szCs w:val="20"/>
                    </w:rPr>
                    <w:t>0</w:t>
                  </w:r>
                </w:p>
                <w:p w14:paraId="5874D9C5" w14:textId="77777777" w:rsidR="00A44AAC" w:rsidRPr="00A44AAC" w:rsidRDefault="00A44AAC" w:rsidP="009F321B">
                  <w:pPr>
                    <w:autoSpaceDE w:val="0"/>
                    <w:jc w:val="both"/>
                    <w:rPr>
                      <w:sz w:val="20"/>
                      <w:szCs w:val="20"/>
                    </w:rPr>
                  </w:pPr>
                  <w:r w:rsidRPr="00A44AAC">
                    <w:rPr>
                      <w:sz w:val="20"/>
                      <w:szCs w:val="20"/>
                    </w:rPr>
                    <w:t>0</w:t>
                  </w:r>
                </w:p>
                <w:p w14:paraId="15D340C6" w14:textId="77777777" w:rsidR="00A44AAC" w:rsidRPr="00A44AAC" w:rsidRDefault="00A44AAC" w:rsidP="009F321B">
                  <w:pPr>
                    <w:autoSpaceDE w:val="0"/>
                    <w:jc w:val="both"/>
                    <w:rPr>
                      <w:sz w:val="20"/>
                      <w:szCs w:val="20"/>
                    </w:rPr>
                  </w:pPr>
                  <w:r w:rsidRPr="00A44AAC">
                    <w:rPr>
                      <w:sz w:val="20"/>
                      <w:szCs w:val="20"/>
                    </w:rPr>
                    <w:t>0</w:t>
                  </w:r>
                </w:p>
                <w:p w14:paraId="6468961D" w14:textId="77777777" w:rsidR="00A44AAC" w:rsidRPr="00A44AAC" w:rsidRDefault="00A44AAC" w:rsidP="009F321B">
                  <w:pPr>
                    <w:autoSpaceDE w:val="0"/>
                    <w:jc w:val="both"/>
                    <w:rPr>
                      <w:sz w:val="20"/>
                      <w:szCs w:val="20"/>
                    </w:rPr>
                  </w:pPr>
                  <w:r w:rsidRPr="00A44AAC">
                    <w:rPr>
                      <w:sz w:val="20"/>
                      <w:szCs w:val="20"/>
                    </w:rPr>
                    <w:t>0</w:t>
                  </w:r>
                </w:p>
                <w:p w14:paraId="1B53BA7E" w14:textId="77777777" w:rsidR="00A44AAC" w:rsidRPr="00A44AAC" w:rsidRDefault="00A44AAC" w:rsidP="009F321B">
                  <w:pPr>
                    <w:autoSpaceDE w:val="0"/>
                    <w:jc w:val="both"/>
                    <w:rPr>
                      <w:sz w:val="20"/>
                      <w:szCs w:val="20"/>
                    </w:rPr>
                  </w:pPr>
                  <w:r w:rsidRPr="00A44AAC">
                    <w:rPr>
                      <w:sz w:val="20"/>
                      <w:szCs w:val="20"/>
                    </w:rPr>
                    <w:t>0</w:t>
                  </w:r>
                </w:p>
                <w:p w14:paraId="76263316" w14:textId="77777777" w:rsidR="00A44AAC" w:rsidRPr="00A44AAC" w:rsidRDefault="00A44AAC" w:rsidP="009F321B">
                  <w:pPr>
                    <w:autoSpaceDE w:val="0"/>
                    <w:jc w:val="both"/>
                    <w:rPr>
                      <w:sz w:val="20"/>
                      <w:szCs w:val="20"/>
                    </w:rPr>
                  </w:pPr>
                  <w:r w:rsidRPr="00A44AAC">
                    <w:rPr>
                      <w:sz w:val="20"/>
                      <w:szCs w:val="20"/>
                    </w:rPr>
                    <w:t>0</w:t>
                  </w:r>
                </w:p>
                <w:p w14:paraId="3282BF7D" w14:textId="77777777" w:rsidR="00A44AAC" w:rsidRPr="00A44AAC" w:rsidRDefault="00A44AAC" w:rsidP="009F321B">
                  <w:pPr>
                    <w:autoSpaceDE w:val="0"/>
                    <w:jc w:val="both"/>
                    <w:rPr>
                      <w:sz w:val="20"/>
                      <w:szCs w:val="20"/>
                    </w:rPr>
                  </w:pPr>
                  <w:r w:rsidRPr="00A44AAC">
                    <w:rPr>
                      <w:sz w:val="20"/>
                      <w:szCs w:val="20"/>
                    </w:rPr>
                    <w:t>0</w:t>
                  </w:r>
                </w:p>
                <w:p w14:paraId="5CF8F8D9" w14:textId="77777777" w:rsidR="00A44AAC" w:rsidRPr="00A44AAC" w:rsidRDefault="00A44AAC" w:rsidP="009F321B">
                  <w:pPr>
                    <w:autoSpaceDE w:val="0"/>
                    <w:jc w:val="both"/>
                    <w:rPr>
                      <w:sz w:val="20"/>
                      <w:szCs w:val="20"/>
                    </w:rPr>
                  </w:pPr>
                  <w:r w:rsidRPr="00A44AAC">
                    <w:rPr>
                      <w:sz w:val="20"/>
                      <w:szCs w:val="20"/>
                    </w:rPr>
                    <w:t>0</w:t>
                  </w:r>
                </w:p>
                <w:p w14:paraId="566F7FE3" w14:textId="77777777" w:rsidR="00A44AAC" w:rsidRPr="00A44AAC" w:rsidRDefault="00A44AAC" w:rsidP="009F321B">
                  <w:pPr>
                    <w:autoSpaceDE w:val="0"/>
                    <w:jc w:val="both"/>
                    <w:rPr>
                      <w:sz w:val="20"/>
                      <w:szCs w:val="20"/>
                    </w:rPr>
                  </w:pPr>
                  <w:r w:rsidRPr="00A44AAC">
                    <w:rPr>
                      <w:sz w:val="20"/>
                      <w:szCs w:val="20"/>
                    </w:rPr>
                    <w:t>0</w:t>
                  </w:r>
                </w:p>
                <w:p w14:paraId="0E8A0641" w14:textId="77777777" w:rsidR="00A44AAC" w:rsidRPr="00A44AAC" w:rsidRDefault="00A44AAC" w:rsidP="009F321B">
                  <w:pPr>
                    <w:autoSpaceDE w:val="0"/>
                    <w:jc w:val="both"/>
                    <w:rPr>
                      <w:sz w:val="20"/>
                      <w:szCs w:val="20"/>
                    </w:rPr>
                  </w:pPr>
                  <w:r w:rsidRPr="00A44AAC">
                    <w:rPr>
                      <w:sz w:val="20"/>
                      <w:szCs w:val="20"/>
                    </w:rPr>
                    <w:t>0</w:t>
                  </w:r>
                </w:p>
                <w:p w14:paraId="601E9678" w14:textId="77777777" w:rsidR="00A44AAC" w:rsidRPr="00A44AAC" w:rsidRDefault="00A44AAC" w:rsidP="009F321B">
                  <w:pPr>
                    <w:autoSpaceDE w:val="0"/>
                    <w:jc w:val="both"/>
                    <w:rPr>
                      <w:sz w:val="20"/>
                      <w:szCs w:val="20"/>
                    </w:rPr>
                  </w:pPr>
                  <w:r w:rsidRPr="00A44AAC">
                    <w:rPr>
                      <w:sz w:val="20"/>
                      <w:szCs w:val="20"/>
                    </w:rPr>
                    <w:t>0</w:t>
                  </w:r>
                </w:p>
                <w:p w14:paraId="107F75E7" w14:textId="77777777" w:rsidR="00A44AAC" w:rsidRPr="00A44AAC" w:rsidRDefault="00A44AAC" w:rsidP="009F321B">
                  <w:pPr>
                    <w:autoSpaceDE w:val="0"/>
                    <w:jc w:val="both"/>
                    <w:rPr>
                      <w:sz w:val="20"/>
                      <w:szCs w:val="20"/>
                    </w:rPr>
                  </w:pPr>
                </w:p>
              </w:tc>
              <w:tc>
                <w:tcPr>
                  <w:tcW w:w="946" w:type="dxa"/>
                  <w:tcBorders>
                    <w:top w:val="single" w:sz="4" w:space="0" w:color="auto"/>
                    <w:left w:val="single" w:sz="4" w:space="0" w:color="auto"/>
                    <w:bottom w:val="single" w:sz="4" w:space="0" w:color="auto"/>
                    <w:right w:val="single" w:sz="4" w:space="0" w:color="auto"/>
                  </w:tcBorders>
                </w:tcPr>
                <w:p w14:paraId="04DADF83" w14:textId="77777777" w:rsidR="00A44AAC" w:rsidRPr="00A44AAC" w:rsidRDefault="00A44AAC" w:rsidP="009F321B">
                  <w:pPr>
                    <w:autoSpaceDE w:val="0"/>
                    <w:jc w:val="both"/>
                    <w:rPr>
                      <w:sz w:val="20"/>
                      <w:szCs w:val="20"/>
                    </w:rPr>
                  </w:pPr>
                  <w:r w:rsidRPr="00A44AAC">
                    <w:rPr>
                      <w:sz w:val="20"/>
                      <w:szCs w:val="20"/>
                    </w:rPr>
                    <w:t>0</w:t>
                  </w:r>
                </w:p>
                <w:p w14:paraId="5BBD47BB" w14:textId="77777777" w:rsidR="00A44AAC" w:rsidRPr="00A44AAC" w:rsidRDefault="00A44AAC" w:rsidP="009F321B">
                  <w:pPr>
                    <w:autoSpaceDE w:val="0"/>
                    <w:jc w:val="both"/>
                    <w:rPr>
                      <w:sz w:val="20"/>
                      <w:szCs w:val="20"/>
                    </w:rPr>
                  </w:pPr>
                  <w:r w:rsidRPr="00A44AAC">
                    <w:rPr>
                      <w:sz w:val="20"/>
                      <w:szCs w:val="20"/>
                    </w:rPr>
                    <w:t>0</w:t>
                  </w:r>
                </w:p>
                <w:p w14:paraId="0775B20B" w14:textId="77777777" w:rsidR="00A44AAC" w:rsidRPr="00A44AAC" w:rsidRDefault="00A44AAC" w:rsidP="009F321B">
                  <w:pPr>
                    <w:autoSpaceDE w:val="0"/>
                    <w:jc w:val="both"/>
                    <w:rPr>
                      <w:sz w:val="20"/>
                      <w:szCs w:val="20"/>
                    </w:rPr>
                  </w:pPr>
                  <w:r w:rsidRPr="00A44AAC">
                    <w:rPr>
                      <w:sz w:val="20"/>
                      <w:szCs w:val="20"/>
                    </w:rPr>
                    <w:t>0</w:t>
                  </w:r>
                </w:p>
                <w:p w14:paraId="493C130F" w14:textId="77777777" w:rsidR="00A44AAC" w:rsidRPr="00A44AAC" w:rsidRDefault="00A44AAC" w:rsidP="009F321B">
                  <w:pPr>
                    <w:autoSpaceDE w:val="0"/>
                    <w:jc w:val="both"/>
                    <w:rPr>
                      <w:sz w:val="20"/>
                      <w:szCs w:val="20"/>
                    </w:rPr>
                  </w:pPr>
                  <w:r w:rsidRPr="00A44AAC">
                    <w:rPr>
                      <w:sz w:val="20"/>
                      <w:szCs w:val="20"/>
                    </w:rPr>
                    <w:t>0</w:t>
                  </w:r>
                </w:p>
                <w:p w14:paraId="20B3EFBB" w14:textId="77777777" w:rsidR="00A44AAC" w:rsidRPr="00A44AAC" w:rsidRDefault="00A44AAC" w:rsidP="009F321B">
                  <w:pPr>
                    <w:autoSpaceDE w:val="0"/>
                    <w:jc w:val="both"/>
                    <w:rPr>
                      <w:sz w:val="20"/>
                      <w:szCs w:val="20"/>
                    </w:rPr>
                  </w:pPr>
                  <w:r w:rsidRPr="00A44AAC">
                    <w:rPr>
                      <w:sz w:val="20"/>
                      <w:szCs w:val="20"/>
                    </w:rPr>
                    <w:t>0</w:t>
                  </w:r>
                </w:p>
                <w:p w14:paraId="3200A523" w14:textId="77777777" w:rsidR="00A44AAC" w:rsidRPr="00A44AAC" w:rsidRDefault="00A44AAC" w:rsidP="009F321B">
                  <w:pPr>
                    <w:autoSpaceDE w:val="0"/>
                    <w:jc w:val="both"/>
                    <w:rPr>
                      <w:sz w:val="20"/>
                      <w:szCs w:val="20"/>
                    </w:rPr>
                  </w:pPr>
                  <w:r w:rsidRPr="00A44AAC">
                    <w:rPr>
                      <w:sz w:val="20"/>
                      <w:szCs w:val="20"/>
                    </w:rPr>
                    <w:t>0</w:t>
                  </w:r>
                </w:p>
                <w:p w14:paraId="5DCBFF23" w14:textId="77777777" w:rsidR="00A44AAC" w:rsidRPr="00A44AAC" w:rsidRDefault="00A44AAC" w:rsidP="009F321B">
                  <w:pPr>
                    <w:autoSpaceDE w:val="0"/>
                    <w:jc w:val="both"/>
                    <w:rPr>
                      <w:sz w:val="20"/>
                      <w:szCs w:val="20"/>
                    </w:rPr>
                  </w:pPr>
                  <w:r w:rsidRPr="00A44AAC">
                    <w:rPr>
                      <w:sz w:val="20"/>
                      <w:szCs w:val="20"/>
                    </w:rPr>
                    <w:t>0</w:t>
                  </w:r>
                </w:p>
                <w:p w14:paraId="7607D03B" w14:textId="77777777" w:rsidR="00A44AAC" w:rsidRPr="00A44AAC" w:rsidRDefault="00A44AAC" w:rsidP="009F321B">
                  <w:pPr>
                    <w:autoSpaceDE w:val="0"/>
                    <w:jc w:val="both"/>
                    <w:rPr>
                      <w:sz w:val="20"/>
                      <w:szCs w:val="20"/>
                    </w:rPr>
                  </w:pPr>
                  <w:r w:rsidRPr="00A44AAC">
                    <w:rPr>
                      <w:sz w:val="20"/>
                      <w:szCs w:val="20"/>
                    </w:rPr>
                    <w:t>0</w:t>
                  </w:r>
                </w:p>
                <w:p w14:paraId="24CC6491" w14:textId="77777777" w:rsidR="00A44AAC" w:rsidRPr="00A44AAC" w:rsidRDefault="00A44AAC" w:rsidP="009F321B">
                  <w:pPr>
                    <w:autoSpaceDE w:val="0"/>
                    <w:jc w:val="both"/>
                    <w:rPr>
                      <w:sz w:val="20"/>
                      <w:szCs w:val="20"/>
                    </w:rPr>
                  </w:pPr>
                  <w:r w:rsidRPr="00A44AAC">
                    <w:rPr>
                      <w:sz w:val="20"/>
                      <w:szCs w:val="20"/>
                    </w:rPr>
                    <w:t>0</w:t>
                  </w:r>
                </w:p>
                <w:p w14:paraId="503ACF57" w14:textId="77777777" w:rsidR="00A44AAC" w:rsidRPr="00A44AAC" w:rsidRDefault="00A44AAC" w:rsidP="009F321B">
                  <w:pPr>
                    <w:autoSpaceDE w:val="0"/>
                    <w:jc w:val="both"/>
                    <w:rPr>
                      <w:sz w:val="20"/>
                      <w:szCs w:val="20"/>
                    </w:rPr>
                  </w:pPr>
                  <w:r w:rsidRPr="00A44AAC">
                    <w:rPr>
                      <w:sz w:val="20"/>
                      <w:szCs w:val="20"/>
                    </w:rPr>
                    <w:t>0</w:t>
                  </w:r>
                </w:p>
                <w:p w14:paraId="7B310D13" w14:textId="77777777" w:rsidR="00A44AAC" w:rsidRPr="00A44AAC" w:rsidRDefault="00A44AAC" w:rsidP="009F321B">
                  <w:pPr>
                    <w:autoSpaceDE w:val="0"/>
                    <w:jc w:val="both"/>
                    <w:rPr>
                      <w:sz w:val="20"/>
                      <w:szCs w:val="20"/>
                    </w:rPr>
                  </w:pPr>
                  <w:r w:rsidRPr="00A44AAC">
                    <w:rPr>
                      <w:sz w:val="20"/>
                      <w:szCs w:val="20"/>
                    </w:rPr>
                    <w:t>0</w:t>
                  </w:r>
                </w:p>
                <w:p w14:paraId="23CF9541" w14:textId="77777777" w:rsidR="00A44AAC" w:rsidRPr="00A44AAC" w:rsidRDefault="00A44AAC" w:rsidP="009F321B">
                  <w:pPr>
                    <w:autoSpaceDE w:val="0"/>
                    <w:jc w:val="both"/>
                    <w:rPr>
                      <w:sz w:val="20"/>
                      <w:szCs w:val="20"/>
                    </w:rPr>
                  </w:pPr>
                  <w:r w:rsidRPr="00A44AAC">
                    <w:rPr>
                      <w:sz w:val="20"/>
                      <w:szCs w:val="20"/>
                    </w:rPr>
                    <w:t>0</w:t>
                  </w:r>
                </w:p>
                <w:p w14:paraId="6D9DA21F" w14:textId="77777777" w:rsidR="00A44AAC" w:rsidRPr="00A44AAC" w:rsidRDefault="00A44AAC" w:rsidP="009F321B">
                  <w:pPr>
                    <w:autoSpaceDE w:val="0"/>
                    <w:jc w:val="both"/>
                    <w:rPr>
                      <w:sz w:val="20"/>
                      <w:szCs w:val="20"/>
                    </w:rPr>
                  </w:pPr>
                  <w:r w:rsidRPr="00A44AAC">
                    <w:rPr>
                      <w:sz w:val="20"/>
                      <w:szCs w:val="20"/>
                    </w:rPr>
                    <w:t>0</w:t>
                  </w:r>
                </w:p>
              </w:tc>
              <w:tc>
                <w:tcPr>
                  <w:tcW w:w="2970" w:type="dxa"/>
                  <w:tcBorders>
                    <w:top w:val="single" w:sz="4" w:space="0" w:color="auto"/>
                    <w:left w:val="single" w:sz="4" w:space="0" w:color="auto"/>
                    <w:bottom w:val="single" w:sz="4" w:space="0" w:color="auto"/>
                    <w:right w:val="single" w:sz="4" w:space="0" w:color="auto"/>
                  </w:tcBorders>
                </w:tcPr>
                <w:p w14:paraId="5361725A" w14:textId="77777777" w:rsidR="00A44AAC" w:rsidRPr="00A44AAC" w:rsidRDefault="00A44AAC" w:rsidP="009F321B">
                  <w:pPr>
                    <w:autoSpaceDE w:val="0"/>
                    <w:jc w:val="both"/>
                    <w:rPr>
                      <w:sz w:val="20"/>
                      <w:szCs w:val="20"/>
                    </w:rPr>
                  </w:pPr>
                  <w:r w:rsidRPr="00A44AAC">
                    <w:rPr>
                      <w:sz w:val="20"/>
                      <w:szCs w:val="20"/>
                    </w:rPr>
                    <w:t xml:space="preserve">680,3 тыс. руб. </w:t>
                  </w:r>
                </w:p>
                <w:p w14:paraId="5C6CC088" w14:textId="77777777" w:rsidR="00A44AAC" w:rsidRPr="00A44AAC" w:rsidRDefault="00A44AAC" w:rsidP="009F321B">
                  <w:pPr>
                    <w:autoSpaceDE w:val="0"/>
                    <w:jc w:val="both"/>
                    <w:rPr>
                      <w:sz w:val="20"/>
                      <w:szCs w:val="20"/>
                    </w:rPr>
                  </w:pPr>
                  <w:r w:rsidRPr="00A44AAC">
                    <w:rPr>
                      <w:sz w:val="20"/>
                      <w:szCs w:val="20"/>
                    </w:rPr>
                    <w:t xml:space="preserve">792,9 тыс. руб. </w:t>
                  </w:r>
                </w:p>
                <w:p w14:paraId="53231971" w14:textId="77777777" w:rsidR="00A44AAC" w:rsidRPr="00A44AAC" w:rsidRDefault="00A44AAC" w:rsidP="009F321B">
                  <w:pPr>
                    <w:autoSpaceDE w:val="0"/>
                    <w:jc w:val="both"/>
                    <w:rPr>
                      <w:sz w:val="20"/>
                      <w:szCs w:val="20"/>
                    </w:rPr>
                  </w:pPr>
                  <w:r w:rsidRPr="00A44AAC">
                    <w:rPr>
                      <w:sz w:val="20"/>
                      <w:szCs w:val="20"/>
                    </w:rPr>
                    <w:t>971,0 тыс. руб.</w:t>
                  </w:r>
                </w:p>
                <w:p w14:paraId="0493DD72" w14:textId="77777777" w:rsidR="00A44AAC" w:rsidRPr="00A44AAC" w:rsidRDefault="00A44AAC" w:rsidP="009F321B">
                  <w:pPr>
                    <w:autoSpaceDE w:val="0"/>
                    <w:jc w:val="both"/>
                    <w:rPr>
                      <w:sz w:val="20"/>
                      <w:szCs w:val="20"/>
                    </w:rPr>
                  </w:pPr>
                  <w:r w:rsidRPr="00A44AAC">
                    <w:rPr>
                      <w:sz w:val="20"/>
                      <w:szCs w:val="20"/>
                    </w:rPr>
                    <w:t>1008,2 тыс. руб.</w:t>
                  </w:r>
                </w:p>
                <w:p w14:paraId="37A30647" w14:textId="77777777" w:rsidR="00A44AAC" w:rsidRPr="00A44AAC" w:rsidRDefault="00A44AAC" w:rsidP="009F321B">
                  <w:pPr>
                    <w:autoSpaceDE w:val="0"/>
                    <w:jc w:val="both"/>
                    <w:rPr>
                      <w:sz w:val="20"/>
                      <w:szCs w:val="20"/>
                    </w:rPr>
                  </w:pPr>
                  <w:r w:rsidRPr="00A44AAC">
                    <w:rPr>
                      <w:sz w:val="20"/>
                      <w:szCs w:val="20"/>
                    </w:rPr>
                    <w:t>130,3 тыс. руб.</w:t>
                  </w:r>
                </w:p>
                <w:p w14:paraId="04349D8D" w14:textId="77777777" w:rsidR="00A44AAC" w:rsidRPr="00A44AAC" w:rsidRDefault="00A44AAC" w:rsidP="009F321B">
                  <w:pPr>
                    <w:autoSpaceDE w:val="0"/>
                    <w:jc w:val="both"/>
                    <w:rPr>
                      <w:sz w:val="20"/>
                      <w:szCs w:val="20"/>
                    </w:rPr>
                  </w:pPr>
                  <w:r w:rsidRPr="00A44AAC">
                    <w:rPr>
                      <w:sz w:val="20"/>
                      <w:szCs w:val="20"/>
                    </w:rPr>
                    <w:t>90,3 тыс. руб.</w:t>
                  </w:r>
                </w:p>
                <w:p w14:paraId="718CCFD5" w14:textId="77777777" w:rsidR="00A44AAC" w:rsidRPr="00A44AAC" w:rsidRDefault="00A44AAC" w:rsidP="009F321B">
                  <w:pPr>
                    <w:autoSpaceDE w:val="0"/>
                    <w:jc w:val="both"/>
                    <w:rPr>
                      <w:sz w:val="20"/>
                      <w:szCs w:val="20"/>
                    </w:rPr>
                  </w:pPr>
                  <w:r w:rsidRPr="00A44AAC">
                    <w:rPr>
                      <w:sz w:val="20"/>
                      <w:szCs w:val="20"/>
                    </w:rPr>
                    <w:t>90,3 тыс. руб.</w:t>
                  </w:r>
                </w:p>
                <w:p w14:paraId="420E25A0" w14:textId="77777777" w:rsidR="00A44AAC" w:rsidRPr="00A44AAC" w:rsidRDefault="00A44AAC" w:rsidP="009F321B">
                  <w:pPr>
                    <w:autoSpaceDE w:val="0"/>
                    <w:jc w:val="both"/>
                    <w:rPr>
                      <w:sz w:val="20"/>
                      <w:szCs w:val="20"/>
                    </w:rPr>
                  </w:pPr>
                  <w:r w:rsidRPr="00A44AAC">
                    <w:rPr>
                      <w:sz w:val="20"/>
                      <w:szCs w:val="20"/>
                    </w:rPr>
                    <w:t>90,3 тыс. руб.</w:t>
                  </w:r>
                </w:p>
                <w:p w14:paraId="33C63FB8" w14:textId="77777777" w:rsidR="00A44AAC" w:rsidRPr="00A44AAC" w:rsidRDefault="00A44AAC" w:rsidP="009F321B">
                  <w:pPr>
                    <w:autoSpaceDE w:val="0"/>
                    <w:jc w:val="both"/>
                    <w:rPr>
                      <w:sz w:val="20"/>
                      <w:szCs w:val="20"/>
                    </w:rPr>
                  </w:pPr>
                  <w:r w:rsidRPr="00A44AAC">
                    <w:rPr>
                      <w:sz w:val="20"/>
                      <w:szCs w:val="20"/>
                    </w:rPr>
                    <w:t>215,2 тыс. руб.</w:t>
                  </w:r>
                </w:p>
                <w:p w14:paraId="57875274" w14:textId="77777777" w:rsidR="00A44AAC" w:rsidRPr="00A44AAC" w:rsidRDefault="00A44AAC" w:rsidP="009F321B">
                  <w:pPr>
                    <w:autoSpaceDE w:val="0"/>
                    <w:jc w:val="both"/>
                    <w:rPr>
                      <w:sz w:val="20"/>
                      <w:szCs w:val="20"/>
                    </w:rPr>
                  </w:pPr>
                  <w:r w:rsidRPr="00A44AAC">
                    <w:rPr>
                      <w:sz w:val="20"/>
                      <w:szCs w:val="20"/>
                    </w:rPr>
                    <w:t>112,9 тыс. руб.</w:t>
                  </w:r>
                </w:p>
                <w:p w14:paraId="7D731975" w14:textId="77777777" w:rsidR="00A44AAC" w:rsidRPr="00A44AAC" w:rsidRDefault="00A44AAC" w:rsidP="009F321B">
                  <w:pPr>
                    <w:autoSpaceDE w:val="0"/>
                    <w:jc w:val="both"/>
                    <w:rPr>
                      <w:sz w:val="20"/>
                      <w:szCs w:val="20"/>
                    </w:rPr>
                  </w:pPr>
                  <w:r w:rsidRPr="00A44AAC">
                    <w:rPr>
                      <w:sz w:val="20"/>
                      <w:szCs w:val="20"/>
                    </w:rPr>
                    <w:t>80 тыс. руб.</w:t>
                  </w:r>
                </w:p>
                <w:p w14:paraId="43A49E3B" w14:textId="77777777" w:rsidR="00A44AAC" w:rsidRPr="00A44AAC" w:rsidRDefault="00A44AAC" w:rsidP="009F321B">
                  <w:pPr>
                    <w:autoSpaceDE w:val="0"/>
                    <w:jc w:val="both"/>
                    <w:rPr>
                      <w:sz w:val="20"/>
                      <w:szCs w:val="20"/>
                    </w:rPr>
                  </w:pPr>
                  <w:r w:rsidRPr="00A44AAC">
                    <w:rPr>
                      <w:sz w:val="20"/>
                      <w:szCs w:val="20"/>
                    </w:rPr>
                    <w:t>80 тыс. руб.</w:t>
                  </w:r>
                </w:p>
                <w:p w14:paraId="1D5719AC" w14:textId="77777777" w:rsidR="00A44AAC" w:rsidRPr="00A44AAC" w:rsidRDefault="00A44AAC" w:rsidP="009F321B">
                  <w:pPr>
                    <w:autoSpaceDE w:val="0"/>
                    <w:jc w:val="both"/>
                    <w:rPr>
                      <w:sz w:val="20"/>
                      <w:szCs w:val="20"/>
                    </w:rPr>
                  </w:pPr>
                  <w:r w:rsidRPr="00A44AAC">
                    <w:rPr>
                      <w:sz w:val="20"/>
                      <w:szCs w:val="20"/>
                    </w:rPr>
                    <w:t>80 тыс. руб.</w:t>
                  </w:r>
                </w:p>
                <w:p w14:paraId="3180A5F7" w14:textId="77777777" w:rsidR="00A44AAC" w:rsidRPr="00A44AAC" w:rsidRDefault="00A44AAC" w:rsidP="009F321B">
                  <w:pPr>
                    <w:autoSpaceDE w:val="0"/>
                    <w:jc w:val="both"/>
                    <w:rPr>
                      <w:sz w:val="20"/>
                      <w:szCs w:val="20"/>
                    </w:rPr>
                  </w:pPr>
                </w:p>
                <w:p w14:paraId="2F6BBD56" w14:textId="77777777" w:rsidR="00A44AAC" w:rsidRPr="00A44AAC" w:rsidRDefault="00A44AAC" w:rsidP="009F321B">
                  <w:pPr>
                    <w:autoSpaceDE w:val="0"/>
                    <w:jc w:val="both"/>
                    <w:rPr>
                      <w:sz w:val="20"/>
                      <w:szCs w:val="20"/>
                    </w:rPr>
                  </w:pPr>
                </w:p>
              </w:tc>
            </w:tr>
          </w:tbl>
          <w:p w14:paraId="0EA664A8" w14:textId="77777777" w:rsidR="00A44AAC" w:rsidRPr="00A44AAC" w:rsidRDefault="00A44AAC" w:rsidP="009F321B">
            <w:pPr>
              <w:autoSpaceDE w:val="0"/>
              <w:jc w:val="both"/>
              <w:rPr>
                <w:sz w:val="20"/>
                <w:szCs w:val="20"/>
              </w:rPr>
            </w:pPr>
          </w:p>
        </w:tc>
      </w:tr>
      <w:tr w:rsidR="00A44AAC" w:rsidRPr="00A44AAC" w14:paraId="3D71D112" w14:textId="77777777" w:rsidTr="009F321B">
        <w:trPr>
          <w:tblCellSpacing w:w="5" w:type="nil"/>
          <w:jc w:val="center"/>
        </w:trPr>
        <w:tc>
          <w:tcPr>
            <w:tcW w:w="2246" w:type="dxa"/>
          </w:tcPr>
          <w:p w14:paraId="0E333307" w14:textId="77777777" w:rsidR="00A44AAC" w:rsidRPr="00A44AAC" w:rsidRDefault="00A44AAC" w:rsidP="009F321B">
            <w:pPr>
              <w:rPr>
                <w:kern w:val="2"/>
                <w:sz w:val="20"/>
                <w:szCs w:val="20"/>
                <w:lang w:eastAsia="en-US"/>
              </w:rPr>
            </w:pPr>
            <w:r w:rsidRPr="00A44AAC">
              <w:rPr>
                <w:kern w:val="2"/>
                <w:sz w:val="20"/>
                <w:szCs w:val="20"/>
                <w:lang w:eastAsia="en-US"/>
              </w:rPr>
              <w:lastRenderedPageBreak/>
              <w:t xml:space="preserve">Ожидаемые конечные </w:t>
            </w:r>
            <w:r w:rsidRPr="00A44AAC">
              <w:rPr>
                <w:kern w:val="2"/>
                <w:sz w:val="20"/>
                <w:szCs w:val="20"/>
                <w:lang w:eastAsia="en-US"/>
              </w:rPr>
              <w:br/>
              <w:t xml:space="preserve">результаты реализации </w:t>
            </w:r>
            <w:r w:rsidRPr="00A44AAC">
              <w:rPr>
                <w:kern w:val="2"/>
                <w:sz w:val="20"/>
                <w:szCs w:val="20"/>
                <w:lang w:eastAsia="en-US"/>
              </w:rPr>
              <w:br/>
              <w:t xml:space="preserve">подпрограммы </w:t>
            </w:r>
          </w:p>
        </w:tc>
        <w:tc>
          <w:tcPr>
            <w:tcW w:w="7165" w:type="dxa"/>
          </w:tcPr>
          <w:p w14:paraId="5D394DB0" w14:textId="77777777" w:rsidR="00A44AAC" w:rsidRPr="00A44AAC" w:rsidRDefault="00A44AAC" w:rsidP="009F321B">
            <w:pPr>
              <w:jc w:val="both"/>
              <w:rPr>
                <w:sz w:val="20"/>
                <w:szCs w:val="20"/>
              </w:rPr>
            </w:pPr>
            <w:r w:rsidRPr="00A44AAC">
              <w:rPr>
                <w:sz w:val="20"/>
                <w:szCs w:val="20"/>
              </w:rPr>
              <w:t>1. Укрепление материально-технической базы учреждения</w:t>
            </w:r>
          </w:p>
          <w:p w14:paraId="7A6630FA" w14:textId="77777777" w:rsidR="00A44AAC" w:rsidRPr="00A44AAC" w:rsidRDefault="00A44AAC" w:rsidP="009F321B">
            <w:pPr>
              <w:rPr>
                <w:sz w:val="20"/>
                <w:szCs w:val="20"/>
              </w:rPr>
            </w:pPr>
          </w:p>
        </w:tc>
      </w:tr>
    </w:tbl>
    <w:p w14:paraId="526E68E5" w14:textId="77777777" w:rsidR="00A44AAC" w:rsidRPr="00A44AAC" w:rsidRDefault="00A44AAC" w:rsidP="00A44AAC">
      <w:pPr>
        <w:autoSpaceDE w:val="0"/>
        <w:autoSpaceDN w:val="0"/>
        <w:adjustRightInd w:val="0"/>
        <w:ind w:firstLine="709"/>
        <w:jc w:val="center"/>
        <w:outlineLvl w:val="1"/>
        <w:rPr>
          <w:b/>
          <w:bCs/>
          <w:color w:val="FF0000"/>
          <w:kern w:val="2"/>
          <w:sz w:val="20"/>
          <w:szCs w:val="20"/>
        </w:rPr>
      </w:pPr>
    </w:p>
    <w:p w14:paraId="70BAEC5C" w14:textId="77777777" w:rsidR="00A44AAC" w:rsidRPr="00A44AAC" w:rsidRDefault="00A44AAC" w:rsidP="00060AD1">
      <w:pPr>
        <w:pStyle w:val="ae"/>
        <w:numPr>
          <w:ilvl w:val="2"/>
          <w:numId w:val="21"/>
        </w:numPr>
        <w:suppressAutoHyphens/>
        <w:spacing w:after="0" w:line="240" w:lineRule="auto"/>
        <w:ind w:left="1288"/>
        <w:contextualSpacing w:val="0"/>
        <w:jc w:val="center"/>
        <w:outlineLvl w:val="1"/>
        <w:rPr>
          <w:rFonts w:ascii="Times New Roman" w:hAnsi="Times New Roman" w:cs="Times New Roman"/>
          <w:b/>
          <w:bCs/>
          <w:sz w:val="20"/>
          <w:szCs w:val="20"/>
          <w:lang w:eastAsia="ar-SA"/>
        </w:rPr>
      </w:pPr>
      <w:r w:rsidRPr="00A44AAC">
        <w:rPr>
          <w:rFonts w:ascii="Times New Roman" w:hAnsi="Times New Roman" w:cs="Times New Roman"/>
          <w:b/>
          <w:bCs/>
          <w:sz w:val="20"/>
          <w:szCs w:val="20"/>
          <w:lang w:eastAsia="ar-SA"/>
        </w:rPr>
        <w:t>Характеристика сферы реализации подпрограммы 2, описание основных проблем и прогноз ее развития.</w:t>
      </w:r>
    </w:p>
    <w:p w14:paraId="4E0A7716" w14:textId="77777777" w:rsidR="00A44AAC" w:rsidRPr="00A44AAC" w:rsidRDefault="00A44AAC" w:rsidP="00A44AAC">
      <w:pPr>
        <w:ind w:firstLine="720"/>
        <w:jc w:val="both"/>
        <w:rPr>
          <w:sz w:val="20"/>
          <w:szCs w:val="20"/>
        </w:rPr>
      </w:pPr>
    </w:p>
    <w:p w14:paraId="028775F7" w14:textId="77777777" w:rsidR="00A44AAC" w:rsidRPr="00A44AAC" w:rsidRDefault="00A44AAC" w:rsidP="00A44AAC">
      <w:pPr>
        <w:ind w:firstLine="720"/>
        <w:jc w:val="both"/>
        <w:rPr>
          <w:sz w:val="20"/>
          <w:szCs w:val="20"/>
        </w:rPr>
      </w:pPr>
      <w:r w:rsidRPr="00A44AAC">
        <w:rPr>
          <w:sz w:val="20"/>
          <w:szCs w:val="20"/>
        </w:rPr>
        <w:t xml:space="preserve">Информационно-библиографическое обслуживание жителей Никольского сельского поселения в 2013 г. осуществлялось </w:t>
      </w:r>
      <w:proofErr w:type="spellStart"/>
      <w:r w:rsidRPr="00A44AAC">
        <w:rPr>
          <w:sz w:val="20"/>
          <w:szCs w:val="20"/>
        </w:rPr>
        <w:t>Воленской</w:t>
      </w:r>
      <w:proofErr w:type="spellEnd"/>
      <w:r w:rsidRPr="00A44AAC">
        <w:rPr>
          <w:sz w:val="20"/>
          <w:szCs w:val="20"/>
        </w:rPr>
        <w:t xml:space="preserve"> сельской библиотекой-филиалом №4 с книжным фондом 15400 экз. и </w:t>
      </w:r>
      <w:proofErr w:type="spellStart"/>
      <w:r w:rsidRPr="00A44AAC">
        <w:rPr>
          <w:sz w:val="20"/>
          <w:szCs w:val="20"/>
        </w:rPr>
        <w:t>Синицынской</w:t>
      </w:r>
      <w:proofErr w:type="spellEnd"/>
      <w:r w:rsidRPr="00A44AAC">
        <w:rPr>
          <w:sz w:val="20"/>
          <w:szCs w:val="20"/>
        </w:rPr>
        <w:t xml:space="preserve"> сельской библиотекой-филиалом №31 с книжным фондом 7000 экз. В течение 2013 года сотрудниками сельских библиотек была организована 8 книжная выставка, проведено 16 мероприятий, которые </w:t>
      </w:r>
      <w:proofErr w:type="gramStart"/>
      <w:r w:rsidRPr="00A44AAC">
        <w:rPr>
          <w:sz w:val="20"/>
          <w:szCs w:val="20"/>
        </w:rPr>
        <w:t>посетили  2100</w:t>
      </w:r>
      <w:proofErr w:type="gramEnd"/>
      <w:r w:rsidRPr="00A44AAC">
        <w:rPr>
          <w:sz w:val="20"/>
          <w:szCs w:val="20"/>
        </w:rPr>
        <w:t xml:space="preserve"> человек.  Важно отметить, что работниками библиотек проводятся такие же масштабные культурно-массовые мероприятия, как и работниками сельских домов культуры, что вызывает большой интерес жителей разных возрастов и привлекает к посещениям библиотеки все большее количество читателей.</w:t>
      </w:r>
    </w:p>
    <w:p w14:paraId="21C53895" w14:textId="77777777" w:rsidR="00A44AAC" w:rsidRPr="00A44AAC" w:rsidRDefault="00A44AAC" w:rsidP="00A44AAC">
      <w:pPr>
        <w:ind w:firstLine="709"/>
        <w:jc w:val="both"/>
        <w:rPr>
          <w:sz w:val="20"/>
          <w:szCs w:val="20"/>
        </w:rPr>
      </w:pPr>
      <w:r w:rsidRPr="00A44AAC">
        <w:rPr>
          <w:sz w:val="20"/>
          <w:szCs w:val="20"/>
        </w:rPr>
        <w:t xml:space="preserve">Число читателей библиотек в 2013 году составило 1800 чел., выдано 29800 экз., значительно превысив уровень 2012 года. Проводятся </w:t>
      </w:r>
      <w:proofErr w:type="gramStart"/>
      <w:r w:rsidRPr="00A44AAC">
        <w:rPr>
          <w:sz w:val="20"/>
          <w:szCs w:val="20"/>
        </w:rPr>
        <w:t>встречи  различных</w:t>
      </w:r>
      <w:proofErr w:type="gramEnd"/>
      <w:r w:rsidRPr="00A44AAC">
        <w:rPr>
          <w:sz w:val="20"/>
          <w:szCs w:val="20"/>
        </w:rPr>
        <w:t xml:space="preserve"> возрастных групп населения, начиная от детей младшего и среднего возраста до встреч ветеранов, тружеников тыла.</w:t>
      </w:r>
    </w:p>
    <w:p w14:paraId="26187A49" w14:textId="77777777" w:rsidR="00A44AAC" w:rsidRPr="00A44AAC" w:rsidRDefault="00A44AAC" w:rsidP="00A44AAC">
      <w:pPr>
        <w:tabs>
          <w:tab w:val="left" w:pos="6941"/>
        </w:tabs>
        <w:ind w:firstLine="720"/>
        <w:jc w:val="both"/>
        <w:rPr>
          <w:sz w:val="20"/>
          <w:szCs w:val="20"/>
        </w:rPr>
      </w:pPr>
    </w:p>
    <w:p w14:paraId="1417F7F2" w14:textId="77777777" w:rsidR="00A44AAC" w:rsidRPr="00A44AAC" w:rsidRDefault="00A44AAC" w:rsidP="00060AD1">
      <w:pPr>
        <w:pStyle w:val="ae"/>
        <w:numPr>
          <w:ilvl w:val="2"/>
          <w:numId w:val="21"/>
        </w:numPr>
        <w:suppressAutoHyphens/>
        <w:spacing w:after="0" w:line="240" w:lineRule="auto"/>
        <w:ind w:left="1288"/>
        <w:contextualSpacing w:val="0"/>
        <w:jc w:val="center"/>
        <w:rPr>
          <w:rFonts w:ascii="Times New Roman" w:hAnsi="Times New Roman" w:cs="Times New Roman"/>
          <w:b/>
          <w:bCs/>
          <w:kern w:val="1"/>
          <w:sz w:val="20"/>
          <w:szCs w:val="20"/>
        </w:rPr>
      </w:pPr>
      <w:r w:rsidRPr="00A44AAC">
        <w:rPr>
          <w:rFonts w:ascii="Times New Roman" w:hAnsi="Times New Roman" w:cs="Times New Roman"/>
          <w:b/>
          <w:bCs/>
          <w:kern w:val="1"/>
          <w:sz w:val="20"/>
          <w:szCs w:val="20"/>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 подпрограммы 2</w:t>
      </w:r>
    </w:p>
    <w:p w14:paraId="768FC5F1" w14:textId="77777777" w:rsidR="00A44AAC" w:rsidRPr="00A44AAC" w:rsidRDefault="00A44AAC" w:rsidP="00A44AAC">
      <w:pPr>
        <w:ind w:firstLine="540"/>
        <w:jc w:val="both"/>
        <w:rPr>
          <w:sz w:val="20"/>
          <w:szCs w:val="20"/>
        </w:rPr>
      </w:pPr>
    </w:p>
    <w:p w14:paraId="04A9B640" w14:textId="77777777" w:rsidR="00A44AAC" w:rsidRPr="00A44AAC" w:rsidRDefault="00A44AAC" w:rsidP="00A44AAC">
      <w:pPr>
        <w:widowControl w:val="0"/>
        <w:autoSpaceDE w:val="0"/>
        <w:ind w:firstLine="720"/>
        <w:jc w:val="both"/>
        <w:rPr>
          <w:sz w:val="20"/>
          <w:szCs w:val="20"/>
        </w:rPr>
      </w:pPr>
      <w:r w:rsidRPr="00A44AAC">
        <w:rPr>
          <w:sz w:val="20"/>
          <w:szCs w:val="20"/>
        </w:rPr>
        <w:t xml:space="preserve">Приоритетными направлениями региональной муниципальной политики в сфере библиотечного </w:t>
      </w:r>
      <w:proofErr w:type="gramStart"/>
      <w:r w:rsidRPr="00A44AAC">
        <w:rPr>
          <w:sz w:val="20"/>
          <w:szCs w:val="20"/>
        </w:rPr>
        <w:t>обслуживания  станет</w:t>
      </w:r>
      <w:proofErr w:type="gramEnd"/>
      <w:r w:rsidRPr="00A44AAC">
        <w:rPr>
          <w:sz w:val="20"/>
          <w:szCs w:val="20"/>
        </w:rPr>
        <w:t>:</w:t>
      </w:r>
    </w:p>
    <w:p w14:paraId="7DC166ED" w14:textId="77777777" w:rsidR="00A44AAC" w:rsidRPr="00A44AAC" w:rsidRDefault="00A44AAC" w:rsidP="00A44AAC">
      <w:pPr>
        <w:widowControl w:val="0"/>
        <w:autoSpaceDE w:val="0"/>
        <w:ind w:firstLine="720"/>
        <w:jc w:val="both"/>
        <w:rPr>
          <w:sz w:val="20"/>
          <w:szCs w:val="20"/>
        </w:rPr>
      </w:pPr>
      <w:r w:rsidRPr="00A44AAC">
        <w:rPr>
          <w:sz w:val="20"/>
          <w:szCs w:val="20"/>
        </w:rPr>
        <w:t>- реализация системных мероприятий для повышения эффективности библиотечного обслуживания.</w:t>
      </w:r>
    </w:p>
    <w:p w14:paraId="7F967C58" w14:textId="77777777" w:rsidR="00A44AAC" w:rsidRPr="00A44AAC" w:rsidRDefault="00A44AAC" w:rsidP="00A44AAC">
      <w:pPr>
        <w:widowControl w:val="0"/>
        <w:autoSpaceDE w:val="0"/>
        <w:ind w:firstLine="720"/>
        <w:jc w:val="both"/>
        <w:rPr>
          <w:sz w:val="20"/>
          <w:szCs w:val="20"/>
        </w:rPr>
      </w:pPr>
      <w:r w:rsidRPr="00A44AAC">
        <w:rPr>
          <w:sz w:val="20"/>
          <w:szCs w:val="20"/>
        </w:rPr>
        <w:t xml:space="preserve">Цель муниципальной подпрограммы: </w:t>
      </w:r>
    </w:p>
    <w:p w14:paraId="4B2D2BB0" w14:textId="77777777" w:rsidR="00A44AAC" w:rsidRPr="00A44AAC" w:rsidRDefault="00A44AAC" w:rsidP="00A44AAC">
      <w:pPr>
        <w:widowControl w:val="0"/>
        <w:autoSpaceDE w:val="0"/>
        <w:ind w:firstLine="720"/>
        <w:jc w:val="both"/>
        <w:rPr>
          <w:sz w:val="20"/>
          <w:szCs w:val="20"/>
        </w:rPr>
      </w:pPr>
      <w:r w:rsidRPr="00A44AAC">
        <w:rPr>
          <w:sz w:val="20"/>
          <w:szCs w:val="20"/>
        </w:rPr>
        <w:t>- повышение качества, разнообразия и эффективности услуг в сфере библиотечного обслуживания.</w:t>
      </w:r>
    </w:p>
    <w:p w14:paraId="1EF1D22F" w14:textId="77777777" w:rsidR="00A44AAC" w:rsidRPr="00A44AAC" w:rsidRDefault="00A44AAC" w:rsidP="00A44AAC">
      <w:pPr>
        <w:widowControl w:val="0"/>
        <w:autoSpaceDE w:val="0"/>
        <w:ind w:firstLine="720"/>
        <w:jc w:val="both"/>
        <w:rPr>
          <w:sz w:val="20"/>
          <w:szCs w:val="20"/>
        </w:rPr>
      </w:pPr>
      <w:r w:rsidRPr="00A44AAC">
        <w:rPr>
          <w:sz w:val="20"/>
          <w:szCs w:val="20"/>
        </w:rPr>
        <w:t>Ожидаемые конечные результаты реализации подпрограммы:</w:t>
      </w:r>
    </w:p>
    <w:p w14:paraId="3E192759" w14:textId="77777777" w:rsidR="00A44AAC" w:rsidRPr="00A44AAC" w:rsidRDefault="00A44AAC" w:rsidP="00A44AAC">
      <w:pPr>
        <w:jc w:val="both"/>
        <w:rPr>
          <w:sz w:val="20"/>
          <w:szCs w:val="20"/>
        </w:rPr>
      </w:pPr>
      <w:r w:rsidRPr="00A44AAC">
        <w:rPr>
          <w:sz w:val="20"/>
          <w:szCs w:val="20"/>
        </w:rPr>
        <w:t xml:space="preserve">            - укрепление материально-технической базы учреждения.</w:t>
      </w:r>
    </w:p>
    <w:p w14:paraId="660745BD" w14:textId="77777777" w:rsidR="00A44AAC" w:rsidRPr="00A44AAC" w:rsidRDefault="00A44AAC" w:rsidP="00A44AAC">
      <w:pPr>
        <w:widowControl w:val="0"/>
        <w:autoSpaceDE w:val="0"/>
        <w:ind w:firstLine="720"/>
        <w:jc w:val="both"/>
        <w:rPr>
          <w:sz w:val="20"/>
          <w:szCs w:val="20"/>
        </w:rPr>
      </w:pPr>
    </w:p>
    <w:p w14:paraId="400B5DA5" w14:textId="77777777" w:rsidR="00A44AAC" w:rsidRPr="00A44AAC" w:rsidRDefault="00A44AAC" w:rsidP="00A44AAC">
      <w:pPr>
        <w:widowControl w:val="0"/>
        <w:autoSpaceDE w:val="0"/>
        <w:ind w:firstLine="720"/>
        <w:jc w:val="both"/>
        <w:rPr>
          <w:sz w:val="20"/>
          <w:szCs w:val="20"/>
        </w:rPr>
      </w:pPr>
      <w:r w:rsidRPr="00A44AAC">
        <w:rPr>
          <w:sz w:val="20"/>
          <w:szCs w:val="20"/>
        </w:rPr>
        <w:t xml:space="preserve">Подпрограмма предусматривает реализацию системы мероприятий, в соответствии с Приложением №1 к муниципальной программе. При этом в рамках подпрограммы должно быть обеспечено ежегодное уточнение основных показателей подпрограммы с учетом корректировки прогнозов расходов на указанные цели. Реализация мероприятий обеспечит планомерное достижение конечных результатов подпрограммы. </w:t>
      </w:r>
    </w:p>
    <w:p w14:paraId="0F1451B2" w14:textId="77777777" w:rsidR="00A44AAC" w:rsidRPr="00A44AAC" w:rsidRDefault="00A44AAC" w:rsidP="00A44AAC">
      <w:pPr>
        <w:ind w:firstLine="720"/>
        <w:jc w:val="both"/>
        <w:rPr>
          <w:sz w:val="20"/>
          <w:szCs w:val="20"/>
        </w:rPr>
      </w:pPr>
      <w:r w:rsidRPr="00A44AAC">
        <w:rPr>
          <w:sz w:val="20"/>
          <w:szCs w:val="20"/>
        </w:rPr>
        <w:t>Срок реализации муниципальной подпрограммы с 2014 по 2027год.</w:t>
      </w:r>
    </w:p>
    <w:p w14:paraId="198EC979" w14:textId="77777777" w:rsidR="00A44AAC" w:rsidRPr="00A44AAC" w:rsidRDefault="00A44AAC" w:rsidP="00A44AAC">
      <w:pPr>
        <w:ind w:firstLine="709"/>
        <w:jc w:val="both"/>
        <w:rPr>
          <w:sz w:val="20"/>
          <w:szCs w:val="20"/>
        </w:rPr>
      </w:pPr>
    </w:p>
    <w:p w14:paraId="15D3D617" w14:textId="77777777" w:rsidR="00A44AAC" w:rsidRPr="00A44AAC" w:rsidRDefault="00A44AAC" w:rsidP="00060AD1">
      <w:pPr>
        <w:pStyle w:val="ae"/>
        <w:widowControl w:val="0"/>
        <w:numPr>
          <w:ilvl w:val="2"/>
          <w:numId w:val="21"/>
        </w:numPr>
        <w:autoSpaceDE w:val="0"/>
        <w:spacing w:after="0" w:line="240" w:lineRule="auto"/>
        <w:ind w:left="1288"/>
        <w:contextualSpacing w:val="0"/>
        <w:rPr>
          <w:rFonts w:ascii="Times New Roman" w:hAnsi="Times New Roman" w:cs="Times New Roman"/>
          <w:b/>
          <w:bCs/>
          <w:sz w:val="20"/>
          <w:szCs w:val="20"/>
        </w:rPr>
      </w:pPr>
      <w:r w:rsidRPr="00A44AAC">
        <w:rPr>
          <w:rFonts w:ascii="Times New Roman" w:hAnsi="Times New Roman" w:cs="Times New Roman"/>
          <w:b/>
          <w:bCs/>
          <w:sz w:val="20"/>
          <w:szCs w:val="20"/>
        </w:rPr>
        <w:t>Характеристика основных мероприятий подпрограммы 2</w:t>
      </w:r>
    </w:p>
    <w:p w14:paraId="7AC8ED7E" w14:textId="77777777" w:rsidR="00A44AAC" w:rsidRPr="00A44AAC" w:rsidRDefault="00A44AAC" w:rsidP="00A44AAC">
      <w:pPr>
        <w:pStyle w:val="ae"/>
        <w:widowControl w:val="0"/>
        <w:autoSpaceDE w:val="0"/>
        <w:spacing w:after="0" w:line="240" w:lineRule="auto"/>
        <w:rPr>
          <w:rFonts w:ascii="Times New Roman" w:hAnsi="Times New Roman" w:cs="Times New Roman"/>
          <w:b/>
          <w:bCs/>
          <w:sz w:val="20"/>
          <w:szCs w:val="20"/>
        </w:rPr>
      </w:pPr>
    </w:p>
    <w:p w14:paraId="094C035F" w14:textId="77777777" w:rsidR="00A44AAC" w:rsidRPr="00A44AAC" w:rsidRDefault="00A44AAC" w:rsidP="00A44AAC">
      <w:pPr>
        <w:pStyle w:val="26"/>
        <w:ind w:left="0" w:firstLine="708"/>
        <w:jc w:val="both"/>
      </w:pPr>
      <w:r w:rsidRPr="00A44AAC">
        <w:t>Основные мероприятия, которые реализуются в рамках Подпрограммы 2, являются:</w:t>
      </w:r>
    </w:p>
    <w:p w14:paraId="442A0C15" w14:textId="77777777" w:rsidR="00A44AAC" w:rsidRPr="00A44AAC" w:rsidRDefault="00A44AAC" w:rsidP="00A44AAC">
      <w:pPr>
        <w:pStyle w:val="ae"/>
        <w:spacing w:after="0" w:line="240" w:lineRule="auto"/>
        <w:ind w:left="0"/>
        <w:jc w:val="both"/>
        <w:rPr>
          <w:rFonts w:ascii="Times New Roman" w:hAnsi="Times New Roman" w:cs="Times New Roman"/>
          <w:sz w:val="20"/>
          <w:szCs w:val="20"/>
        </w:rPr>
      </w:pPr>
      <w:r w:rsidRPr="00A44AAC">
        <w:rPr>
          <w:rFonts w:ascii="Times New Roman" w:hAnsi="Times New Roman" w:cs="Times New Roman"/>
          <w:sz w:val="20"/>
          <w:szCs w:val="20"/>
        </w:rPr>
        <w:t>1.  Мероприятия по библиотечному обслуживанию населения;</w:t>
      </w:r>
    </w:p>
    <w:p w14:paraId="1C1E60CA" w14:textId="77777777" w:rsidR="00A44AAC" w:rsidRPr="00A44AAC" w:rsidRDefault="00A44AAC" w:rsidP="00A44AAC">
      <w:pPr>
        <w:pStyle w:val="ae"/>
        <w:spacing w:after="0" w:line="240" w:lineRule="auto"/>
        <w:ind w:left="0"/>
        <w:jc w:val="both"/>
        <w:rPr>
          <w:rFonts w:ascii="Times New Roman" w:hAnsi="Times New Roman" w:cs="Times New Roman"/>
          <w:color w:val="000000"/>
          <w:sz w:val="20"/>
          <w:szCs w:val="20"/>
        </w:rPr>
      </w:pPr>
      <w:r w:rsidRPr="00A44AAC">
        <w:rPr>
          <w:rFonts w:ascii="Times New Roman" w:hAnsi="Times New Roman" w:cs="Times New Roman"/>
          <w:sz w:val="20"/>
          <w:szCs w:val="20"/>
        </w:rPr>
        <w:t>2. Мероприятия по выполнению передаваемых полномочий поселений по обеспечению выплаты заработной платы работникам библиотеки на уровень Новоусманского муниципального района Воронежской области.</w:t>
      </w:r>
    </w:p>
    <w:p w14:paraId="5473F315" w14:textId="77777777" w:rsidR="00A44AAC" w:rsidRPr="00A44AAC" w:rsidRDefault="00A44AAC" w:rsidP="00A44AAC">
      <w:pPr>
        <w:pStyle w:val="aff6"/>
        <w:spacing w:line="240" w:lineRule="auto"/>
        <w:ind w:firstLine="708"/>
        <w:rPr>
          <w:rFonts w:ascii="Times New Roman" w:hAnsi="Times New Roman" w:cs="Times New Roman"/>
          <w:sz w:val="20"/>
          <w:szCs w:val="20"/>
        </w:rPr>
      </w:pPr>
      <w:r w:rsidRPr="00A44AAC">
        <w:rPr>
          <w:rFonts w:ascii="Times New Roman" w:hAnsi="Times New Roman" w:cs="Times New Roman"/>
          <w:sz w:val="20"/>
          <w:szCs w:val="20"/>
        </w:rPr>
        <w:t>Реализация подпрограммных мероприятий предполагает укрепление материально-технической базы библиотеки, что позволит:</w:t>
      </w:r>
    </w:p>
    <w:p w14:paraId="7F415453" w14:textId="77777777" w:rsidR="00A44AAC" w:rsidRPr="00A44AAC" w:rsidRDefault="00A44AAC" w:rsidP="00A44AAC">
      <w:pPr>
        <w:pStyle w:val="aff6"/>
        <w:spacing w:line="240" w:lineRule="auto"/>
        <w:rPr>
          <w:rFonts w:ascii="Times New Roman" w:hAnsi="Times New Roman" w:cs="Times New Roman"/>
          <w:sz w:val="20"/>
          <w:szCs w:val="20"/>
        </w:rPr>
      </w:pPr>
      <w:r w:rsidRPr="00A44AAC">
        <w:rPr>
          <w:rFonts w:ascii="Times New Roman" w:hAnsi="Times New Roman" w:cs="Times New Roman"/>
          <w:sz w:val="20"/>
          <w:szCs w:val="20"/>
        </w:rPr>
        <w:t>-  создать на базе библиотеки центра правовой информации и общественной жизни сельского поселения;</w:t>
      </w:r>
    </w:p>
    <w:p w14:paraId="084D0358" w14:textId="77777777" w:rsidR="00A44AAC" w:rsidRPr="00A44AAC" w:rsidRDefault="00A44AAC" w:rsidP="00A44AAC">
      <w:pPr>
        <w:pStyle w:val="ae"/>
        <w:spacing w:after="0" w:line="240" w:lineRule="auto"/>
        <w:ind w:left="0"/>
        <w:jc w:val="both"/>
        <w:rPr>
          <w:rFonts w:ascii="Times New Roman" w:hAnsi="Times New Roman" w:cs="Times New Roman"/>
          <w:sz w:val="20"/>
          <w:szCs w:val="20"/>
        </w:rPr>
      </w:pPr>
      <w:r w:rsidRPr="00A44AAC">
        <w:rPr>
          <w:rFonts w:ascii="Times New Roman" w:hAnsi="Times New Roman" w:cs="Times New Roman"/>
          <w:sz w:val="20"/>
          <w:szCs w:val="20"/>
        </w:rPr>
        <w:t>-  решить проблемы занятости детей во внеурочное время.</w:t>
      </w:r>
    </w:p>
    <w:p w14:paraId="0D85FEF2" w14:textId="77777777" w:rsidR="00A44AAC" w:rsidRPr="00A44AAC" w:rsidRDefault="00A44AAC" w:rsidP="00A44AAC">
      <w:pPr>
        <w:snapToGrid w:val="0"/>
        <w:ind w:firstLine="708"/>
        <w:jc w:val="both"/>
        <w:rPr>
          <w:sz w:val="20"/>
          <w:szCs w:val="20"/>
        </w:rPr>
      </w:pPr>
    </w:p>
    <w:p w14:paraId="68923153" w14:textId="77777777" w:rsidR="00A44AAC" w:rsidRPr="00A44AAC" w:rsidRDefault="00A44AAC" w:rsidP="00A44AAC">
      <w:pPr>
        <w:spacing w:after="120"/>
        <w:jc w:val="center"/>
        <w:rPr>
          <w:b/>
          <w:bCs/>
          <w:sz w:val="20"/>
          <w:szCs w:val="20"/>
        </w:rPr>
      </w:pPr>
      <w:proofErr w:type="gramStart"/>
      <w:r w:rsidRPr="00A44AAC">
        <w:rPr>
          <w:b/>
          <w:bCs/>
          <w:sz w:val="20"/>
          <w:szCs w:val="20"/>
        </w:rPr>
        <w:t>7.2.4  Основные</w:t>
      </w:r>
      <w:proofErr w:type="gramEnd"/>
      <w:r w:rsidRPr="00A44AAC">
        <w:rPr>
          <w:b/>
          <w:bCs/>
          <w:sz w:val="20"/>
          <w:szCs w:val="20"/>
        </w:rPr>
        <w:t xml:space="preserve"> меры муниципального и правового регулирования подпрограммы 2</w:t>
      </w:r>
    </w:p>
    <w:p w14:paraId="4B7B2BD2" w14:textId="77777777" w:rsidR="00A44AAC" w:rsidRPr="00A44AAC" w:rsidRDefault="00A44AAC" w:rsidP="00A44AAC">
      <w:pPr>
        <w:ind w:firstLine="709"/>
        <w:jc w:val="both"/>
        <w:rPr>
          <w:sz w:val="20"/>
          <w:szCs w:val="20"/>
        </w:rPr>
      </w:pPr>
      <w:r w:rsidRPr="00A44AAC">
        <w:rPr>
          <w:sz w:val="20"/>
          <w:szCs w:val="20"/>
        </w:rPr>
        <w:t>Муниципальный заказчик подпрограммы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Новоусманского муниципального района и Воленского сельского поселения.</w:t>
      </w:r>
    </w:p>
    <w:p w14:paraId="4F4CFBFE" w14:textId="77777777" w:rsidR="00A44AAC" w:rsidRPr="00A44AAC" w:rsidRDefault="00A44AAC" w:rsidP="00A44AAC">
      <w:pPr>
        <w:ind w:firstLine="709"/>
        <w:jc w:val="both"/>
        <w:rPr>
          <w:sz w:val="20"/>
          <w:szCs w:val="20"/>
        </w:rPr>
      </w:pPr>
      <w:r w:rsidRPr="00A44AAC">
        <w:rPr>
          <w:kern w:val="1"/>
          <w:sz w:val="20"/>
          <w:szCs w:val="20"/>
        </w:rPr>
        <w:t>Подпрограмма «</w:t>
      </w:r>
      <w:r w:rsidRPr="00A44AAC">
        <w:rPr>
          <w:sz w:val="20"/>
          <w:szCs w:val="20"/>
        </w:rPr>
        <w:t>Развитие библиотечного обслуживания населения</w:t>
      </w:r>
      <w:r w:rsidRPr="00A44AAC">
        <w:rPr>
          <w:kern w:val="1"/>
          <w:sz w:val="20"/>
          <w:szCs w:val="20"/>
        </w:rPr>
        <w:t xml:space="preserve">» является неотъемлемой частью муниципальной программы </w:t>
      </w:r>
      <w:r w:rsidRPr="00A44AAC">
        <w:rPr>
          <w:sz w:val="20"/>
          <w:szCs w:val="20"/>
        </w:rPr>
        <w:t>«Развитие культуры, физической культуры и спорта на территории Воленского сельского поселения Новоусманского муниципального района на 2014-2027 годы». Подпрограмма утверждается в составе программы постановлением администрации Воленского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Воленского сельского поселения.</w:t>
      </w:r>
    </w:p>
    <w:p w14:paraId="576C1DE8" w14:textId="77777777" w:rsidR="00A44AAC" w:rsidRPr="00A44AAC" w:rsidRDefault="00A44AAC" w:rsidP="00A44AAC">
      <w:pPr>
        <w:ind w:firstLine="709"/>
        <w:jc w:val="both"/>
        <w:rPr>
          <w:color w:val="FF0000"/>
          <w:sz w:val="20"/>
          <w:szCs w:val="20"/>
        </w:rPr>
      </w:pPr>
    </w:p>
    <w:p w14:paraId="69C436EE" w14:textId="77777777" w:rsidR="00A44AAC" w:rsidRPr="00A44AAC" w:rsidRDefault="00A44AAC" w:rsidP="00A44AAC">
      <w:pPr>
        <w:jc w:val="center"/>
        <w:rPr>
          <w:b/>
          <w:bCs/>
          <w:sz w:val="20"/>
          <w:szCs w:val="20"/>
        </w:rPr>
      </w:pPr>
      <w:proofErr w:type="gramStart"/>
      <w:r w:rsidRPr="00A44AAC">
        <w:rPr>
          <w:b/>
          <w:bCs/>
          <w:sz w:val="20"/>
          <w:szCs w:val="20"/>
        </w:rPr>
        <w:t>7.2.5  Информация</w:t>
      </w:r>
      <w:proofErr w:type="gramEnd"/>
      <w:r w:rsidRPr="00A44AAC">
        <w:rPr>
          <w:b/>
          <w:bCs/>
          <w:sz w:val="20"/>
          <w:szCs w:val="20"/>
        </w:rPr>
        <w:t xml:space="preserve"> об участии общественных, научных и иных организаций, а также внебюджетных фондов, юридических и физических лиц в реализации подпрограммы 2</w:t>
      </w:r>
    </w:p>
    <w:p w14:paraId="277C26A6" w14:textId="77777777" w:rsidR="00A44AAC" w:rsidRPr="00A44AAC" w:rsidRDefault="00A44AAC" w:rsidP="00A44AAC">
      <w:pPr>
        <w:jc w:val="center"/>
        <w:rPr>
          <w:b/>
          <w:bCs/>
          <w:sz w:val="20"/>
          <w:szCs w:val="20"/>
        </w:rPr>
      </w:pPr>
    </w:p>
    <w:p w14:paraId="60E36E24" w14:textId="77777777" w:rsidR="00A44AAC" w:rsidRPr="00A44AAC" w:rsidRDefault="00A44AAC" w:rsidP="00A44AAC">
      <w:pPr>
        <w:ind w:firstLine="709"/>
        <w:jc w:val="both"/>
        <w:rPr>
          <w:sz w:val="20"/>
          <w:szCs w:val="20"/>
        </w:rPr>
      </w:pPr>
      <w:r w:rsidRPr="00A44AAC">
        <w:rPr>
          <w:sz w:val="20"/>
          <w:szCs w:val="20"/>
        </w:rPr>
        <w:t>Подпрограммой не предусмотрено.</w:t>
      </w:r>
    </w:p>
    <w:p w14:paraId="100551FE" w14:textId="77777777" w:rsidR="00A44AAC" w:rsidRPr="00A44AAC" w:rsidRDefault="00A44AAC" w:rsidP="00A44AAC">
      <w:pPr>
        <w:widowControl w:val="0"/>
        <w:autoSpaceDE w:val="0"/>
        <w:ind w:right="-5"/>
        <w:jc w:val="center"/>
        <w:rPr>
          <w:b/>
          <w:bCs/>
          <w:sz w:val="20"/>
          <w:szCs w:val="20"/>
        </w:rPr>
      </w:pPr>
    </w:p>
    <w:p w14:paraId="37273ADE" w14:textId="77777777" w:rsidR="00A44AAC" w:rsidRPr="00A44AAC" w:rsidRDefault="00A44AAC" w:rsidP="00A44AAC">
      <w:pPr>
        <w:widowControl w:val="0"/>
        <w:autoSpaceDE w:val="0"/>
        <w:ind w:right="-5"/>
        <w:jc w:val="center"/>
        <w:rPr>
          <w:b/>
          <w:bCs/>
          <w:sz w:val="20"/>
          <w:szCs w:val="20"/>
        </w:rPr>
      </w:pPr>
      <w:proofErr w:type="gramStart"/>
      <w:r w:rsidRPr="00A44AAC">
        <w:rPr>
          <w:b/>
          <w:bCs/>
          <w:sz w:val="20"/>
          <w:szCs w:val="20"/>
        </w:rPr>
        <w:lastRenderedPageBreak/>
        <w:t>7.2.6  Финансовое</w:t>
      </w:r>
      <w:proofErr w:type="gramEnd"/>
      <w:r w:rsidRPr="00A44AAC">
        <w:rPr>
          <w:b/>
          <w:bCs/>
          <w:sz w:val="20"/>
          <w:szCs w:val="20"/>
        </w:rPr>
        <w:t xml:space="preserve"> обеспечение реализации подпрограммы 2</w:t>
      </w:r>
    </w:p>
    <w:p w14:paraId="770A15F6" w14:textId="77777777" w:rsidR="00A44AAC" w:rsidRPr="00A44AAC" w:rsidRDefault="00A44AAC" w:rsidP="00A44AAC">
      <w:pPr>
        <w:ind w:right="76" w:firstLine="993"/>
        <w:jc w:val="center"/>
        <w:rPr>
          <w:b/>
          <w:bCs/>
          <w:sz w:val="20"/>
          <w:szCs w:val="20"/>
        </w:rPr>
      </w:pPr>
    </w:p>
    <w:p w14:paraId="58F96ADD" w14:textId="77777777" w:rsidR="00A44AAC" w:rsidRPr="00A44AAC" w:rsidRDefault="00A44AAC" w:rsidP="00A44AAC">
      <w:pPr>
        <w:autoSpaceDE w:val="0"/>
        <w:ind w:firstLine="720"/>
        <w:jc w:val="both"/>
        <w:rPr>
          <w:sz w:val="20"/>
          <w:szCs w:val="20"/>
        </w:rPr>
      </w:pPr>
      <w:r w:rsidRPr="00A44AAC">
        <w:rPr>
          <w:sz w:val="20"/>
          <w:szCs w:val="20"/>
        </w:rPr>
        <w:t>Основными источниками финансирования подпрограммы являются:</w:t>
      </w:r>
    </w:p>
    <w:p w14:paraId="73857AB9" w14:textId="77777777" w:rsidR="00A44AAC" w:rsidRPr="00A44AAC" w:rsidRDefault="00A44AAC" w:rsidP="00A44AAC">
      <w:pPr>
        <w:ind w:firstLine="709"/>
        <w:jc w:val="both"/>
        <w:rPr>
          <w:sz w:val="20"/>
          <w:szCs w:val="20"/>
        </w:rPr>
      </w:pPr>
      <w:r w:rsidRPr="00A44AAC">
        <w:rPr>
          <w:spacing w:val="-1"/>
          <w:sz w:val="20"/>
          <w:szCs w:val="20"/>
        </w:rPr>
        <w:t xml:space="preserve">- средства </w:t>
      </w:r>
      <w:r w:rsidRPr="00A44AAC">
        <w:rPr>
          <w:sz w:val="20"/>
          <w:szCs w:val="20"/>
        </w:rPr>
        <w:t>бюджета Воленского сельского поселения Новоусманского муниципального района Воронежской области (Приложение №</w:t>
      </w:r>
      <w:proofErr w:type="gramStart"/>
      <w:r w:rsidRPr="00A44AAC">
        <w:rPr>
          <w:sz w:val="20"/>
          <w:szCs w:val="20"/>
        </w:rPr>
        <w:t>2,№</w:t>
      </w:r>
      <w:proofErr w:type="gramEnd"/>
      <w:r w:rsidRPr="00A44AAC">
        <w:rPr>
          <w:sz w:val="20"/>
          <w:szCs w:val="20"/>
        </w:rPr>
        <w:t>3).</w:t>
      </w:r>
    </w:p>
    <w:p w14:paraId="62C1EE43" w14:textId="77777777" w:rsidR="00A44AAC" w:rsidRPr="00A44AAC" w:rsidRDefault="00A44AAC" w:rsidP="00A44AAC">
      <w:pPr>
        <w:ind w:firstLine="720"/>
        <w:jc w:val="both"/>
        <w:rPr>
          <w:sz w:val="20"/>
          <w:szCs w:val="20"/>
        </w:rPr>
      </w:pPr>
      <w:r w:rsidRPr="00A44AAC">
        <w:rPr>
          <w:sz w:val="20"/>
          <w:szCs w:val="20"/>
        </w:rPr>
        <w:t xml:space="preserve">Общий объем финансирования мероприятий подпрограммы определяется бюджетом Воленского сельского поселения Новоусманского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w:t>
      </w:r>
      <w:proofErr w:type="gramStart"/>
      <w:r w:rsidRPr="00A44AAC">
        <w:rPr>
          <w:sz w:val="20"/>
          <w:szCs w:val="20"/>
        </w:rPr>
        <w:t>характер  и</w:t>
      </w:r>
      <w:proofErr w:type="gramEnd"/>
      <w:r w:rsidRPr="00A44AAC">
        <w:rPr>
          <w:sz w:val="20"/>
          <w:szCs w:val="20"/>
        </w:rPr>
        <w:t xml:space="preserve"> подлежат ежегодному уточнению.</w:t>
      </w:r>
    </w:p>
    <w:p w14:paraId="21F9DF97" w14:textId="35D122AA" w:rsidR="00A44AAC" w:rsidRPr="00A44AAC" w:rsidRDefault="00A44AAC" w:rsidP="00A44AAC">
      <w:pPr>
        <w:ind w:firstLine="720"/>
        <w:jc w:val="both"/>
        <w:rPr>
          <w:sz w:val="20"/>
          <w:szCs w:val="20"/>
        </w:rPr>
      </w:pPr>
      <w:r w:rsidRPr="00A44AAC">
        <w:rPr>
          <w:sz w:val="20"/>
          <w:szCs w:val="20"/>
        </w:rPr>
        <w:t>Порядок ежегодной корректировки объема и структуры расходов бюджета Воленского сельского поселения на реализацию подпрограммы определяется порядком составления бюджета Воленского сельского поселения на очередной финансовый год и плановый период.</w:t>
      </w:r>
    </w:p>
    <w:p w14:paraId="0A03718F" w14:textId="77777777" w:rsidR="00A44AAC" w:rsidRPr="00A44AAC" w:rsidRDefault="00A44AAC" w:rsidP="00A44AAC">
      <w:pPr>
        <w:jc w:val="center"/>
        <w:rPr>
          <w:b/>
          <w:bCs/>
          <w:sz w:val="20"/>
          <w:szCs w:val="20"/>
        </w:rPr>
      </w:pPr>
      <w:proofErr w:type="gramStart"/>
      <w:r w:rsidRPr="00A44AAC">
        <w:rPr>
          <w:b/>
          <w:bCs/>
          <w:sz w:val="20"/>
          <w:szCs w:val="20"/>
        </w:rPr>
        <w:t>7.2.7  Анализ</w:t>
      </w:r>
      <w:proofErr w:type="gramEnd"/>
      <w:r w:rsidRPr="00A44AAC">
        <w:rPr>
          <w:b/>
          <w:bCs/>
          <w:sz w:val="20"/>
          <w:szCs w:val="20"/>
        </w:rPr>
        <w:t xml:space="preserve"> рисков реализации подпрограммы и описание мер управления </w:t>
      </w:r>
    </w:p>
    <w:p w14:paraId="41283C49" w14:textId="77777777" w:rsidR="00A44AAC" w:rsidRPr="00A44AAC" w:rsidRDefault="00A44AAC" w:rsidP="00A44AAC">
      <w:pPr>
        <w:jc w:val="center"/>
        <w:rPr>
          <w:b/>
          <w:bCs/>
          <w:sz w:val="20"/>
          <w:szCs w:val="20"/>
        </w:rPr>
      </w:pPr>
      <w:r w:rsidRPr="00A44AAC">
        <w:rPr>
          <w:b/>
          <w:bCs/>
          <w:sz w:val="20"/>
          <w:szCs w:val="20"/>
        </w:rPr>
        <w:t>рисками подпрограммы 2</w:t>
      </w:r>
    </w:p>
    <w:p w14:paraId="3F9DA558" w14:textId="77777777" w:rsidR="00A44AAC" w:rsidRPr="00A44AAC" w:rsidRDefault="00A44AAC" w:rsidP="00A44AAC">
      <w:pPr>
        <w:jc w:val="center"/>
        <w:rPr>
          <w:b/>
          <w:bCs/>
          <w:sz w:val="20"/>
          <w:szCs w:val="20"/>
        </w:rPr>
      </w:pPr>
    </w:p>
    <w:p w14:paraId="1DDCFF3B" w14:textId="77777777" w:rsidR="00A44AAC" w:rsidRPr="00A44AAC" w:rsidRDefault="00A44AAC" w:rsidP="00A44AAC">
      <w:pPr>
        <w:ind w:firstLine="720"/>
        <w:jc w:val="both"/>
        <w:rPr>
          <w:sz w:val="20"/>
          <w:szCs w:val="20"/>
        </w:rPr>
      </w:pPr>
      <w:r w:rsidRPr="00A44AAC">
        <w:rPr>
          <w:sz w:val="20"/>
          <w:szCs w:val="20"/>
        </w:rPr>
        <w:t>Выделяются следующие группы рисков, которые могут возникать в ходе реализации подпрограммы:</w:t>
      </w:r>
    </w:p>
    <w:p w14:paraId="4238413E" w14:textId="77777777" w:rsidR="00A44AAC" w:rsidRPr="00A44AAC" w:rsidRDefault="00A44AAC" w:rsidP="00A44AAC">
      <w:pPr>
        <w:ind w:firstLine="720"/>
        <w:jc w:val="both"/>
        <w:rPr>
          <w:sz w:val="20"/>
          <w:szCs w:val="20"/>
        </w:rPr>
      </w:pPr>
      <w:r w:rsidRPr="00A44AAC">
        <w:rPr>
          <w:sz w:val="20"/>
          <w:szCs w:val="20"/>
        </w:rPr>
        <w:t>- финансово-экономические риски;</w:t>
      </w:r>
    </w:p>
    <w:p w14:paraId="032BB3F4" w14:textId="77777777" w:rsidR="00A44AAC" w:rsidRPr="00A44AAC" w:rsidRDefault="00A44AAC" w:rsidP="00A44AAC">
      <w:pPr>
        <w:ind w:firstLine="720"/>
        <w:jc w:val="both"/>
        <w:rPr>
          <w:sz w:val="20"/>
          <w:szCs w:val="20"/>
        </w:rPr>
      </w:pPr>
      <w:r w:rsidRPr="00A44AAC">
        <w:rPr>
          <w:sz w:val="20"/>
          <w:szCs w:val="20"/>
        </w:rPr>
        <w:t>- социальные риски.</w:t>
      </w:r>
    </w:p>
    <w:p w14:paraId="3EA3559B" w14:textId="77777777" w:rsidR="00A44AAC" w:rsidRPr="00A44AAC" w:rsidRDefault="00A44AAC" w:rsidP="00A44AAC">
      <w:pPr>
        <w:ind w:firstLine="720"/>
        <w:jc w:val="both"/>
        <w:rPr>
          <w:sz w:val="20"/>
          <w:szCs w:val="20"/>
        </w:rPr>
      </w:pPr>
      <w:r w:rsidRPr="00A44AAC">
        <w:rPr>
          <w:sz w:val="20"/>
          <w:szCs w:val="20"/>
        </w:rPr>
        <w:t xml:space="preserve">Финансово-экономические риски связаны с сокращением предусмотренных объемов бюджетных средств в ходе реализации подпрограммы 2. Это потребовало бы внесение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улучшение качества </w:t>
      </w:r>
      <w:proofErr w:type="gramStart"/>
      <w:r w:rsidRPr="00A44AAC">
        <w:rPr>
          <w:sz w:val="20"/>
          <w:szCs w:val="20"/>
        </w:rPr>
        <w:t>жизни  Воленского</w:t>
      </w:r>
      <w:proofErr w:type="gramEnd"/>
      <w:r w:rsidRPr="00A44AAC">
        <w:rPr>
          <w:sz w:val="20"/>
          <w:szCs w:val="20"/>
        </w:rPr>
        <w:t xml:space="preserve"> сельского поселения.</w:t>
      </w:r>
    </w:p>
    <w:p w14:paraId="1B17FD78" w14:textId="77777777" w:rsidR="00A44AAC" w:rsidRPr="00A44AAC" w:rsidRDefault="00A44AAC" w:rsidP="00A44AAC">
      <w:pPr>
        <w:ind w:firstLine="720"/>
        <w:jc w:val="both"/>
        <w:rPr>
          <w:sz w:val="20"/>
          <w:szCs w:val="20"/>
        </w:rPr>
      </w:pPr>
      <w:r w:rsidRPr="00A44AAC">
        <w:rPr>
          <w:sz w:val="20"/>
          <w:szCs w:val="20"/>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14:paraId="0263AD21" w14:textId="77777777" w:rsidR="00A44AAC" w:rsidRPr="00A44AAC" w:rsidRDefault="00A44AAC" w:rsidP="00A44AAC">
      <w:pPr>
        <w:ind w:firstLine="720"/>
        <w:jc w:val="both"/>
        <w:rPr>
          <w:sz w:val="20"/>
          <w:szCs w:val="20"/>
        </w:rPr>
      </w:pPr>
      <w:r w:rsidRPr="00A44AAC">
        <w:rPr>
          <w:sz w:val="20"/>
          <w:szCs w:val="20"/>
        </w:rPr>
        <w:t>Основными мерами управления рисками с целью минимизации их влияния на достижение целей подпрограммы</w:t>
      </w:r>
      <w:r w:rsidRPr="00A44AAC">
        <w:rPr>
          <w:color w:val="FF0000"/>
          <w:sz w:val="20"/>
          <w:szCs w:val="20"/>
        </w:rPr>
        <w:t xml:space="preserve"> </w:t>
      </w:r>
      <w:r w:rsidRPr="00A44AAC">
        <w:rPr>
          <w:sz w:val="20"/>
          <w:szCs w:val="20"/>
        </w:rPr>
        <w:t xml:space="preserve">«Развитие библиотечного обслуживания населения» </w:t>
      </w:r>
      <w:r w:rsidRPr="00A44AAC">
        <w:rPr>
          <w:kern w:val="1"/>
          <w:sz w:val="20"/>
          <w:szCs w:val="20"/>
        </w:rPr>
        <w:t xml:space="preserve"> муниципальной программы </w:t>
      </w:r>
      <w:r w:rsidRPr="00A44AAC">
        <w:rPr>
          <w:sz w:val="20"/>
          <w:szCs w:val="20"/>
        </w:rPr>
        <w:t>«Развитие культуры, физической культуры и спорта на территории Воленского сельского поселения Новоусманского муниципального района на 2014-2019 годы»</w:t>
      </w:r>
      <w:r w:rsidRPr="00A44AAC">
        <w:rPr>
          <w:color w:val="FF0000"/>
          <w:sz w:val="20"/>
          <w:szCs w:val="20"/>
        </w:rPr>
        <w:t xml:space="preserve"> </w:t>
      </w:r>
      <w:r w:rsidRPr="00A44AAC">
        <w:rPr>
          <w:sz w:val="20"/>
          <w:szCs w:val="20"/>
        </w:rPr>
        <w:t>выступают следующие:</w:t>
      </w:r>
    </w:p>
    <w:p w14:paraId="44F577DF" w14:textId="77777777" w:rsidR="00A44AAC" w:rsidRPr="00A44AAC" w:rsidRDefault="00A44AAC" w:rsidP="00A44AAC">
      <w:pPr>
        <w:ind w:firstLine="709"/>
        <w:jc w:val="both"/>
        <w:rPr>
          <w:sz w:val="20"/>
          <w:szCs w:val="20"/>
        </w:rPr>
      </w:pPr>
      <w:r w:rsidRPr="00A44AAC">
        <w:rPr>
          <w:sz w:val="20"/>
          <w:szCs w:val="20"/>
        </w:rPr>
        <w:t>- мониторинг выполнения мероприятий подпрограммы;</w:t>
      </w:r>
    </w:p>
    <w:p w14:paraId="1804784A" w14:textId="77777777" w:rsidR="00A44AAC" w:rsidRPr="00A44AAC" w:rsidRDefault="00A44AAC" w:rsidP="00A44AAC">
      <w:pPr>
        <w:ind w:firstLine="709"/>
        <w:jc w:val="both"/>
        <w:rPr>
          <w:sz w:val="20"/>
          <w:szCs w:val="20"/>
        </w:rPr>
      </w:pPr>
      <w:r w:rsidRPr="00A44AAC">
        <w:rPr>
          <w:sz w:val="20"/>
          <w:szCs w:val="20"/>
        </w:rPr>
        <w:t>- открытость и подотчетность;</w:t>
      </w:r>
    </w:p>
    <w:p w14:paraId="7E8763EE" w14:textId="77777777" w:rsidR="00A44AAC" w:rsidRPr="00A44AAC" w:rsidRDefault="00A44AAC" w:rsidP="00A44AAC">
      <w:pPr>
        <w:ind w:firstLine="709"/>
        <w:jc w:val="both"/>
        <w:rPr>
          <w:sz w:val="20"/>
          <w:szCs w:val="20"/>
        </w:rPr>
      </w:pPr>
      <w:r w:rsidRPr="00A44AAC">
        <w:rPr>
          <w:sz w:val="20"/>
          <w:szCs w:val="20"/>
        </w:rPr>
        <w:t>- информационное сопровождение и общественные коммуникации.</w:t>
      </w:r>
    </w:p>
    <w:p w14:paraId="2B119261" w14:textId="77777777" w:rsidR="00A44AAC" w:rsidRPr="00A44AAC" w:rsidRDefault="00A44AAC" w:rsidP="00A44AAC">
      <w:pPr>
        <w:ind w:firstLine="708"/>
        <w:jc w:val="both"/>
        <w:rPr>
          <w:i/>
          <w:iCs/>
          <w:sz w:val="20"/>
          <w:szCs w:val="20"/>
        </w:rPr>
      </w:pPr>
      <w:r w:rsidRPr="00A44AAC">
        <w:rPr>
          <w:i/>
          <w:iCs/>
          <w:sz w:val="20"/>
          <w:szCs w:val="20"/>
        </w:rPr>
        <w:t>Мониторинг выполнения мероприятий подпрограммы</w:t>
      </w:r>
    </w:p>
    <w:p w14:paraId="5C2962E3" w14:textId="77777777" w:rsidR="00A44AAC" w:rsidRPr="00A44AAC" w:rsidRDefault="00A44AAC" w:rsidP="00A44AAC">
      <w:pPr>
        <w:jc w:val="both"/>
        <w:rPr>
          <w:sz w:val="20"/>
          <w:szCs w:val="20"/>
        </w:rPr>
      </w:pPr>
      <w:r w:rsidRPr="00A44AAC">
        <w:rPr>
          <w:sz w:val="20"/>
          <w:szCs w:val="20"/>
        </w:rPr>
        <w:tab/>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14:paraId="3AC37B87" w14:textId="77777777" w:rsidR="00A44AAC" w:rsidRPr="00A44AAC" w:rsidRDefault="00A44AAC" w:rsidP="00A44AAC">
      <w:pPr>
        <w:jc w:val="both"/>
        <w:rPr>
          <w:i/>
          <w:iCs/>
          <w:sz w:val="20"/>
          <w:szCs w:val="20"/>
        </w:rPr>
      </w:pPr>
      <w:r w:rsidRPr="00A44AAC">
        <w:rPr>
          <w:sz w:val="20"/>
          <w:szCs w:val="20"/>
        </w:rPr>
        <w:tab/>
      </w:r>
      <w:r w:rsidRPr="00A44AAC">
        <w:rPr>
          <w:i/>
          <w:iCs/>
          <w:sz w:val="20"/>
          <w:szCs w:val="20"/>
        </w:rPr>
        <w:t>Открытость и подотчетность</w:t>
      </w:r>
    </w:p>
    <w:p w14:paraId="7866B472" w14:textId="77777777" w:rsidR="00A44AAC" w:rsidRPr="00A44AAC" w:rsidRDefault="00A44AAC" w:rsidP="00A44AAC">
      <w:pPr>
        <w:jc w:val="both"/>
        <w:rPr>
          <w:sz w:val="20"/>
          <w:szCs w:val="20"/>
        </w:rPr>
      </w:pPr>
      <w:r w:rsidRPr="00A44AAC">
        <w:rPr>
          <w:sz w:val="20"/>
          <w:szCs w:val="20"/>
        </w:rPr>
        <w:tab/>
        <w:t xml:space="preserve">Управление подпрограммой будет осуществляться на основе принципов открытости, </w:t>
      </w:r>
      <w:proofErr w:type="spellStart"/>
      <w:r w:rsidRPr="00A44AAC">
        <w:rPr>
          <w:sz w:val="20"/>
          <w:szCs w:val="20"/>
        </w:rPr>
        <w:t>муниципально</w:t>
      </w:r>
      <w:proofErr w:type="spellEnd"/>
      <w:r w:rsidRPr="00A44AAC">
        <w:rPr>
          <w:sz w:val="20"/>
          <w:szCs w:val="20"/>
        </w:rPr>
        <w:t>-общественного характера управления. На сайте администрации Воленского сельского поселения будет предоставлена полная и достоверная информация о реализации и оценке эффективности подпрограммы, в т.ч. будут размещены ежегодные публичные отчеты исполнителей для общественности.</w:t>
      </w:r>
    </w:p>
    <w:p w14:paraId="1725616B" w14:textId="77777777" w:rsidR="00A44AAC" w:rsidRPr="00A44AAC" w:rsidRDefault="00A44AAC" w:rsidP="00A44AAC">
      <w:pPr>
        <w:ind w:firstLine="708"/>
        <w:jc w:val="both"/>
        <w:rPr>
          <w:i/>
          <w:iCs/>
          <w:sz w:val="20"/>
          <w:szCs w:val="20"/>
        </w:rPr>
      </w:pPr>
      <w:r w:rsidRPr="00A44AAC">
        <w:rPr>
          <w:i/>
          <w:iCs/>
          <w:sz w:val="20"/>
          <w:szCs w:val="20"/>
        </w:rPr>
        <w:t>Информационное сопровождение и общественные коммуникации</w:t>
      </w:r>
    </w:p>
    <w:p w14:paraId="1016FDD9" w14:textId="77777777" w:rsidR="00A44AAC" w:rsidRPr="00A44AAC" w:rsidRDefault="00A44AAC" w:rsidP="00A44AAC">
      <w:pPr>
        <w:ind w:firstLine="708"/>
        <w:jc w:val="both"/>
        <w:rPr>
          <w:sz w:val="20"/>
          <w:szCs w:val="20"/>
        </w:rPr>
      </w:pPr>
      <w:r w:rsidRPr="00A44AAC">
        <w:rPr>
          <w:sz w:val="20"/>
          <w:szCs w:val="20"/>
        </w:rPr>
        <w:t>В ходе реализации подпрограммы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возможности интернет пространства и СМИ.</w:t>
      </w:r>
    </w:p>
    <w:p w14:paraId="5D15153E" w14:textId="77777777" w:rsidR="00A44AAC" w:rsidRPr="00A44AAC" w:rsidRDefault="00A44AAC" w:rsidP="00A44AAC">
      <w:pPr>
        <w:jc w:val="center"/>
        <w:rPr>
          <w:b/>
          <w:bCs/>
          <w:sz w:val="20"/>
          <w:szCs w:val="20"/>
        </w:rPr>
      </w:pPr>
      <w:proofErr w:type="gramStart"/>
      <w:r w:rsidRPr="00A44AAC">
        <w:rPr>
          <w:b/>
          <w:bCs/>
          <w:sz w:val="20"/>
          <w:szCs w:val="20"/>
        </w:rPr>
        <w:t>7.2.8  Оценка</w:t>
      </w:r>
      <w:proofErr w:type="gramEnd"/>
      <w:r w:rsidRPr="00A44AAC">
        <w:rPr>
          <w:b/>
          <w:bCs/>
          <w:sz w:val="20"/>
          <w:szCs w:val="20"/>
        </w:rPr>
        <w:t xml:space="preserve"> эффективности реализации подпрограммы 2</w:t>
      </w:r>
    </w:p>
    <w:p w14:paraId="0CDCDA32" w14:textId="77777777" w:rsidR="00A44AAC" w:rsidRPr="00A44AAC" w:rsidRDefault="00A44AAC" w:rsidP="00A44AAC">
      <w:pPr>
        <w:ind w:firstLine="540"/>
        <w:rPr>
          <w:sz w:val="20"/>
          <w:szCs w:val="20"/>
        </w:rPr>
      </w:pPr>
    </w:p>
    <w:p w14:paraId="0FAB6E82" w14:textId="77777777" w:rsidR="00A44AAC" w:rsidRPr="00A44AAC" w:rsidRDefault="00A44AAC" w:rsidP="00A44AAC">
      <w:pPr>
        <w:ind w:firstLine="708"/>
        <w:jc w:val="both"/>
        <w:rPr>
          <w:sz w:val="20"/>
          <w:szCs w:val="20"/>
        </w:rPr>
      </w:pPr>
      <w:r w:rsidRPr="00A44AAC">
        <w:rPr>
          <w:sz w:val="20"/>
          <w:szCs w:val="20"/>
        </w:rPr>
        <w:t>Муниципальным заказчиком подпрограммы и главным распорядителем выделяемых на ее реализацию бюджетных средств является администрация Воленского сельского поселения Новоусманского муниципального района Воронежской области. Муниципальный заказчик программы с учетом финансовых средств, получаемых из различных источников,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 а также соответствующие показатели в плане текущих расходов.</w:t>
      </w:r>
    </w:p>
    <w:p w14:paraId="3EBB2980" w14:textId="77777777" w:rsidR="00A44AAC" w:rsidRPr="00A44AAC" w:rsidRDefault="00A44AAC" w:rsidP="00A44AAC">
      <w:pPr>
        <w:ind w:firstLine="709"/>
        <w:jc w:val="both"/>
        <w:rPr>
          <w:sz w:val="20"/>
          <w:szCs w:val="20"/>
        </w:rPr>
      </w:pPr>
      <w:r w:rsidRPr="00A44AAC">
        <w:rPr>
          <w:sz w:val="20"/>
          <w:szCs w:val="20"/>
        </w:rPr>
        <w:t xml:space="preserve">Муниципальный заказчик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 </w:t>
      </w:r>
    </w:p>
    <w:p w14:paraId="2D33D6C9" w14:textId="77777777" w:rsidR="00A44AAC" w:rsidRPr="00A44AAC" w:rsidRDefault="00A44AAC" w:rsidP="00A44AAC">
      <w:pPr>
        <w:ind w:firstLine="709"/>
        <w:jc w:val="both"/>
        <w:rPr>
          <w:sz w:val="20"/>
          <w:szCs w:val="20"/>
        </w:rPr>
      </w:pPr>
      <w:r w:rsidRPr="00A44AAC">
        <w:rPr>
          <w:sz w:val="20"/>
          <w:szCs w:val="20"/>
        </w:rPr>
        <w:t>Муниципальный заказчик в рамках своей компетенции:</w:t>
      </w:r>
    </w:p>
    <w:p w14:paraId="38C3BB35" w14:textId="77777777" w:rsidR="00A44AAC" w:rsidRPr="00A44AAC" w:rsidRDefault="00A44AAC" w:rsidP="00A44AAC">
      <w:pPr>
        <w:ind w:firstLine="709"/>
        <w:jc w:val="both"/>
        <w:rPr>
          <w:sz w:val="20"/>
          <w:szCs w:val="20"/>
        </w:rPr>
      </w:pPr>
      <w:r w:rsidRPr="00A44AAC">
        <w:rPr>
          <w:sz w:val="20"/>
          <w:szCs w:val="20"/>
        </w:rPr>
        <w:t>– определяет наиболее эффективные формы и методы организации работ по реализации подпрограммы;</w:t>
      </w:r>
    </w:p>
    <w:p w14:paraId="47F1A018" w14:textId="77777777" w:rsidR="00A44AAC" w:rsidRPr="00A44AAC" w:rsidRDefault="00A44AAC" w:rsidP="00A44AAC">
      <w:pPr>
        <w:ind w:firstLine="709"/>
        <w:jc w:val="both"/>
        <w:rPr>
          <w:sz w:val="20"/>
          <w:szCs w:val="20"/>
        </w:rPr>
      </w:pPr>
      <w:r w:rsidRPr="00A44AAC">
        <w:rPr>
          <w:sz w:val="20"/>
          <w:szCs w:val="20"/>
        </w:rPr>
        <w:t>– проводит согласование объемов финансирования на очередной финансовый год и на весь период реализации подпрограммы;</w:t>
      </w:r>
    </w:p>
    <w:p w14:paraId="1B978945" w14:textId="77777777" w:rsidR="00A44AAC" w:rsidRPr="00A44AAC" w:rsidRDefault="00A44AAC" w:rsidP="00A44AAC">
      <w:pPr>
        <w:ind w:firstLine="709"/>
        <w:jc w:val="both"/>
        <w:rPr>
          <w:sz w:val="20"/>
          <w:szCs w:val="20"/>
        </w:rPr>
      </w:pPr>
      <w:r w:rsidRPr="00A44AAC">
        <w:rPr>
          <w:sz w:val="20"/>
          <w:szCs w:val="20"/>
        </w:rPr>
        <w:lastRenderedPageBreak/>
        <w:t>– обеспечивает контроль реализации подпрограммы, включающий в себя контроль эффективности использования выделяемых финансовых средств, контроль качества реализации мероприятий путем экспертных оценок, контроль соблюдения сроков реализации мероприятий;</w:t>
      </w:r>
    </w:p>
    <w:p w14:paraId="1F79D9A9" w14:textId="77777777" w:rsidR="00A44AAC" w:rsidRPr="00A44AAC" w:rsidRDefault="00A44AAC" w:rsidP="00A44AAC">
      <w:pPr>
        <w:ind w:firstLine="709"/>
        <w:jc w:val="both"/>
        <w:rPr>
          <w:sz w:val="20"/>
          <w:szCs w:val="20"/>
        </w:rPr>
      </w:pPr>
      <w:r w:rsidRPr="00A44AAC">
        <w:rPr>
          <w:sz w:val="20"/>
          <w:szCs w:val="20"/>
        </w:rPr>
        <w:t>– в рамках своей компетенции обеспечивает контроль целевого использования выделяемых бюджетных средств;</w:t>
      </w:r>
    </w:p>
    <w:p w14:paraId="209FE7B6" w14:textId="77777777" w:rsidR="00A44AAC" w:rsidRPr="00A44AAC" w:rsidRDefault="00A44AAC" w:rsidP="00A44AAC">
      <w:pPr>
        <w:ind w:firstLine="709"/>
        <w:jc w:val="both"/>
        <w:rPr>
          <w:sz w:val="20"/>
          <w:szCs w:val="20"/>
        </w:rPr>
      </w:pPr>
      <w:r w:rsidRPr="00A44AAC">
        <w:rPr>
          <w:sz w:val="20"/>
          <w:szCs w:val="20"/>
        </w:rPr>
        <w:t>– осуществляет сбор и систематизацию статистической и аналитической информации о ходе выполнения мероприятий;</w:t>
      </w:r>
    </w:p>
    <w:p w14:paraId="3188F740" w14:textId="77777777" w:rsidR="00A44AAC" w:rsidRPr="00A44AAC" w:rsidRDefault="00A44AAC" w:rsidP="00A44AAC">
      <w:pPr>
        <w:ind w:firstLine="709"/>
        <w:jc w:val="both"/>
        <w:rPr>
          <w:sz w:val="20"/>
          <w:szCs w:val="20"/>
        </w:rPr>
      </w:pPr>
      <w:r w:rsidRPr="00A44AAC">
        <w:rPr>
          <w:sz w:val="20"/>
          <w:szCs w:val="20"/>
        </w:rPr>
        <w:t>– проводит мониторинг результатов реализации подпрограммных мероприятий, подготавливает отчеты о реализации подпрограммы, эффективности использования бюджетных средств;</w:t>
      </w:r>
    </w:p>
    <w:p w14:paraId="6E822CB0" w14:textId="77777777" w:rsidR="00A44AAC" w:rsidRPr="00A44AAC" w:rsidRDefault="00A44AAC" w:rsidP="00A44AAC">
      <w:pPr>
        <w:ind w:firstLine="709"/>
        <w:jc w:val="both"/>
        <w:rPr>
          <w:sz w:val="20"/>
          <w:szCs w:val="20"/>
        </w:rPr>
      </w:pPr>
      <w:r w:rsidRPr="00A44AAC">
        <w:rPr>
          <w:sz w:val="20"/>
          <w:szCs w:val="20"/>
        </w:rPr>
        <w:t>– координирует разработку проектов нормативных правовых актов по вопросам реализации подпрограммы;</w:t>
      </w:r>
    </w:p>
    <w:p w14:paraId="12F93EFF" w14:textId="77777777" w:rsidR="00A44AAC" w:rsidRPr="00A44AAC" w:rsidRDefault="00A44AAC" w:rsidP="00A44AAC">
      <w:pPr>
        <w:ind w:firstLine="709"/>
        <w:jc w:val="both"/>
        <w:rPr>
          <w:sz w:val="20"/>
          <w:szCs w:val="20"/>
        </w:rPr>
      </w:pPr>
      <w:r w:rsidRPr="00A44AAC">
        <w:rPr>
          <w:sz w:val="20"/>
          <w:szCs w:val="20"/>
        </w:rPr>
        <w:t>– вносит в установленном порядке предложения, связанные с корректировкой подпрограммы.</w:t>
      </w:r>
    </w:p>
    <w:p w14:paraId="7EF27534" w14:textId="77777777" w:rsidR="00A44AAC" w:rsidRPr="00A44AAC" w:rsidRDefault="00A44AAC" w:rsidP="00A44AAC">
      <w:pPr>
        <w:ind w:firstLine="709"/>
        <w:jc w:val="both"/>
        <w:rPr>
          <w:sz w:val="20"/>
          <w:szCs w:val="20"/>
        </w:rPr>
      </w:pPr>
      <w:r w:rsidRPr="00A44AAC">
        <w:rPr>
          <w:sz w:val="20"/>
          <w:szCs w:val="20"/>
        </w:rPr>
        <w:t>Осуществление контроля реализации подпрограммы обеспечит своевременное и полное выполнение мероприятий, а также эффективное и целевое использование бюджетных средств.</w:t>
      </w:r>
    </w:p>
    <w:p w14:paraId="3687516A" w14:textId="77777777" w:rsidR="00A44AAC" w:rsidRPr="00A44AAC" w:rsidRDefault="00A44AAC" w:rsidP="00A44AAC">
      <w:pPr>
        <w:autoSpaceDE w:val="0"/>
        <w:spacing w:line="228" w:lineRule="auto"/>
        <w:ind w:firstLine="709"/>
        <w:jc w:val="both"/>
        <w:rPr>
          <w:kern w:val="1"/>
          <w:sz w:val="20"/>
          <w:szCs w:val="20"/>
        </w:rPr>
      </w:pPr>
      <w:r w:rsidRPr="00A44AAC">
        <w:rPr>
          <w:kern w:val="1"/>
          <w:sz w:val="20"/>
          <w:szCs w:val="20"/>
        </w:rPr>
        <w:t>Оценка эффективности реализации подпрограммы будет осуществляться путем ежегодного сопоставления:</w:t>
      </w:r>
    </w:p>
    <w:p w14:paraId="004B1D5D" w14:textId="77777777" w:rsidR="00A44AAC" w:rsidRPr="00A44AAC" w:rsidRDefault="00A44AAC" w:rsidP="00A44AAC">
      <w:pPr>
        <w:autoSpaceDE w:val="0"/>
        <w:spacing w:line="228" w:lineRule="auto"/>
        <w:ind w:firstLine="709"/>
        <w:jc w:val="both"/>
        <w:rPr>
          <w:kern w:val="1"/>
          <w:sz w:val="20"/>
          <w:szCs w:val="20"/>
        </w:rPr>
      </w:pPr>
      <w:r w:rsidRPr="00A44AAC">
        <w:rPr>
          <w:kern w:val="1"/>
          <w:sz w:val="20"/>
          <w:szCs w:val="20"/>
        </w:rPr>
        <w:t>1) фактических (в сопоставимых условиях) и планируемых значений целевых индикаторов подпрограммы (целевой параметр -100 процентов);</w:t>
      </w:r>
    </w:p>
    <w:p w14:paraId="5CB221B2" w14:textId="77777777" w:rsidR="00A44AAC" w:rsidRPr="00A44AAC" w:rsidRDefault="00A44AAC" w:rsidP="00A44AAC">
      <w:pPr>
        <w:autoSpaceDE w:val="0"/>
        <w:spacing w:line="228" w:lineRule="auto"/>
        <w:ind w:firstLine="709"/>
        <w:jc w:val="both"/>
        <w:rPr>
          <w:kern w:val="1"/>
          <w:sz w:val="20"/>
          <w:szCs w:val="20"/>
        </w:rPr>
      </w:pPr>
      <w:r w:rsidRPr="00A44AAC">
        <w:rPr>
          <w:kern w:val="1"/>
          <w:sz w:val="20"/>
          <w:szCs w:val="20"/>
        </w:rPr>
        <w:t xml:space="preserve">2) фактических (в сопоставимых условиях) и планируемых объемов </w:t>
      </w:r>
      <w:proofErr w:type="gramStart"/>
      <w:r w:rsidRPr="00A44AAC">
        <w:rPr>
          <w:kern w:val="1"/>
          <w:sz w:val="20"/>
          <w:szCs w:val="20"/>
        </w:rPr>
        <w:t>расходов  бюджета</w:t>
      </w:r>
      <w:proofErr w:type="gramEnd"/>
      <w:r w:rsidRPr="00A44AAC">
        <w:rPr>
          <w:kern w:val="1"/>
          <w:sz w:val="20"/>
          <w:szCs w:val="20"/>
        </w:rPr>
        <w:t xml:space="preserve"> </w:t>
      </w:r>
      <w:r w:rsidRPr="00A44AAC">
        <w:rPr>
          <w:sz w:val="20"/>
          <w:szCs w:val="20"/>
        </w:rPr>
        <w:t>Воленского</w:t>
      </w:r>
      <w:r w:rsidRPr="00A44AAC">
        <w:rPr>
          <w:kern w:val="1"/>
          <w:sz w:val="20"/>
          <w:szCs w:val="20"/>
        </w:rPr>
        <w:t xml:space="preserve"> сельского поселения на реализацию подпрограммы и ее основных мероприятий (целевой параметр менее 100 процентов);</w:t>
      </w:r>
    </w:p>
    <w:p w14:paraId="409B8048" w14:textId="7121B95D" w:rsidR="00A44AAC" w:rsidRPr="00A44AAC" w:rsidRDefault="00A44AAC" w:rsidP="00A44AAC">
      <w:pPr>
        <w:autoSpaceDE w:val="0"/>
        <w:ind w:firstLine="720"/>
        <w:jc w:val="both"/>
        <w:rPr>
          <w:sz w:val="20"/>
          <w:szCs w:val="20"/>
        </w:rPr>
      </w:pPr>
      <w:r w:rsidRPr="00A44AAC">
        <w:rPr>
          <w:kern w:val="1"/>
          <w:sz w:val="20"/>
          <w:szCs w:val="20"/>
        </w:rPr>
        <w:t>3) числа выполненных и планируемых мероприятий плана реализации подпрограммы.</w:t>
      </w:r>
      <w:r w:rsidRPr="00A44AAC">
        <w:rPr>
          <w:sz w:val="20"/>
          <w:szCs w:val="20"/>
        </w:rPr>
        <w:t xml:space="preserve"> </w:t>
      </w:r>
    </w:p>
    <w:p w14:paraId="28952B7D" w14:textId="77777777" w:rsidR="00A44AAC" w:rsidRPr="00A44AAC" w:rsidRDefault="00A44AAC" w:rsidP="00A44AAC">
      <w:pPr>
        <w:autoSpaceDE w:val="0"/>
        <w:autoSpaceDN w:val="0"/>
        <w:adjustRightInd w:val="0"/>
        <w:ind w:firstLine="709"/>
        <w:jc w:val="center"/>
        <w:rPr>
          <w:b/>
          <w:bCs/>
          <w:kern w:val="2"/>
          <w:sz w:val="20"/>
          <w:szCs w:val="20"/>
        </w:rPr>
      </w:pPr>
      <w:r w:rsidRPr="00A44AAC">
        <w:rPr>
          <w:b/>
          <w:bCs/>
          <w:kern w:val="2"/>
          <w:sz w:val="20"/>
          <w:szCs w:val="20"/>
        </w:rPr>
        <w:t>7.3 Подпрограмма 3: «</w:t>
      </w:r>
      <w:r w:rsidRPr="00A44AAC">
        <w:rPr>
          <w:b/>
          <w:bCs/>
          <w:sz w:val="20"/>
          <w:szCs w:val="20"/>
        </w:rPr>
        <w:t>Организация и проведение физкультурных и спортивных мероприятий</w:t>
      </w:r>
      <w:r w:rsidRPr="00A44AAC">
        <w:rPr>
          <w:b/>
          <w:bCs/>
          <w:kern w:val="2"/>
          <w:sz w:val="20"/>
          <w:szCs w:val="20"/>
        </w:rPr>
        <w:t>»</w:t>
      </w:r>
    </w:p>
    <w:p w14:paraId="7DB2325F" w14:textId="77777777" w:rsidR="00A44AAC" w:rsidRPr="00A44AAC" w:rsidRDefault="00A44AAC" w:rsidP="00A44AAC">
      <w:pPr>
        <w:spacing w:line="228" w:lineRule="auto"/>
        <w:ind w:firstLine="709"/>
        <w:jc w:val="center"/>
        <w:rPr>
          <w:b/>
          <w:bCs/>
          <w:color w:val="FF0000"/>
          <w:kern w:val="2"/>
          <w:sz w:val="20"/>
          <w:szCs w:val="20"/>
        </w:rPr>
      </w:pPr>
    </w:p>
    <w:p w14:paraId="38437028" w14:textId="77777777" w:rsidR="00A44AAC" w:rsidRPr="00A44AAC" w:rsidRDefault="00A44AAC" w:rsidP="00A44AAC">
      <w:pPr>
        <w:spacing w:line="228" w:lineRule="auto"/>
        <w:jc w:val="center"/>
        <w:rPr>
          <w:b/>
          <w:bCs/>
          <w:kern w:val="2"/>
          <w:sz w:val="20"/>
          <w:szCs w:val="20"/>
        </w:rPr>
      </w:pPr>
      <w:r w:rsidRPr="00A44AAC">
        <w:rPr>
          <w:b/>
          <w:bCs/>
          <w:kern w:val="2"/>
          <w:sz w:val="20"/>
          <w:szCs w:val="20"/>
        </w:rPr>
        <w:t>ПАСПОРТ</w:t>
      </w:r>
    </w:p>
    <w:p w14:paraId="0E327BEF" w14:textId="77777777" w:rsidR="00A44AAC" w:rsidRPr="00A44AAC" w:rsidRDefault="00A44AAC" w:rsidP="00A44AAC">
      <w:pPr>
        <w:spacing w:line="228" w:lineRule="auto"/>
        <w:jc w:val="center"/>
        <w:rPr>
          <w:b/>
          <w:bCs/>
          <w:color w:val="FF0000"/>
          <w:kern w:val="2"/>
          <w:sz w:val="20"/>
          <w:szCs w:val="20"/>
        </w:rPr>
      </w:pPr>
      <w:r w:rsidRPr="00A44AAC">
        <w:rPr>
          <w:b/>
          <w:bCs/>
          <w:kern w:val="2"/>
          <w:sz w:val="20"/>
          <w:szCs w:val="20"/>
        </w:rPr>
        <w:t>подпрограммы 3: «</w:t>
      </w:r>
      <w:r w:rsidRPr="00A44AAC">
        <w:rPr>
          <w:b/>
          <w:bCs/>
          <w:sz w:val="20"/>
          <w:szCs w:val="20"/>
        </w:rPr>
        <w:t>Организация и проведение физкультурных и спортивных мероприятий</w:t>
      </w:r>
      <w:r w:rsidRPr="00A44AAC">
        <w:rPr>
          <w:b/>
          <w:bCs/>
          <w:kern w:val="2"/>
          <w:sz w:val="20"/>
          <w:szCs w:val="20"/>
        </w:rPr>
        <w:t>»</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8"/>
        <w:gridCol w:w="7331"/>
      </w:tblGrid>
      <w:tr w:rsidR="00A44AAC" w:rsidRPr="00A44AAC" w14:paraId="4E851BCC" w14:textId="77777777" w:rsidTr="009F321B">
        <w:trPr>
          <w:tblCellSpacing w:w="5" w:type="nil"/>
          <w:jc w:val="center"/>
        </w:trPr>
        <w:tc>
          <w:tcPr>
            <w:tcW w:w="2246" w:type="dxa"/>
          </w:tcPr>
          <w:p w14:paraId="41C94BA7" w14:textId="77777777" w:rsidR="00A44AAC" w:rsidRPr="00A44AAC" w:rsidRDefault="00A44AAC" w:rsidP="009F321B">
            <w:pPr>
              <w:autoSpaceDE w:val="0"/>
              <w:spacing w:line="228" w:lineRule="auto"/>
              <w:rPr>
                <w:kern w:val="2"/>
                <w:sz w:val="20"/>
                <w:szCs w:val="20"/>
              </w:rPr>
            </w:pPr>
            <w:r w:rsidRPr="00A44AAC">
              <w:rPr>
                <w:kern w:val="2"/>
                <w:sz w:val="20"/>
                <w:szCs w:val="20"/>
              </w:rPr>
              <w:t>Ответственный исполнитель подпрограммы</w:t>
            </w:r>
          </w:p>
        </w:tc>
        <w:tc>
          <w:tcPr>
            <w:tcW w:w="7165" w:type="dxa"/>
          </w:tcPr>
          <w:p w14:paraId="6268189D" w14:textId="77777777" w:rsidR="00A44AAC" w:rsidRPr="00A44AAC" w:rsidRDefault="00A44AAC" w:rsidP="009F321B">
            <w:pPr>
              <w:autoSpaceDE w:val="0"/>
              <w:spacing w:line="228" w:lineRule="auto"/>
              <w:rPr>
                <w:kern w:val="2"/>
                <w:sz w:val="20"/>
                <w:szCs w:val="20"/>
              </w:rPr>
            </w:pPr>
            <w:r w:rsidRPr="00A44AAC">
              <w:rPr>
                <w:sz w:val="20"/>
                <w:szCs w:val="20"/>
              </w:rPr>
              <w:t xml:space="preserve">Администрация Воленского сельского </w:t>
            </w:r>
            <w:proofErr w:type="gramStart"/>
            <w:r w:rsidRPr="00A44AAC">
              <w:rPr>
                <w:sz w:val="20"/>
                <w:szCs w:val="20"/>
              </w:rPr>
              <w:t>поселения  Новоусманского</w:t>
            </w:r>
            <w:proofErr w:type="gramEnd"/>
            <w:r w:rsidRPr="00A44AAC">
              <w:rPr>
                <w:sz w:val="20"/>
                <w:szCs w:val="20"/>
              </w:rPr>
              <w:t xml:space="preserve"> муниципального района Воронежской области</w:t>
            </w:r>
          </w:p>
        </w:tc>
      </w:tr>
      <w:tr w:rsidR="00A44AAC" w:rsidRPr="00A44AAC" w14:paraId="56808D0A" w14:textId="77777777" w:rsidTr="009F321B">
        <w:trPr>
          <w:tblCellSpacing w:w="5" w:type="nil"/>
          <w:jc w:val="center"/>
        </w:trPr>
        <w:tc>
          <w:tcPr>
            <w:tcW w:w="2246" w:type="dxa"/>
          </w:tcPr>
          <w:p w14:paraId="63883600" w14:textId="77777777" w:rsidR="00A44AAC" w:rsidRPr="00A44AAC" w:rsidRDefault="00A44AAC" w:rsidP="009F321B">
            <w:pPr>
              <w:autoSpaceDE w:val="0"/>
              <w:spacing w:line="228" w:lineRule="auto"/>
              <w:rPr>
                <w:kern w:val="2"/>
                <w:sz w:val="20"/>
                <w:szCs w:val="20"/>
              </w:rPr>
            </w:pPr>
            <w:r w:rsidRPr="00A44AAC">
              <w:rPr>
                <w:kern w:val="2"/>
                <w:sz w:val="20"/>
                <w:szCs w:val="20"/>
              </w:rPr>
              <w:t>Исполнители подпрограммы</w:t>
            </w:r>
          </w:p>
          <w:p w14:paraId="7B8C967B" w14:textId="77777777" w:rsidR="00A44AAC" w:rsidRPr="00A44AAC" w:rsidRDefault="00A44AAC" w:rsidP="009F321B">
            <w:pPr>
              <w:autoSpaceDE w:val="0"/>
              <w:spacing w:line="228" w:lineRule="auto"/>
              <w:rPr>
                <w:kern w:val="2"/>
                <w:sz w:val="20"/>
                <w:szCs w:val="20"/>
              </w:rPr>
            </w:pPr>
          </w:p>
        </w:tc>
        <w:tc>
          <w:tcPr>
            <w:tcW w:w="7165" w:type="dxa"/>
          </w:tcPr>
          <w:p w14:paraId="5B75EFE2" w14:textId="77777777" w:rsidR="00A44AAC" w:rsidRPr="00A44AAC" w:rsidRDefault="00A44AAC" w:rsidP="009F321B">
            <w:pPr>
              <w:autoSpaceDE w:val="0"/>
              <w:spacing w:line="228" w:lineRule="auto"/>
              <w:rPr>
                <w:kern w:val="2"/>
                <w:sz w:val="20"/>
                <w:szCs w:val="20"/>
              </w:rPr>
            </w:pPr>
            <w:r w:rsidRPr="00A44AAC">
              <w:rPr>
                <w:sz w:val="20"/>
                <w:szCs w:val="20"/>
              </w:rPr>
              <w:t xml:space="preserve">Администрация Воленского сельского </w:t>
            </w:r>
            <w:proofErr w:type="gramStart"/>
            <w:r w:rsidRPr="00A44AAC">
              <w:rPr>
                <w:sz w:val="20"/>
                <w:szCs w:val="20"/>
              </w:rPr>
              <w:t>поселения  Новоусманского</w:t>
            </w:r>
            <w:proofErr w:type="gramEnd"/>
            <w:r w:rsidRPr="00A44AAC">
              <w:rPr>
                <w:sz w:val="20"/>
                <w:szCs w:val="20"/>
              </w:rPr>
              <w:t xml:space="preserve"> муниципального района Воронежской области</w:t>
            </w:r>
          </w:p>
        </w:tc>
      </w:tr>
      <w:tr w:rsidR="00A44AAC" w:rsidRPr="00A44AAC" w14:paraId="2037FFFD" w14:textId="77777777" w:rsidTr="009F321B">
        <w:trPr>
          <w:tblCellSpacing w:w="5" w:type="nil"/>
          <w:jc w:val="center"/>
        </w:trPr>
        <w:tc>
          <w:tcPr>
            <w:tcW w:w="2246" w:type="dxa"/>
          </w:tcPr>
          <w:p w14:paraId="1CAF8D9B" w14:textId="77777777" w:rsidR="00A44AAC" w:rsidRPr="00A44AAC" w:rsidRDefault="00A44AAC" w:rsidP="009F321B">
            <w:pPr>
              <w:autoSpaceDE w:val="0"/>
              <w:spacing w:line="228" w:lineRule="auto"/>
              <w:rPr>
                <w:kern w:val="2"/>
                <w:sz w:val="20"/>
                <w:szCs w:val="20"/>
              </w:rPr>
            </w:pPr>
            <w:r w:rsidRPr="00A44AAC">
              <w:rPr>
                <w:kern w:val="2"/>
                <w:sz w:val="20"/>
                <w:szCs w:val="20"/>
              </w:rPr>
              <w:t>Основные разработчики подпрограммы</w:t>
            </w:r>
          </w:p>
        </w:tc>
        <w:tc>
          <w:tcPr>
            <w:tcW w:w="7165" w:type="dxa"/>
          </w:tcPr>
          <w:p w14:paraId="15D8260A" w14:textId="77777777" w:rsidR="00A44AAC" w:rsidRPr="00A44AAC" w:rsidRDefault="00A44AAC" w:rsidP="009F321B">
            <w:pPr>
              <w:autoSpaceDE w:val="0"/>
              <w:spacing w:line="228" w:lineRule="auto"/>
              <w:rPr>
                <w:kern w:val="2"/>
                <w:sz w:val="20"/>
                <w:szCs w:val="20"/>
              </w:rPr>
            </w:pPr>
            <w:r w:rsidRPr="00A44AAC">
              <w:rPr>
                <w:sz w:val="20"/>
                <w:szCs w:val="20"/>
              </w:rPr>
              <w:t xml:space="preserve">Администрация Воленского сельского </w:t>
            </w:r>
            <w:proofErr w:type="gramStart"/>
            <w:r w:rsidRPr="00A44AAC">
              <w:rPr>
                <w:sz w:val="20"/>
                <w:szCs w:val="20"/>
              </w:rPr>
              <w:t>поселения  Новоусманского</w:t>
            </w:r>
            <w:proofErr w:type="gramEnd"/>
            <w:r w:rsidRPr="00A44AAC">
              <w:rPr>
                <w:sz w:val="20"/>
                <w:szCs w:val="20"/>
              </w:rPr>
              <w:t xml:space="preserve"> муниципального района Воронежской области</w:t>
            </w:r>
          </w:p>
        </w:tc>
      </w:tr>
      <w:tr w:rsidR="00A44AAC" w:rsidRPr="00A44AAC" w14:paraId="6492DC05" w14:textId="77777777" w:rsidTr="009F321B">
        <w:trPr>
          <w:tblCellSpacing w:w="5" w:type="nil"/>
          <w:jc w:val="center"/>
        </w:trPr>
        <w:tc>
          <w:tcPr>
            <w:tcW w:w="2246" w:type="dxa"/>
          </w:tcPr>
          <w:p w14:paraId="1F6442C9" w14:textId="77777777" w:rsidR="00A44AAC" w:rsidRPr="00A44AAC" w:rsidRDefault="00A44AAC" w:rsidP="009F321B">
            <w:pPr>
              <w:autoSpaceDE w:val="0"/>
              <w:spacing w:line="228" w:lineRule="auto"/>
              <w:rPr>
                <w:kern w:val="2"/>
                <w:sz w:val="20"/>
                <w:szCs w:val="20"/>
              </w:rPr>
            </w:pPr>
            <w:r w:rsidRPr="00A44AAC">
              <w:rPr>
                <w:kern w:val="2"/>
                <w:sz w:val="20"/>
                <w:szCs w:val="20"/>
              </w:rPr>
              <w:t>Основные мероприятия подпрограммы</w:t>
            </w:r>
          </w:p>
        </w:tc>
        <w:tc>
          <w:tcPr>
            <w:tcW w:w="7165" w:type="dxa"/>
          </w:tcPr>
          <w:p w14:paraId="6462E37F" w14:textId="77777777" w:rsidR="00A44AAC" w:rsidRPr="00A44AAC" w:rsidRDefault="00A44AAC" w:rsidP="009F321B">
            <w:pPr>
              <w:pStyle w:val="af6"/>
              <w:rPr>
                <w:rFonts w:ascii="Times New Roman" w:hAnsi="Times New Roman" w:cs="Times New Roman"/>
                <w:sz w:val="20"/>
                <w:szCs w:val="20"/>
              </w:rPr>
            </w:pPr>
            <w:r w:rsidRPr="00A44AAC">
              <w:rPr>
                <w:rFonts w:ascii="Times New Roman" w:hAnsi="Times New Roman" w:cs="Times New Roman"/>
                <w:sz w:val="20"/>
                <w:szCs w:val="20"/>
              </w:rPr>
              <w:t xml:space="preserve">1. </w:t>
            </w:r>
            <w:r w:rsidRPr="00A44AAC">
              <w:rPr>
                <w:rFonts w:ascii="Times New Roman" w:hAnsi="Times New Roman" w:cs="Times New Roman"/>
                <w:kern w:val="2"/>
                <w:sz w:val="20"/>
                <w:szCs w:val="20"/>
              </w:rPr>
              <w:t>Развитие физической культуры и спорта в Никольском сельском поселении</w:t>
            </w:r>
            <w:r w:rsidRPr="00A44AAC">
              <w:rPr>
                <w:rFonts w:ascii="Times New Roman" w:hAnsi="Times New Roman" w:cs="Times New Roman"/>
                <w:sz w:val="20"/>
                <w:szCs w:val="20"/>
              </w:rPr>
              <w:t>;</w:t>
            </w:r>
          </w:p>
          <w:p w14:paraId="40BE6E1B" w14:textId="77777777" w:rsidR="00A44AAC" w:rsidRPr="00A44AAC" w:rsidRDefault="00A44AAC" w:rsidP="009F321B">
            <w:pPr>
              <w:pStyle w:val="ae"/>
              <w:spacing w:after="0"/>
              <w:ind w:left="0"/>
              <w:jc w:val="both"/>
              <w:rPr>
                <w:rFonts w:ascii="Times New Roman" w:hAnsi="Times New Roman" w:cs="Times New Roman"/>
                <w:color w:val="000000"/>
                <w:sz w:val="20"/>
                <w:szCs w:val="20"/>
              </w:rPr>
            </w:pPr>
            <w:r w:rsidRPr="00A44AAC">
              <w:rPr>
                <w:rFonts w:ascii="Times New Roman" w:hAnsi="Times New Roman" w:cs="Times New Roman"/>
                <w:sz w:val="20"/>
                <w:szCs w:val="20"/>
              </w:rPr>
              <w:t>2. Обеспечение реализации муниципальной программы.</w:t>
            </w:r>
          </w:p>
        </w:tc>
      </w:tr>
      <w:tr w:rsidR="00A44AAC" w:rsidRPr="00A44AAC" w14:paraId="4B835FE2" w14:textId="77777777" w:rsidTr="009F321B">
        <w:trPr>
          <w:tblCellSpacing w:w="5" w:type="nil"/>
          <w:jc w:val="center"/>
        </w:trPr>
        <w:tc>
          <w:tcPr>
            <w:tcW w:w="2246" w:type="dxa"/>
          </w:tcPr>
          <w:p w14:paraId="710FA054"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Цель подпрограммы </w:t>
            </w:r>
          </w:p>
        </w:tc>
        <w:tc>
          <w:tcPr>
            <w:tcW w:w="7165" w:type="dxa"/>
          </w:tcPr>
          <w:p w14:paraId="7F86A1A9" w14:textId="77777777" w:rsidR="00A44AAC" w:rsidRPr="00A44AAC" w:rsidRDefault="00A44AAC" w:rsidP="009F321B">
            <w:pPr>
              <w:ind w:right="-43"/>
              <w:rPr>
                <w:sz w:val="20"/>
                <w:szCs w:val="20"/>
              </w:rPr>
            </w:pPr>
            <w:r w:rsidRPr="00A44AAC">
              <w:rPr>
                <w:sz w:val="20"/>
                <w:szCs w:val="20"/>
              </w:rPr>
              <w:t>-увеличение численности населения, систематически занимающегося разными формами физической культуры и спорта;</w:t>
            </w:r>
          </w:p>
          <w:p w14:paraId="6AF4C701" w14:textId="77777777" w:rsidR="00A44AAC" w:rsidRPr="00A44AAC" w:rsidRDefault="00A44AAC" w:rsidP="009F321B">
            <w:pPr>
              <w:ind w:right="-43"/>
              <w:rPr>
                <w:sz w:val="20"/>
                <w:szCs w:val="20"/>
              </w:rPr>
            </w:pPr>
            <w:r w:rsidRPr="00A44AAC">
              <w:rPr>
                <w:sz w:val="20"/>
                <w:szCs w:val="20"/>
              </w:rPr>
              <w:t>- обеспечение условий, направленных на формирование здорового образа жизни.</w:t>
            </w:r>
          </w:p>
        </w:tc>
      </w:tr>
      <w:tr w:rsidR="00A44AAC" w:rsidRPr="00A44AAC" w14:paraId="175BBDB2" w14:textId="77777777" w:rsidTr="009F321B">
        <w:trPr>
          <w:tblCellSpacing w:w="5" w:type="nil"/>
          <w:jc w:val="center"/>
        </w:trPr>
        <w:tc>
          <w:tcPr>
            <w:tcW w:w="2246" w:type="dxa"/>
          </w:tcPr>
          <w:p w14:paraId="0A0237F2"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Задачи подпрограммы </w:t>
            </w:r>
          </w:p>
        </w:tc>
        <w:tc>
          <w:tcPr>
            <w:tcW w:w="7165" w:type="dxa"/>
          </w:tcPr>
          <w:p w14:paraId="12290666" w14:textId="77777777" w:rsidR="00A44AAC" w:rsidRPr="00A44AAC" w:rsidRDefault="00A44AAC" w:rsidP="009F321B">
            <w:pPr>
              <w:jc w:val="both"/>
              <w:rPr>
                <w:sz w:val="20"/>
                <w:szCs w:val="20"/>
              </w:rPr>
            </w:pPr>
            <w:r w:rsidRPr="00A44AAC">
              <w:rPr>
                <w:sz w:val="20"/>
                <w:szCs w:val="20"/>
              </w:rPr>
              <w:t>- вовлечение жителей сельского поселения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14:paraId="4AE73578" w14:textId="77777777" w:rsidR="00A44AAC" w:rsidRPr="00A44AAC" w:rsidRDefault="00A44AAC" w:rsidP="009F321B">
            <w:pPr>
              <w:jc w:val="both"/>
              <w:rPr>
                <w:sz w:val="20"/>
                <w:szCs w:val="20"/>
              </w:rPr>
            </w:pPr>
            <w:r w:rsidRPr="00A44AAC">
              <w:rPr>
                <w:sz w:val="20"/>
                <w:szCs w:val="20"/>
              </w:rPr>
              <w:t>- повышение интереса населения к занятиям физической культурой и спортом в сельском поселении;</w:t>
            </w:r>
          </w:p>
          <w:p w14:paraId="22FB2233" w14:textId="77777777" w:rsidR="00A44AAC" w:rsidRPr="00A44AAC" w:rsidRDefault="00A44AAC" w:rsidP="009F321B">
            <w:pPr>
              <w:jc w:val="both"/>
              <w:rPr>
                <w:sz w:val="20"/>
                <w:szCs w:val="20"/>
              </w:rPr>
            </w:pPr>
            <w:r w:rsidRPr="00A44AAC">
              <w:rPr>
                <w:sz w:val="20"/>
                <w:szCs w:val="20"/>
              </w:rPr>
              <w:t>-укрепление и развитие инфраструктуры для занятий физической культурой и спортом по месту жительства граждан.</w:t>
            </w:r>
          </w:p>
        </w:tc>
      </w:tr>
      <w:tr w:rsidR="00A44AAC" w:rsidRPr="00A44AAC" w14:paraId="79724613" w14:textId="77777777" w:rsidTr="009F321B">
        <w:trPr>
          <w:tblCellSpacing w:w="5" w:type="nil"/>
          <w:jc w:val="center"/>
        </w:trPr>
        <w:tc>
          <w:tcPr>
            <w:tcW w:w="2246" w:type="dxa"/>
          </w:tcPr>
          <w:p w14:paraId="35890DDC"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Целевые </w:t>
            </w:r>
            <w:r w:rsidRPr="00A44AAC">
              <w:rPr>
                <w:kern w:val="2"/>
                <w:sz w:val="20"/>
                <w:szCs w:val="20"/>
              </w:rPr>
              <w:br/>
              <w:t xml:space="preserve">индикаторы и </w:t>
            </w:r>
            <w:r w:rsidRPr="00A44AAC">
              <w:rPr>
                <w:kern w:val="2"/>
                <w:sz w:val="20"/>
                <w:szCs w:val="20"/>
              </w:rPr>
              <w:br/>
              <w:t xml:space="preserve">показатели </w:t>
            </w:r>
            <w:r w:rsidRPr="00A44AAC">
              <w:rPr>
                <w:kern w:val="2"/>
                <w:sz w:val="20"/>
                <w:szCs w:val="20"/>
              </w:rPr>
              <w:br/>
              <w:t xml:space="preserve">подпрограммы </w:t>
            </w:r>
          </w:p>
        </w:tc>
        <w:tc>
          <w:tcPr>
            <w:tcW w:w="7165" w:type="dxa"/>
          </w:tcPr>
          <w:p w14:paraId="65E5939A" w14:textId="77777777" w:rsidR="00A44AAC" w:rsidRPr="00A44AAC" w:rsidRDefault="00A44AAC" w:rsidP="009F321B">
            <w:pPr>
              <w:jc w:val="both"/>
              <w:rPr>
                <w:sz w:val="20"/>
                <w:szCs w:val="20"/>
              </w:rPr>
            </w:pPr>
            <w:r w:rsidRPr="00A44AAC">
              <w:rPr>
                <w:sz w:val="20"/>
                <w:szCs w:val="20"/>
              </w:rPr>
              <w:t>1. Количество оборудованных детских площадок на 1000 чел. населения;</w:t>
            </w:r>
          </w:p>
          <w:p w14:paraId="335C5D41" w14:textId="77777777" w:rsidR="00A44AAC" w:rsidRPr="00A44AAC" w:rsidRDefault="00A44AAC" w:rsidP="009F321B">
            <w:pPr>
              <w:jc w:val="both"/>
              <w:rPr>
                <w:color w:val="FF0000"/>
                <w:sz w:val="20"/>
                <w:szCs w:val="20"/>
              </w:rPr>
            </w:pPr>
            <w:r w:rsidRPr="00A44AAC">
              <w:rPr>
                <w:sz w:val="20"/>
                <w:szCs w:val="20"/>
              </w:rPr>
              <w:t>2. Количество оборудованных спортивных площадок на 1000 чел. населения.</w:t>
            </w:r>
          </w:p>
        </w:tc>
      </w:tr>
      <w:tr w:rsidR="00A44AAC" w:rsidRPr="00A44AAC" w14:paraId="47E911CF" w14:textId="77777777" w:rsidTr="009F321B">
        <w:trPr>
          <w:tblCellSpacing w:w="5" w:type="nil"/>
          <w:jc w:val="center"/>
        </w:trPr>
        <w:tc>
          <w:tcPr>
            <w:tcW w:w="2246" w:type="dxa"/>
          </w:tcPr>
          <w:p w14:paraId="2FF74156"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Этапы и сроки </w:t>
            </w:r>
            <w:r w:rsidRPr="00A44AAC">
              <w:rPr>
                <w:kern w:val="2"/>
                <w:sz w:val="20"/>
                <w:szCs w:val="20"/>
              </w:rPr>
              <w:br/>
              <w:t xml:space="preserve">реализации </w:t>
            </w:r>
            <w:r w:rsidRPr="00A44AAC">
              <w:rPr>
                <w:kern w:val="2"/>
                <w:sz w:val="20"/>
                <w:szCs w:val="20"/>
              </w:rPr>
              <w:br/>
              <w:t>подпрограммы</w:t>
            </w:r>
          </w:p>
        </w:tc>
        <w:tc>
          <w:tcPr>
            <w:tcW w:w="7165" w:type="dxa"/>
          </w:tcPr>
          <w:p w14:paraId="3B925297" w14:textId="77777777" w:rsidR="00A44AAC" w:rsidRPr="00A44AAC" w:rsidRDefault="00A44AAC" w:rsidP="009F321B">
            <w:pPr>
              <w:spacing w:line="228" w:lineRule="auto"/>
              <w:rPr>
                <w:sz w:val="20"/>
                <w:szCs w:val="20"/>
              </w:rPr>
            </w:pPr>
            <w:r w:rsidRPr="00A44AAC">
              <w:rPr>
                <w:kern w:val="2"/>
                <w:sz w:val="20"/>
                <w:szCs w:val="20"/>
              </w:rPr>
              <w:t>Этапы не выделяются</w:t>
            </w:r>
            <w:r w:rsidRPr="00A44AAC">
              <w:rPr>
                <w:sz w:val="20"/>
                <w:szCs w:val="20"/>
              </w:rPr>
              <w:t>.</w:t>
            </w:r>
          </w:p>
          <w:p w14:paraId="7777363B" w14:textId="77777777" w:rsidR="00A44AAC" w:rsidRPr="00A44AAC" w:rsidRDefault="00A44AAC" w:rsidP="009F321B">
            <w:pPr>
              <w:spacing w:line="228" w:lineRule="auto"/>
              <w:rPr>
                <w:kern w:val="2"/>
                <w:sz w:val="20"/>
                <w:szCs w:val="20"/>
              </w:rPr>
            </w:pPr>
            <w:r w:rsidRPr="00A44AAC">
              <w:rPr>
                <w:sz w:val="20"/>
                <w:szCs w:val="20"/>
              </w:rPr>
              <w:t>2014- 2027 годы</w:t>
            </w:r>
          </w:p>
          <w:p w14:paraId="33686B4C" w14:textId="77777777" w:rsidR="00A44AAC" w:rsidRPr="00A44AAC" w:rsidRDefault="00A44AAC" w:rsidP="009F321B">
            <w:pPr>
              <w:spacing w:line="228" w:lineRule="auto"/>
              <w:rPr>
                <w:kern w:val="2"/>
                <w:sz w:val="20"/>
                <w:szCs w:val="20"/>
              </w:rPr>
            </w:pPr>
          </w:p>
        </w:tc>
      </w:tr>
      <w:tr w:rsidR="00A44AAC" w:rsidRPr="00A44AAC" w14:paraId="73B47084" w14:textId="77777777" w:rsidTr="009F321B">
        <w:trPr>
          <w:tblCellSpacing w:w="5" w:type="nil"/>
          <w:jc w:val="center"/>
        </w:trPr>
        <w:tc>
          <w:tcPr>
            <w:tcW w:w="2246" w:type="dxa"/>
          </w:tcPr>
          <w:p w14:paraId="535D0BD0" w14:textId="77777777" w:rsidR="00A44AAC" w:rsidRPr="00A44AAC" w:rsidRDefault="00A44AAC" w:rsidP="009F321B">
            <w:pPr>
              <w:autoSpaceDE w:val="0"/>
              <w:spacing w:line="228" w:lineRule="auto"/>
              <w:rPr>
                <w:kern w:val="2"/>
                <w:sz w:val="20"/>
                <w:szCs w:val="20"/>
              </w:rPr>
            </w:pPr>
            <w:r w:rsidRPr="00A44AAC">
              <w:rPr>
                <w:kern w:val="2"/>
                <w:sz w:val="20"/>
                <w:szCs w:val="20"/>
              </w:rPr>
              <w:t xml:space="preserve">Объемы и источники финансирования подпрограммы </w:t>
            </w:r>
          </w:p>
        </w:tc>
        <w:tc>
          <w:tcPr>
            <w:tcW w:w="7165" w:type="dxa"/>
          </w:tcPr>
          <w:p w14:paraId="339B0DB2" w14:textId="77777777" w:rsidR="00A44AAC" w:rsidRPr="00A44AAC" w:rsidRDefault="00A44AAC" w:rsidP="009F321B">
            <w:pPr>
              <w:autoSpaceDE w:val="0"/>
              <w:jc w:val="both"/>
              <w:rPr>
                <w:sz w:val="20"/>
                <w:szCs w:val="20"/>
              </w:rPr>
            </w:pPr>
            <w:r w:rsidRPr="00A44AAC">
              <w:rPr>
                <w:sz w:val="20"/>
                <w:szCs w:val="20"/>
              </w:rPr>
              <w:t xml:space="preserve">Объем финансирования осуществляется за счет средств, получаемых из бюджета Воленского сельского </w:t>
            </w:r>
            <w:proofErr w:type="gramStart"/>
            <w:r w:rsidRPr="00A44AAC">
              <w:rPr>
                <w:sz w:val="20"/>
                <w:szCs w:val="20"/>
              </w:rPr>
              <w:t>поселения,  в</w:t>
            </w:r>
            <w:proofErr w:type="gramEnd"/>
            <w:r w:rsidRPr="00A44AAC">
              <w:rPr>
                <w:sz w:val="20"/>
                <w:szCs w:val="20"/>
              </w:rPr>
              <w:t xml:space="preserve"> объемах, предусмотренных Программой и утвержденных решением Совета народных депутатов Воленского сельского поселения Новоусманского муниципального района о бюджете поселения на очередной финансовый год.</w:t>
            </w:r>
          </w:p>
          <w:p w14:paraId="5E69250D" w14:textId="77777777" w:rsidR="00A44AAC" w:rsidRPr="00A44AAC" w:rsidRDefault="00A44AAC" w:rsidP="009F321B">
            <w:pPr>
              <w:autoSpaceDE w:val="0"/>
              <w:jc w:val="both"/>
              <w:rPr>
                <w:sz w:val="20"/>
                <w:szCs w:val="20"/>
              </w:rPr>
            </w:pPr>
            <w:r w:rsidRPr="00A44AAC">
              <w:rPr>
                <w:sz w:val="20"/>
                <w:szCs w:val="20"/>
              </w:rPr>
              <w:t xml:space="preserve">Суммарный объем финансирования подпрограммы на 2014-2027 годы составляет </w:t>
            </w:r>
            <w:r w:rsidRPr="00A44AAC">
              <w:rPr>
                <w:b/>
                <w:bCs/>
                <w:sz w:val="20"/>
                <w:szCs w:val="20"/>
              </w:rPr>
              <w:t>1139,1 тыс. рублей</w:t>
            </w:r>
            <w:r w:rsidRPr="00A44AAC">
              <w:rPr>
                <w:sz w:val="20"/>
                <w:szCs w:val="20"/>
              </w:rPr>
              <w:t>, в том числе по годам реализации: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589"/>
              <w:gridCol w:w="1234"/>
              <w:gridCol w:w="1800"/>
            </w:tblGrid>
            <w:tr w:rsidR="00A44AAC" w:rsidRPr="00A44AAC" w14:paraId="2FEF54F3" w14:textId="77777777" w:rsidTr="009F321B">
              <w:trPr>
                <w:trHeight w:val="87"/>
              </w:trPr>
              <w:tc>
                <w:tcPr>
                  <w:tcW w:w="1419" w:type="dxa"/>
                  <w:tcBorders>
                    <w:top w:val="single" w:sz="4" w:space="0" w:color="auto"/>
                    <w:left w:val="single" w:sz="4" w:space="0" w:color="auto"/>
                    <w:bottom w:val="single" w:sz="4" w:space="0" w:color="auto"/>
                    <w:right w:val="single" w:sz="4" w:space="0" w:color="auto"/>
                  </w:tcBorders>
                </w:tcPr>
                <w:p w14:paraId="02BF5731" w14:textId="77777777" w:rsidR="00A44AAC" w:rsidRPr="00A44AAC" w:rsidRDefault="00A44AAC" w:rsidP="009F321B">
                  <w:pPr>
                    <w:autoSpaceDE w:val="0"/>
                    <w:jc w:val="both"/>
                    <w:rPr>
                      <w:sz w:val="20"/>
                      <w:szCs w:val="20"/>
                    </w:rPr>
                  </w:pPr>
                  <w:r w:rsidRPr="00A44AAC">
                    <w:rPr>
                      <w:sz w:val="20"/>
                      <w:szCs w:val="20"/>
                    </w:rPr>
                    <w:t xml:space="preserve">Год </w:t>
                  </w:r>
                </w:p>
                <w:p w14:paraId="0180A2C2" w14:textId="77777777" w:rsidR="00A44AAC" w:rsidRPr="00A44AAC" w:rsidRDefault="00A44AAC" w:rsidP="009F321B">
                  <w:pPr>
                    <w:autoSpaceDE w:val="0"/>
                    <w:jc w:val="both"/>
                    <w:rPr>
                      <w:sz w:val="20"/>
                      <w:szCs w:val="20"/>
                    </w:rPr>
                  </w:pPr>
                  <w:r w:rsidRPr="00A44AAC">
                    <w:rPr>
                      <w:sz w:val="20"/>
                      <w:szCs w:val="20"/>
                    </w:rPr>
                    <w:t>реализации</w:t>
                  </w:r>
                </w:p>
              </w:tc>
              <w:tc>
                <w:tcPr>
                  <w:tcW w:w="1589" w:type="dxa"/>
                  <w:tcBorders>
                    <w:top w:val="single" w:sz="4" w:space="0" w:color="auto"/>
                    <w:left w:val="single" w:sz="4" w:space="0" w:color="auto"/>
                    <w:bottom w:val="single" w:sz="4" w:space="0" w:color="auto"/>
                    <w:right w:val="single" w:sz="4" w:space="0" w:color="auto"/>
                  </w:tcBorders>
                </w:tcPr>
                <w:p w14:paraId="3EF0A98C" w14:textId="77777777" w:rsidR="00A44AAC" w:rsidRPr="00A44AAC" w:rsidRDefault="00A44AAC" w:rsidP="009F321B">
                  <w:pPr>
                    <w:autoSpaceDE w:val="0"/>
                    <w:jc w:val="both"/>
                    <w:rPr>
                      <w:sz w:val="20"/>
                      <w:szCs w:val="20"/>
                    </w:rPr>
                  </w:pPr>
                  <w:r w:rsidRPr="00A44AAC">
                    <w:rPr>
                      <w:sz w:val="20"/>
                      <w:szCs w:val="20"/>
                    </w:rPr>
                    <w:t>ФБ</w:t>
                  </w:r>
                </w:p>
              </w:tc>
              <w:tc>
                <w:tcPr>
                  <w:tcW w:w="1234" w:type="dxa"/>
                  <w:tcBorders>
                    <w:top w:val="single" w:sz="4" w:space="0" w:color="auto"/>
                    <w:left w:val="single" w:sz="4" w:space="0" w:color="auto"/>
                    <w:bottom w:val="single" w:sz="4" w:space="0" w:color="auto"/>
                    <w:right w:val="single" w:sz="4" w:space="0" w:color="auto"/>
                  </w:tcBorders>
                </w:tcPr>
                <w:p w14:paraId="31A52BC2" w14:textId="77777777" w:rsidR="00A44AAC" w:rsidRPr="00A44AAC" w:rsidRDefault="00A44AAC" w:rsidP="009F321B">
                  <w:pPr>
                    <w:autoSpaceDE w:val="0"/>
                    <w:jc w:val="both"/>
                    <w:rPr>
                      <w:sz w:val="20"/>
                      <w:szCs w:val="20"/>
                    </w:rPr>
                  </w:pPr>
                  <w:r w:rsidRPr="00A44AAC">
                    <w:rPr>
                      <w:sz w:val="20"/>
                      <w:szCs w:val="20"/>
                    </w:rPr>
                    <w:t>ОБ</w:t>
                  </w:r>
                </w:p>
              </w:tc>
              <w:tc>
                <w:tcPr>
                  <w:tcW w:w="1800" w:type="dxa"/>
                  <w:tcBorders>
                    <w:top w:val="single" w:sz="4" w:space="0" w:color="auto"/>
                    <w:left w:val="single" w:sz="4" w:space="0" w:color="auto"/>
                    <w:bottom w:val="single" w:sz="4" w:space="0" w:color="auto"/>
                    <w:right w:val="single" w:sz="4" w:space="0" w:color="auto"/>
                  </w:tcBorders>
                </w:tcPr>
                <w:p w14:paraId="288C7849" w14:textId="77777777" w:rsidR="00A44AAC" w:rsidRPr="00A44AAC" w:rsidRDefault="00A44AAC" w:rsidP="009F321B">
                  <w:pPr>
                    <w:autoSpaceDE w:val="0"/>
                    <w:jc w:val="both"/>
                    <w:rPr>
                      <w:sz w:val="20"/>
                      <w:szCs w:val="20"/>
                    </w:rPr>
                  </w:pPr>
                  <w:r w:rsidRPr="00A44AAC">
                    <w:rPr>
                      <w:sz w:val="20"/>
                      <w:szCs w:val="20"/>
                    </w:rPr>
                    <w:t xml:space="preserve">  МБ</w:t>
                  </w:r>
                </w:p>
              </w:tc>
            </w:tr>
            <w:tr w:rsidR="00A44AAC" w:rsidRPr="00A44AAC" w14:paraId="2F9B5D60" w14:textId="77777777" w:rsidTr="009F321B">
              <w:trPr>
                <w:trHeight w:val="514"/>
              </w:trPr>
              <w:tc>
                <w:tcPr>
                  <w:tcW w:w="1419" w:type="dxa"/>
                  <w:tcBorders>
                    <w:top w:val="single" w:sz="4" w:space="0" w:color="auto"/>
                    <w:left w:val="single" w:sz="4" w:space="0" w:color="auto"/>
                    <w:bottom w:val="single" w:sz="4" w:space="0" w:color="auto"/>
                    <w:right w:val="single" w:sz="4" w:space="0" w:color="auto"/>
                  </w:tcBorders>
                </w:tcPr>
                <w:p w14:paraId="0B9AAC3F" w14:textId="77777777" w:rsidR="00A44AAC" w:rsidRPr="00A44AAC" w:rsidRDefault="00A44AAC" w:rsidP="009F321B">
                  <w:pPr>
                    <w:autoSpaceDE w:val="0"/>
                    <w:jc w:val="both"/>
                    <w:rPr>
                      <w:sz w:val="20"/>
                      <w:szCs w:val="20"/>
                    </w:rPr>
                  </w:pPr>
                  <w:r w:rsidRPr="00A44AAC">
                    <w:rPr>
                      <w:sz w:val="20"/>
                      <w:szCs w:val="20"/>
                    </w:rPr>
                    <w:t>2014             2015</w:t>
                  </w:r>
                  <w:r w:rsidRPr="00A44AAC">
                    <w:rPr>
                      <w:sz w:val="20"/>
                      <w:szCs w:val="20"/>
                    </w:rPr>
                    <w:tab/>
                  </w:r>
                </w:p>
                <w:p w14:paraId="47CEA8AE" w14:textId="77777777" w:rsidR="00A44AAC" w:rsidRPr="00A44AAC" w:rsidRDefault="00A44AAC" w:rsidP="009F321B">
                  <w:pPr>
                    <w:autoSpaceDE w:val="0"/>
                    <w:jc w:val="both"/>
                    <w:rPr>
                      <w:sz w:val="20"/>
                      <w:szCs w:val="20"/>
                    </w:rPr>
                  </w:pPr>
                  <w:r w:rsidRPr="00A44AAC">
                    <w:rPr>
                      <w:sz w:val="20"/>
                      <w:szCs w:val="20"/>
                    </w:rPr>
                    <w:t xml:space="preserve">2016   </w:t>
                  </w:r>
                </w:p>
                <w:p w14:paraId="5E29F31A" w14:textId="77777777" w:rsidR="00A44AAC" w:rsidRPr="00A44AAC" w:rsidRDefault="00A44AAC" w:rsidP="009F321B">
                  <w:pPr>
                    <w:autoSpaceDE w:val="0"/>
                    <w:jc w:val="both"/>
                    <w:rPr>
                      <w:sz w:val="20"/>
                      <w:szCs w:val="20"/>
                    </w:rPr>
                  </w:pPr>
                  <w:r w:rsidRPr="00A44AAC">
                    <w:rPr>
                      <w:sz w:val="20"/>
                      <w:szCs w:val="20"/>
                    </w:rPr>
                    <w:t xml:space="preserve">2017    </w:t>
                  </w:r>
                </w:p>
                <w:p w14:paraId="0A6008C3" w14:textId="77777777" w:rsidR="00A44AAC" w:rsidRPr="00A44AAC" w:rsidRDefault="00A44AAC" w:rsidP="009F321B">
                  <w:pPr>
                    <w:autoSpaceDE w:val="0"/>
                    <w:jc w:val="both"/>
                    <w:rPr>
                      <w:sz w:val="20"/>
                      <w:szCs w:val="20"/>
                    </w:rPr>
                  </w:pPr>
                  <w:r w:rsidRPr="00A44AAC">
                    <w:rPr>
                      <w:sz w:val="20"/>
                      <w:szCs w:val="20"/>
                    </w:rPr>
                    <w:t>2018</w:t>
                  </w:r>
                </w:p>
                <w:p w14:paraId="213CCBED" w14:textId="77777777" w:rsidR="00A44AAC" w:rsidRPr="00A44AAC" w:rsidRDefault="00A44AAC" w:rsidP="009F321B">
                  <w:pPr>
                    <w:autoSpaceDE w:val="0"/>
                    <w:jc w:val="both"/>
                    <w:rPr>
                      <w:sz w:val="20"/>
                      <w:szCs w:val="20"/>
                    </w:rPr>
                  </w:pPr>
                  <w:r w:rsidRPr="00A44AAC">
                    <w:rPr>
                      <w:sz w:val="20"/>
                      <w:szCs w:val="20"/>
                    </w:rPr>
                    <w:t>2019</w:t>
                  </w:r>
                </w:p>
                <w:p w14:paraId="34680795" w14:textId="77777777" w:rsidR="00A44AAC" w:rsidRPr="00A44AAC" w:rsidRDefault="00A44AAC" w:rsidP="009F321B">
                  <w:pPr>
                    <w:autoSpaceDE w:val="0"/>
                    <w:jc w:val="both"/>
                    <w:rPr>
                      <w:sz w:val="20"/>
                      <w:szCs w:val="20"/>
                    </w:rPr>
                  </w:pPr>
                  <w:r w:rsidRPr="00A44AAC">
                    <w:rPr>
                      <w:sz w:val="20"/>
                      <w:szCs w:val="20"/>
                    </w:rPr>
                    <w:lastRenderedPageBreak/>
                    <w:t>2020</w:t>
                  </w:r>
                </w:p>
                <w:p w14:paraId="15F7B9B8" w14:textId="77777777" w:rsidR="00A44AAC" w:rsidRPr="00A44AAC" w:rsidRDefault="00A44AAC" w:rsidP="009F321B">
                  <w:pPr>
                    <w:autoSpaceDE w:val="0"/>
                    <w:jc w:val="both"/>
                    <w:rPr>
                      <w:sz w:val="20"/>
                      <w:szCs w:val="20"/>
                    </w:rPr>
                  </w:pPr>
                  <w:r w:rsidRPr="00A44AAC">
                    <w:rPr>
                      <w:sz w:val="20"/>
                      <w:szCs w:val="20"/>
                    </w:rPr>
                    <w:t>2021</w:t>
                  </w:r>
                </w:p>
                <w:p w14:paraId="5B9C9279" w14:textId="77777777" w:rsidR="00A44AAC" w:rsidRPr="00A44AAC" w:rsidRDefault="00A44AAC" w:rsidP="009F321B">
                  <w:pPr>
                    <w:autoSpaceDE w:val="0"/>
                    <w:jc w:val="both"/>
                    <w:rPr>
                      <w:sz w:val="20"/>
                      <w:szCs w:val="20"/>
                    </w:rPr>
                  </w:pPr>
                  <w:r w:rsidRPr="00A44AAC">
                    <w:rPr>
                      <w:sz w:val="20"/>
                      <w:szCs w:val="20"/>
                    </w:rPr>
                    <w:t>2022</w:t>
                  </w:r>
                </w:p>
                <w:p w14:paraId="20AC0280" w14:textId="77777777" w:rsidR="00A44AAC" w:rsidRPr="00A44AAC" w:rsidRDefault="00A44AAC" w:rsidP="009F321B">
                  <w:pPr>
                    <w:autoSpaceDE w:val="0"/>
                    <w:jc w:val="both"/>
                    <w:rPr>
                      <w:sz w:val="20"/>
                      <w:szCs w:val="20"/>
                    </w:rPr>
                  </w:pPr>
                  <w:r w:rsidRPr="00A44AAC">
                    <w:rPr>
                      <w:sz w:val="20"/>
                      <w:szCs w:val="20"/>
                    </w:rPr>
                    <w:t>2023</w:t>
                  </w:r>
                </w:p>
                <w:p w14:paraId="01E8BA7A" w14:textId="77777777" w:rsidR="00A44AAC" w:rsidRPr="00A44AAC" w:rsidRDefault="00A44AAC" w:rsidP="009F321B">
                  <w:pPr>
                    <w:autoSpaceDE w:val="0"/>
                    <w:jc w:val="both"/>
                    <w:rPr>
                      <w:sz w:val="20"/>
                      <w:szCs w:val="20"/>
                    </w:rPr>
                  </w:pPr>
                  <w:r w:rsidRPr="00A44AAC">
                    <w:rPr>
                      <w:sz w:val="20"/>
                      <w:szCs w:val="20"/>
                    </w:rPr>
                    <w:t>2024</w:t>
                  </w:r>
                </w:p>
              </w:tc>
              <w:tc>
                <w:tcPr>
                  <w:tcW w:w="1589" w:type="dxa"/>
                  <w:tcBorders>
                    <w:top w:val="single" w:sz="4" w:space="0" w:color="auto"/>
                    <w:left w:val="single" w:sz="4" w:space="0" w:color="auto"/>
                    <w:bottom w:val="single" w:sz="4" w:space="0" w:color="auto"/>
                    <w:right w:val="single" w:sz="4" w:space="0" w:color="auto"/>
                  </w:tcBorders>
                </w:tcPr>
                <w:p w14:paraId="584682DB" w14:textId="77777777" w:rsidR="00A44AAC" w:rsidRPr="00A44AAC" w:rsidRDefault="00A44AAC" w:rsidP="009F321B">
                  <w:pPr>
                    <w:autoSpaceDE w:val="0"/>
                    <w:jc w:val="both"/>
                    <w:rPr>
                      <w:sz w:val="20"/>
                      <w:szCs w:val="20"/>
                    </w:rPr>
                  </w:pPr>
                  <w:r w:rsidRPr="00A44AAC">
                    <w:rPr>
                      <w:sz w:val="20"/>
                      <w:szCs w:val="20"/>
                    </w:rPr>
                    <w:lastRenderedPageBreak/>
                    <w:t>0</w:t>
                  </w:r>
                </w:p>
                <w:p w14:paraId="2416EFAB" w14:textId="77777777" w:rsidR="00A44AAC" w:rsidRPr="00A44AAC" w:rsidRDefault="00A44AAC" w:rsidP="009F321B">
                  <w:pPr>
                    <w:autoSpaceDE w:val="0"/>
                    <w:jc w:val="both"/>
                    <w:rPr>
                      <w:sz w:val="20"/>
                      <w:szCs w:val="20"/>
                    </w:rPr>
                  </w:pPr>
                  <w:r w:rsidRPr="00A44AAC">
                    <w:rPr>
                      <w:sz w:val="20"/>
                      <w:szCs w:val="20"/>
                    </w:rPr>
                    <w:t>0</w:t>
                  </w:r>
                </w:p>
                <w:p w14:paraId="1EF53104" w14:textId="77777777" w:rsidR="00A44AAC" w:rsidRPr="00A44AAC" w:rsidRDefault="00A44AAC" w:rsidP="009F321B">
                  <w:pPr>
                    <w:autoSpaceDE w:val="0"/>
                    <w:jc w:val="both"/>
                    <w:rPr>
                      <w:sz w:val="20"/>
                      <w:szCs w:val="20"/>
                    </w:rPr>
                  </w:pPr>
                  <w:r w:rsidRPr="00A44AAC">
                    <w:rPr>
                      <w:sz w:val="20"/>
                      <w:szCs w:val="20"/>
                    </w:rPr>
                    <w:t>0</w:t>
                  </w:r>
                </w:p>
                <w:p w14:paraId="3F661B47" w14:textId="77777777" w:rsidR="00A44AAC" w:rsidRPr="00A44AAC" w:rsidRDefault="00A44AAC" w:rsidP="009F321B">
                  <w:pPr>
                    <w:autoSpaceDE w:val="0"/>
                    <w:jc w:val="both"/>
                    <w:rPr>
                      <w:sz w:val="20"/>
                      <w:szCs w:val="20"/>
                    </w:rPr>
                  </w:pPr>
                  <w:r w:rsidRPr="00A44AAC">
                    <w:rPr>
                      <w:sz w:val="20"/>
                      <w:szCs w:val="20"/>
                    </w:rPr>
                    <w:t>0</w:t>
                  </w:r>
                </w:p>
                <w:p w14:paraId="4B314ECE" w14:textId="77777777" w:rsidR="00A44AAC" w:rsidRPr="00A44AAC" w:rsidRDefault="00A44AAC" w:rsidP="009F321B">
                  <w:pPr>
                    <w:autoSpaceDE w:val="0"/>
                    <w:jc w:val="both"/>
                    <w:rPr>
                      <w:sz w:val="20"/>
                      <w:szCs w:val="20"/>
                    </w:rPr>
                  </w:pPr>
                  <w:r w:rsidRPr="00A44AAC">
                    <w:rPr>
                      <w:sz w:val="20"/>
                      <w:szCs w:val="20"/>
                    </w:rPr>
                    <w:t>0</w:t>
                  </w:r>
                </w:p>
                <w:p w14:paraId="3DA910C6" w14:textId="77777777" w:rsidR="00A44AAC" w:rsidRPr="00A44AAC" w:rsidRDefault="00A44AAC" w:rsidP="009F321B">
                  <w:pPr>
                    <w:autoSpaceDE w:val="0"/>
                    <w:jc w:val="both"/>
                    <w:rPr>
                      <w:sz w:val="20"/>
                      <w:szCs w:val="20"/>
                    </w:rPr>
                  </w:pPr>
                  <w:r w:rsidRPr="00A44AAC">
                    <w:rPr>
                      <w:sz w:val="20"/>
                      <w:szCs w:val="20"/>
                    </w:rPr>
                    <w:t>0</w:t>
                  </w:r>
                </w:p>
                <w:p w14:paraId="19F550E7" w14:textId="77777777" w:rsidR="00A44AAC" w:rsidRPr="00A44AAC" w:rsidRDefault="00A44AAC" w:rsidP="009F321B">
                  <w:pPr>
                    <w:autoSpaceDE w:val="0"/>
                    <w:jc w:val="both"/>
                    <w:rPr>
                      <w:sz w:val="20"/>
                      <w:szCs w:val="20"/>
                    </w:rPr>
                  </w:pPr>
                  <w:r w:rsidRPr="00A44AAC">
                    <w:rPr>
                      <w:sz w:val="20"/>
                      <w:szCs w:val="20"/>
                    </w:rPr>
                    <w:lastRenderedPageBreak/>
                    <w:t>0</w:t>
                  </w:r>
                </w:p>
                <w:p w14:paraId="732D60A4" w14:textId="77777777" w:rsidR="00A44AAC" w:rsidRPr="00A44AAC" w:rsidRDefault="00A44AAC" w:rsidP="009F321B">
                  <w:pPr>
                    <w:autoSpaceDE w:val="0"/>
                    <w:jc w:val="both"/>
                    <w:rPr>
                      <w:sz w:val="20"/>
                      <w:szCs w:val="20"/>
                    </w:rPr>
                  </w:pPr>
                  <w:r w:rsidRPr="00A44AAC">
                    <w:rPr>
                      <w:sz w:val="20"/>
                      <w:szCs w:val="20"/>
                    </w:rPr>
                    <w:t>0</w:t>
                  </w:r>
                </w:p>
                <w:p w14:paraId="2EE172A8" w14:textId="77777777" w:rsidR="00A44AAC" w:rsidRPr="00A44AAC" w:rsidRDefault="00A44AAC" w:rsidP="009F321B">
                  <w:pPr>
                    <w:autoSpaceDE w:val="0"/>
                    <w:jc w:val="both"/>
                    <w:rPr>
                      <w:sz w:val="20"/>
                      <w:szCs w:val="20"/>
                    </w:rPr>
                  </w:pPr>
                  <w:r w:rsidRPr="00A44AAC">
                    <w:rPr>
                      <w:sz w:val="20"/>
                      <w:szCs w:val="20"/>
                    </w:rPr>
                    <w:t>0</w:t>
                  </w:r>
                </w:p>
                <w:p w14:paraId="19F87345" w14:textId="77777777" w:rsidR="00A44AAC" w:rsidRPr="00A44AAC" w:rsidRDefault="00A44AAC" w:rsidP="009F321B">
                  <w:pPr>
                    <w:autoSpaceDE w:val="0"/>
                    <w:jc w:val="both"/>
                    <w:rPr>
                      <w:sz w:val="20"/>
                      <w:szCs w:val="20"/>
                    </w:rPr>
                  </w:pPr>
                  <w:r w:rsidRPr="00A44AAC">
                    <w:rPr>
                      <w:sz w:val="20"/>
                      <w:szCs w:val="20"/>
                    </w:rPr>
                    <w:t>0</w:t>
                  </w:r>
                </w:p>
                <w:p w14:paraId="6B6AE88B" w14:textId="77777777" w:rsidR="00A44AAC" w:rsidRPr="00A44AAC" w:rsidRDefault="00A44AAC" w:rsidP="009F321B">
                  <w:pPr>
                    <w:autoSpaceDE w:val="0"/>
                    <w:jc w:val="both"/>
                    <w:rPr>
                      <w:sz w:val="20"/>
                      <w:szCs w:val="20"/>
                    </w:rPr>
                  </w:pPr>
                  <w:r w:rsidRPr="00A44AAC">
                    <w:rPr>
                      <w:sz w:val="20"/>
                      <w:szCs w:val="20"/>
                    </w:rPr>
                    <w:t>0</w:t>
                  </w:r>
                </w:p>
              </w:tc>
              <w:tc>
                <w:tcPr>
                  <w:tcW w:w="1234" w:type="dxa"/>
                  <w:tcBorders>
                    <w:top w:val="single" w:sz="4" w:space="0" w:color="auto"/>
                    <w:left w:val="single" w:sz="4" w:space="0" w:color="auto"/>
                    <w:bottom w:val="single" w:sz="4" w:space="0" w:color="auto"/>
                    <w:right w:val="single" w:sz="4" w:space="0" w:color="auto"/>
                  </w:tcBorders>
                </w:tcPr>
                <w:p w14:paraId="7F680B76" w14:textId="77777777" w:rsidR="00A44AAC" w:rsidRPr="00A44AAC" w:rsidRDefault="00A44AAC" w:rsidP="009F321B">
                  <w:pPr>
                    <w:autoSpaceDE w:val="0"/>
                    <w:jc w:val="both"/>
                    <w:rPr>
                      <w:sz w:val="20"/>
                      <w:szCs w:val="20"/>
                    </w:rPr>
                  </w:pPr>
                  <w:r w:rsidRPr="00A44AAC">
                    <w:rPr>
                      <w:sz w:val="20"/>
                      <w:szCs w:val="20"/>
                    </w:rPr>
                    <w:lastRenderedPageBreak/>
                    <w:t>0</w:t>
                  </w:r>
                </w:p>
                <w:p w14:paraId="558CAE85" w14:textId="77777777" w:rsidR="00A44AAC" w:rsidRPr="00A44AAC" w:rsidRDefault="00A44AAC" w:rsidP="009F321B">
                  <w:pPr>
                    <w:autoSpaceDE w:val="0"/>
                    <w:jc w:val="both"/>
                    <w:rPr>
                      <w:sz w:val="20"/>
                      <w:szCs w:val="20"/>
                    </w:rPr>
                  </w:pPr>
                  <w:r w:rsidRPr="00A44AAC">
                    <w:rPr>
                      <w:sz w:val="20"/>
                      <w:szCs w:val="20"/>
                    </w:rPr>
                    <w:t>0</w:t>
                  </w:r>
                </w:p>
                <w:p w14:paraId="110FF983" w14:textId="77777777" w:rsidR="00A44AAC" w:rsidRPr="00A44AAC" w:rsidRDefault="00A44AAC" w:rsidP="009F321B">
                  <w:pPr>
                    <w:autoSpaceDE w:val="0"/>
                    <w:jc w:val="both"/>
                    <w:rPr>
                      <w:sz w:val="20"/>
                      <w:szCs w:val="20"/>
                    </w:rPr>
                  </w:pPr>
                  <w:r w:rsidRPr="00A44AAC">
                    <w:rPr>
                      <w:sz w:val="20"/>
                      <w:szCs w:val="20"/>
                    </w:rPr>
                    <w:t>0</w:t>
                  </w:r>
                </w:p>
                <w:p w14:paraId="2CE3DE39" w14:textId="77777777" w:rsidR="00A44AAC" w:rsidRPr="00A44AAC" w:rsidRDefault="00A44AAC" w:rsidP="009F321B">
                  <w:pPr>
                    <w:autoSpaceDE w:val="0"/>
                    <w:jc w:val="both"/>
                    <w:rPr>
                      <w:sz w:val="20"/>
                      <w:szCs w:val="20"/>
                    </w:rPr>
                  </w:pPr>
                  <w:r w:rsidRPr="00A44AAC">
                    <w:rPr>
                      <w:sz w:val="20"/>
                      <w:szCs w:val="20"/>
                    </w:rPr>
                    <w:t>0</w:t>
                  </w:r>
                </w:p>
                <w:p w14:paraId="3CD0FD0F" w14:textId="77777777" w:rsidR="00A44AAC" w:rsidRPr="00A44AAC" w:rsidRDefault="00A44AAC" w:rsidP="009F321B">
                  <w:pPr>
                    <w:autoSpaceDE w:val="0"/>
                    <w:jc w:val="both"/>
                    <w:rPr>
                      <w:sz w:val="20"/>
                      <w:szCs w:val="20"/>
                    </w:rPr>
                  </w:pPr>
                  <w:r w:rsidRPr="00A44AAC">
                    <w:rPr>
                      <w:sz w:val="20"/>
                      <w:szCs w:val="20"/>
                    </w:rPr>
                    <w:t>0</w:t>
                  </w:r>
                </w:p>
                <w:p w14:paraId="388905D0" w14:textId="77777777" w:rsidR="00A44AAC" w:rsidRPr="00A44AAC" w:rsidRDefault="00A44AAC" w:rsidP="009F321B">
                  <w:pPr>
                    <w:autoSpaceDE w:val="0"/>
                    <w:jc w:val="both"/>
                    <w:rPr>
                      <w:sz w:val="20"/>
                      <w:szCs w:val="20"/>
                    </w:rPr>
                  </w:pPr>
                  <w:r w:rsidRPr="00A44AAC">
                    <w:rPr>
                      <w:sz w:val="20"/>
                      <w:szCs w:val="20"/>
                    </w:rPr>
                    <w:t>0</w:t>
                  </w:r>
                </w:p>
                <w:p w14:paraId="7BB0BC79" w14:textId="77777777" w:rsidR="00A44AAC" w:rsidRPr="00A44AAC" w:rsidRDefault="00A44AAC" w:rsidP="009F321B">
                  <w:pPr>
                    <w:autoSpaceDE w:val="0"/>
                    <w:jc w:val="both"/>
                    <w:rPr>
                      <w:sz w:val="20"/>
                      <w:szCs w:val="20"/>
                    </w:rPr>
                  </w:pPr>
                  <w:r w:rsidRPr="00A44AAC">
                    <w:rPr>
                      <w:sz w:val="20"/>
                      <w:szCs w:val="20"/>
                    </w:rPr>
                    <w:lastRenderedPageBreak/>
                    <w:t>0</w:t>
                  </w:r>
                </w:p>
                <w:p w14:paraId="463B6BD6" w14:textId="77777777" w:rsidR="00A44AAC" w:rsidRPr="00A44AAC" w:rsidRDefault="00A44AAC" w:rsidP="009F321B">
                  <w:pPr>
                    <w:autoSpaceDE w:val="0"/>
                    <w:jc w:val="both"/>
                    <w:rPr>
                      <w:sz w:val="20"/>
                      <w:szCs w:val="20"/>
                    </w:rPr>
                  </w:pPr>
                  <w:r w:rsidRPr="00A44AAC">
                    <w:rPr>
                      <w:sz w:val="20"/>
                      <w:szCs w:val="20"/>
                    </w:rPr>
                    <w:t>0</w:t>
                  </w:r>
                </w:p>
                <w:p w14:paraId="70A4D093" w14:textId="77777777" w:rsidR="00A44AAC" w:rsidRPr="00A44AAC" w:rsidRDefault="00A44AAC" w:rsidP="009F321B">
                  <w:pPr>
                    <w:autoSpaceDE w:val="0"/>
                    <w:jc w:val="both"/>
                    <w:rPr>
                      <w:sz w:val="20"/>
                      <w:szCs w:val="20"/>
                    </w:rPr>
                  </w:pPr>
                  <w:r w:rsidRPr="00A44AAC">
                    <w:rPr>
                      <w:sz w:val="20"/>
                      <w:szCs w:val="20"/>
                    </w:rPr>
                    <w:t>0</w:t>
                  </w:r>
                </w:p>
                <w:p w14:paraId="7DE27D74" w14:textId="77777777" w:rsidR="00A44AAC" w:rsidRPr="00A44AAC" w:rsidRDefault="00A44AAC" w:rsidP="009F321B">
                  <w:pPr>
                    <w:autoSpaceDE w:val="0"/>
                    <w:jc w:val="both"/>
                    <w:rPr>
                      <w:sz w:val="20"/>
                      <w:szCs w:val="20"/>
                    </w:rPr>
                  </w:pPr>
                  <w:r w:rsidRPr="00A44AAC">
                    <w:rPr>
                      <w:sz w:val="20"/>
                      <w:szCs w:val="20"/>
                    </w:rPr>
                    <w:t>0</w:t>
                  </w:r>
                </w:p>
                <w:p w14:paraId="74F3B443" w14:textId="77777777" w:rsidR="00A44AAC" w:rsidRPr="00A44AAC" w:rsidRDefault="00A44AAC" w:rsidP="009F321B">
                  <w:pPr>
                    <w:autoSpaceDE w:val="0"/>
                    <w:jc w:val="both"/>
                    <w:rPr>
                      <w:sz w:val="20"/>
                      <w:szCs w:val="20"/>
                    </w:rPr>
                  </w:pPr>
                  <w:r w:rsidRPr="00A44AAC">
                    <w:rPr>
                      <w:sz w:val="20"/>
                      <w:szCs w:val="20"/>
                    </w:rPr>
                    <w:t>0</w:t>
                  </w:r>
                </w:p>
              </w:tc>
              <w:tc>
                <w:tcPr>
                  <w:tcW w:w="1800" w:type="dxa"/>
                  <w:tcBorders>
                    <w:top w:val="single" w:sz="4" w:space="0" w:color="auto"/>
                    <w:left w:val="single" w:sz="4" w:space="0" w:color="auto"/>
                    <w:bottom w:val="single" w:sz="4" w:space="0" w:color="auto"/>
                    <w:right w:val="single" w:sz="4" w:space="0" w:color="auto"/>
                  </w:tcBorders>
                </w:tcPr>
                <w:p w14:paraId="4457688C" w14:textId="77777777" w:rsidR="00A44AAC" w:rsidRPr="00A44AAC" w:rsidRDefault="00A44AAC" w:rsidP="009F321B">
                  <w:pPr>
                    <w:autoSpaceDE w:val="0"/>
                    <w:jc w:val="both"/>
                    <w:rPr>
                      <w:sz w:val="20"/>
                      <w:szCs w:val="20"/>
                    </w:rPr>
                  </w:pPr>
                  <w:r w:rsidRPr="00A44AAC">
                    <w:rPr>
                      <w:sz w:val="20"/>
                      <w:szCs w:val="20"/>
                    </w:rPr>
                    <w:lastRenderedPageBreak/>
                    <w:t>4,0тыс.руб. 52,7тыс.руб. 53,8тыс.руб.</w:t>
                  </w:r>
                </w:p>
                <w:p w14:paraId="6852A696" w14:textId="77777777" w:rsidR="00A44AAC" w:rsidRPr="00A44AAC" w:rsidRDefault="00A44AAC" w:rsidP="009F321B">
                  <w:pPr>
                    <w:autoSpaceDE w:val="0"/>
                    <w:jc w:val="both"/>
                    <w:rPr>
                      <w:sz w:val="20"/>
                      <w:szCs w:val="20"/>
                    </w:rPr>
                  </w:pPr>
                  <w:r w:rsidRPr="00A44AAC">
                    <w:rPr>
                      <w:sz w:val="20"/>
                      <w:szCs w:val="20"/>
                    </w:rPr>
                    <w:t>94,1тыс.руб.</w:t>
                  </w:r>
                </w:p>
                <w:p w14:paraId="45CDBFA1" w14:textId="77777777" w:rsidR="00A44AAC" w:rsidRPr="00A44AAC" w:rsidRDefault="00A44AAC" w:rsidP="009F321B">
                  <w:pPr>
                    <w:autoSpaceDE w:val="0"/>
                    <w:jc w:val="both"/>
                    <w:rPr>
                      <w:sz w:val="20"/>
                      <w:szCs w:val="20"/>
                    </w:rPr>
                  </w:pPr>
                  <w:r w:rsidRPr="00A44AAC">
                    <w:rPr>
                      <w:sz w:val="20"/>
                      <w:szCs w:val="20"/>
                    </w:rPr>
                    <w:t>63,3тыс.руб.</w:t>
                  </w:r>
                </w:p>
                <w:p w14:paraId="013D55FD" w14:textId="77777777" w:rsidR="00A44AAC" w:rsidRPr="00A44AAC" w:rsidRDefault="00A44AAC" w:rsidP="009F321B">
                  <w:pPr>
                    <w:autoSpaceDE w:val="0"/>
                    <w:jc w:val="both"/>
                    <w:rPr>
                      <w:sz w:val="20"/>
                      <w:szCs w:val="20"/>
                    </w:rPr>
                  </w:pPr>
                  <w:r w:rsidRPr="00A44AAC">
                    <w:rPr>
                      <w:sz w:val="20"/>
                      <w:szCs w:val="20"/>
                    </w:rPr>
                    <w:t>133,9тыс.руб.</w:t>
                  </w:r>
                </w:p>
                <w:p w14:paraId="29187DDD" w14:textId="77777777" w:rsidR="00A44AAC" w:rsidRPr="00A44AAC" w:rsidRDefault="00A44AAC" w:rsidP="009F321B">
                  <w:pPr>
                    <w:autoSpaceDE w:val="0"/>
                    <w:jc w:val="both"/>
                    <w:rPr>
                      <w:sz w:val="20"/>
                      <w:szCs w:val="20"/>
                    </w:rPr>
                  </w:pPr>
                  <w:r w:rsidRPr="00A44AAC">
                    <w:rPr>
                      <w:sz w:val="20"/>
                      <w:szCs w:val="20"/>
                    </w:rPr>
                    <w:lastRenderedPageBreak/>
                    <w:t>137,3тыс.руб.</w:t>
                  </w:r>
                </w:p>
                <w:p w14:paraId="2BA14E8B" w14:textId="77777777" w:rsidR="00A44AAC" w:rsidRPr="00A44AAC" w:rsidRDefault="00A44AAC" w:rsidP="009F321B">
                  <w:pPr>
                    <w:autoSpaceDE w:val="0"/>
                    <w:jc w:val="both"/>
                    <w:rPr>
                      <w:sz w:val="20"/>
                      <w:szCs w:val="20"/>
                    </w:rPr>
                  </w:pPr>
                  <w:r w:rsidRPr="00A44AAC">
                    <w:rPr>
                      <w:sz w:val="20"/>
                      <w:szCs w:val="20"/>
                    </w:rPr>
                    <w:t>150тыс.руб.</w:t>
                  </w:r>
                </w:p>
                <w:p w14:paraId="664F05DE" w14:textId="77777777" w:rsidR="00A44AAC" w:rsidRPr="00A44AAC" w:rsidRDefault="00A44AAC" w:rsidP="009F321B">
                  <w:pPr>
                    <w:autoSpaceDE w:val="0"/>
                    <w:jc w:val="both"/>
                    <w:rPr>
                      <w:sz w:val="20"/>
                      <w:szCs w:val="20"/>
                    </w:rPr>
                  </w:pPr>
                  <w:r w:rsidRPr="00A44AAC">
                    <w:rPr>
                      <w:sz w:val="20"/>
                      <w:szCs w:val="20"/>
                    </w:rPr>
                    <w:t>150тыс.руб.</w:t>
                  </w:r>
                </w:p>
                <w:p w14:paraId="00A11644" w14:textId="77777777" w:rsidR="00A44AAC" w:rsidRPr="00A44AAC" w:rsidRDefault="00A44AAC" w:rsidP="009F321B">
                  <w:pPr>
                    <w:autoSpaceDE w:val="0"/>
                    <w:jc w:val="both"/>
                    <w:rPr>
                      <w:sz w:val="20"/>
                      <w:szCs w:val="20"/>
                    </w:rPr>
                  </w:pPr>
                  <w:r w:rsidRPr="00A44AAC">
                    <w:rPr>
                      <w:sz w:val="20"/>
                      <w:szCs w:val="20"/>
                    </w:rPr>
                    <w:t>150тыс.руб</w:t>
                  </w:r>
                </w:p>
                <w:p w14:paraId="3EDFED32" w14:textId="77777777" w:rsidR="00A44AAC" w:rsidRPr="00A44AAC" w:rsidRDefault="00A44AAC" w:rsidP="009F321B">
                  <w:pPr>
                    <w:autoSpaceDE w:val="0"/>
                    <w:jc w:val="both"/>
                    <w:rPr>
                      <w:sz w:val="20"/>
                      <w:szCs w:val="20"/>
                    </w:rPr>
                  </w:pPr>
                  <w:r w:rsidRPr="00A44AAC">
                    <w:rPr>
                      <w:sz w:val="20"/>
                      <w:szCs w:val="20"/>
                    </w:rPr>
                    <w:t>150тыс.руб</w:t>
                  </w:r>
                </w:p>
              </w:tc>
            </w:tr>
          </w:tbl>
          <w:p w14:paraId="7659F261" w14:textId="77777777" w:rsidR="00A44AAC" w:rsidRPr="00A44AAC" w:rsidRDefault="00A44AAC" w:rsidP="009F321B">
            <w:pPr>
              <w:autoSpaceDE w:val="0"/>
              <w:jc w:val="both"/>
              <w:rPr>
                <w:sz w:val="20"/>
                <w:szCs w:val="20"/>
              </w:rPr>
            </w:pPr>
          </w:p>
        </w:tc>
      </w:tr>
      <w:tr w:rsidR="00A44AAC" w:rsidRPr="00A44AAC" w14:paraId="5B817F65" w14:textId="77777777" w:rsidTr="009F321B">
        <w:trPr>
          <w:tblCellSpacing w:w="5" w:type="nil"/>
          <w:jc w:val="center"/>
        </w:trPr>
        <w:tc>
          <w:tcPr>
            <w:tcW w:w="2246" w:type="dxa"/>
          </w:tcPr>
          <w:p w14:paraId="6C4D6CC4" w14:textId="77777777" w:rsidR="00A44AAC" w:rsidRPr="00A44AAC" w:rsidRDefault="00A44AAC" w:rsidP="009F321B">
            <w:pPr>
              <w:rPr>
                <w:kern w:val="2"/>
                <w:sz w:val="20"/>
                <w:szCs w:val="20"/>
                <w:lang w:eastAsia="en-US"/>
              </w:rPr>
            </w:pPr>
            <w:r w:rsidRPr="00A44AAC">
              <w:rPr>
                <w:kern w:val="2"/>
                <w:sz w:val="20"/>
                <w:szCs w:val="20"/>
                <w:lang w:eastAsia="en-US"/>
              </w:rPr>
              <w:lastRenderedPageBreak/>
              <w:t xml:space="preserve">Ожидаемые конечные </w:t>
            </w:r>
            <w:r w:rsidRPr="00A44AAC">
              <w:rPr>
                <w:kern w:val="2"/>
                <w:sz w:val="20"/>
                <w:szCs w:val="20"/>
                <w:lang w:eastAsia="en-US"/>
              </w:rPr>
              <w:br/>
              <w:t xml:space="preserve">результаты реализации </w:t>
            </w:r>
            <w:r w:rsidRPr="00A44AAC">
              <w:rPr>
                <w:kern w:val="2"/>
                <w:sz w:val="20"/>
                <w:szCs w:val="20"/>
                <w:lang w:eastAsia="en-US"/>
              </w:rPr>
              <w:br/>
              <w:t xml:space="preserve">подпрограммы </w:t>
            </w:r>
          </w:p>
        </w:tc>
        <w:tc>
          <w:tcPr>
            <w:tcW w:w="7165" w:type="dxa"/>
          </w:tcPr>
          <w:p w14:paraId="71527BEF" w14:textId="77777777" w:rsidR="00A44AAC" w:rsidRPr="00A44AAC" w:rsidRDefault="00A44AAC" w:rsidP="009F321B">
            <w:pPr>
              <w:rPr>
                <w:sz w:val="20"/>
                <w:szCs w:val="20"/>
              </w:rPr>
            </w:pPr>
            <w:r w:rsidRPr="00A44AAC">
              <w:rPr>
                <w:sz w:val="20"/>
                <w:szCs w:val="20"/>
              </w:rPr>
              <w:t>1. Обеспечение оснащения детским и спортивным оборудованием к 2024 году детских и спортивных площадок;</w:t>
            </w:r>
          </w:p>
          <w:p w14:paraId="04696CD9" w14:textId="77777777" w:rsidR="00A44AAC" w:rsidRPr="00A44AAC" w:rsidRDefault="00A44AAC" w:rsidP="009F321B">
            <w:pPr>
              <w:rPr>
                <w:sz w:val="20"/>
                <w:szCs w:val="20"/>
              </w:rPr>
            </w:pPr>
            <w:r w:rsidRPr="00A44AAC">
              <w:rPr>
                <w:sz w:val="20"/>
                <w:szCs w:val="20"/>
              </w:rPr>
              <w:t>2. Увеличение численности лиц, систематически занимающихся физической культурой и спортом.</w:t>
            </w:r>
          </w:p>
        </w:tc>
      </w:tr>
    </w:tbl>
    <w:p w14:paraId="1201393C" w14:textId="77777777" w:rsidR="00A44AAC" w:rsidRPr="00A44AAC" w:rsidRDefault="00A44AAC" w:rsidP="00A44AAC">
      <w:pPr>
        <w:autoSpaceDE w:val="0"/>
        <w:autoSpaceDN w:val="0"/>
        <w:adjustRightInd w:val="0"/>
        <w:ind w:firstLine="709"/>
        <w:jc w:val="center"/>
        <w:outlineLvl w:val="1"/>
        <w:rPr>
          <w:b/>
          <w:bCs/>
          <w:color w:val="FF0000"/>
          <w:kern w:val="2"/>
          <w:sz w:val="20"/>
          <w:szCs w:val="20"/>
        </w:rPr>
      </w:pPr>
    </w:p>
    <w:p w14:paraId="53FD69B8" w14:textId="77777777" w:rsidR="00A44AAC" w:rsidRPr="00A44AAC" w:rsidRDefault="00A44AAC" w:rsidP="00A44AAC">
      <w:pPr>
        <w:jc w:val="center"/>
        <w:outlineLvl w:val="1"/>
        <w:rPr>
          <w:b/>
          <w:bCs/>
          <w:sz w:val="20"/>
          <w:szCs w:val="20"/>
        </w:rPr>
      </w:pPr>
      <w:proofErr w:type="gramStart"/>
      <w:r w:rsidRPr="00A44AAC">
        <w:rPr>
          <w:b/>
          <w:bCs/>
          <w:sz w:val="20"/>
          <w:szCs w:val="20"/>
        </w:rPr>
        <w:t>7.3.1  Характеристика</w:t>
      </w:r>
      <w:proofErr w:type="gramEnd"/>
      <w:r w:rsidRPr="00A44AAC">
        <w:rPr>
          <w:b/>
          <w:bCs/>
          <w:sz w:val="20"/>
          <w:szCs w:val="20"/>
        </w:rPr>
        <w:t xml:space="preserve"> сферы реализации подпрограммы 3, описание основных проблем и прогноз ее развития.</w:t>
      </w:r>
    </w:p>
    <w:p w14:paraId="3BCD9727" w14:textId="77777777" w:rsidR="00A44AAC" w:rsidRPr="00A44AAC" w:rsidRDefault="00A44AAC" w:rsidP="00A44AAC">
      <w:pPr>
        <w:ind w:firstLine="720"/>
        <w:jc w:val="both"/>
        <w:rPr>
          <w:sz w:val="20"/>
          <w:szCs w:val="20"/>
        </w:rPr>
      </w:pPr>
      <w:r w:rsidRPr="00A44AAC">
        <w:rPr>
          <w:sz w:val="20"/>
          <w:szCs w:val="20"/>
        </w:rPr>
        <w:t>Приоритетным направлением государственной политики в сфере физической культуры и спорта является создание условий и мотиваций для ведения здорового образа жизни посредством реализации комплекса мероприятий по пропаганде здорового образа жизни и развитию массовой физической культуры, а также формирование эффективной системы физкультурно-спортивного воспитания населения.</w:t>
      </w:r>
    </w:p>
    <w:p w14:paraId="592C8ECE" w14:textId="77777777" w:rsidR="00A44AAC" w:rsidRPr="00A44AAC" w:rsidRDefault="00A44AAC" w:rsidP="00A44AAC">
      <w:pPr>
        <w:ind w:firstLine="720"/>
        <w:jc w:val="both"/>
        <w:rPr>
          <w:sz w:val="20"/>
          <w:szCs w:val="20"/>
        </w:rPr>
      </w:pPr>
      <w:r w:rsidRPr="00A44AAC">
        <w:rPr>
          <w:sz w:val="20"/>
          <w:szCs w:val="20"/>
        </w:rPr>
        <w:t xml:space="preserve">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 </w:t>
      </w:r>
    </w:p>
    <w:p w14:paraId="5301AAD2" w14:textId="585FE003" w:rsidR="00A44AAC" w:rsidRPr="00A44AAC" w:rsidRDefault="00A44AAC" w:rsidP="00A44AAC">
      <w:pPr>
        <w:pStyle w:val="affd"/>
        <w:spacing w:after="0" w:line="100" w:lineRule="atLeast"/>
        <w:ind w:firstLine="708"/>
        <w:jc w:val="both"/>
        <w:rPr>
          <w:rFonts w:cs="Times New Roman"/>
          <w:sz w:val="20"/>
          <w:szCs w:val="20"/>
        </w:rPr>
      </w:pPr>
      <w:r w:rsidRPr="00A44AAC">
        <w:rPr>
          <w:rFonts w:cs="Times New Roman"/>
          <w:sz w:val="20"/>
          <w:szCs w:val="20"/>
        </w:rPr>
        <w:t xml:space="preserve">В сельском поселении спортивные сооружения имеются в недостаточном количестве, требуют ремонта, или необходимо строительство новых спортивных объектов. </w:t>
      </w:r>
    </w:p>
    <w:p w14:paraId="02031182" w14:textId="77777777" w:rsidR="00A44AAC" w:rsidRPr="00A44AAC" w:rsidRDefault="00A44AAC" w:rsidP="00060AD1">
      <w:pPr>
        <w:pStyle w:val="ae"/>
        <w:numPr>
          <w:ilvl w:val="2"/>
          <w:numId w:val="22"/>
        </w:numPr>
        <w:suppressAutoHyphens/>
        <w:spacing w:after="0" w:line="240" w:lineRule="auto"/>
        <w:contextualSpacing w:val="0"/>
        <w:jc w:val="center"/>
        <w:rPr>
          <w:rFonts w:ascii="Times New Roman" w:hAnsi="Times New Roman" w:cs="Times New Roman"/>
          <w:b/>
          <w:bCs/>
          <w:kern w:val="1"/>
          <w:sz w:val="20"/>
          <w:szCs w:val="20"/>
        </w:rPr>
      </w:pPr>
      <w:r w:rsidRPr="00A44AAC">
        <w:rPr>
          <w:rFonts w:ascii="Times New Roman" w:hAnsi="Times New Roman" w:cs="Times New Roman"/>
          <w:b/>
          <w:bCs/>
          <w:kern w:val="1"/>
          <w:sz w:val="20"/>
          <w:szCs w:val="20"/>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контрольных </w:t>
      </w:r>
    </w:p>
    <w:p w14:paraId="4AC36C30" w14:textId="77777777" w:rsidR="00A44AAC" w:rsidRPr="00A44AAC" w:rsidRDefault="00A44AAC" w:rsidP="00A44AAC">
      <w:pPr>
        <w:jc w:val="center"/>
        <w:rPr>
          <w:b/>
          <w:bCs/>
          <w:kern w:val="1"/>
          <w:sz w:val="20"/>
          <w:szCs w:val="20"/>
        </w:rPr>
      </w:pPr>
      <w:r w:rsidRPr="00A44AAC">
        <w:rPr>
          <w:b/>
          <w:bCs/>
          <w:kern w:val="1"/>
          <w:sz w:val="20"/>
          <w:szCs w:val="20"/>
        </w:rPr>
        <w:t>этапов реализации подпрограммы 3</w:t>
      </w:r>
    </w:p>
    <w:p w14:paraId="461A3D9D" w14:textId="77777777" w:rsidR="00A44AAC" w:rsidRPr="00A44AAC" w:rsidRDefault="00A44AAC" w:rsidP="00A44AAC">
      <w:pPr>
        <w:ind w:firstLine="720"/>
        <w:jc w:val="both"/>
        <w:rPr>
          <w:sz w:val="20"/>
          <w:szCs w:val="20"/>
        </w:rPr>
      </w:pPr>
      <w:r w:rsidRPr="00A44AAC">
        <w:rPr>
          <w:sz w:val="20"/>
          <w:szCs w:val="20"/>
        </w:rPr>
        <w:t>Современная концепция развития физической культуры и спорта основывается на том, что существует объективная потребность в широком охвате молодого поколения и его вовлечении к регулярным занятиям физической культурой и спортом. Данная политика может дать положительный эффект лишь в том случае, если она осуществляется как приоритетная отрасль социально-экономической политики сельского поселения.</w:t>
      </w:r>
    </w:p>
    <w:p w14:paraId="77BA8826" w14:textId="77777777" w:rsidR="00A44AAC" w:rsidRPr="00A44AAC" w:rsidRDefault="00A44AAC" w:rsidP="00A44AAC">
      <w:pPr>
        <w:pStyle w:val="ConsPlusNormal0"/>
        <w:widowControl/>
        <w:ind w:firstLine="709"/>
        <w:jc w:val="both"/>
        <w:rPr>
          <w:rFonts w:ascii="Times New Roman" w:hAnsi="Times New Roman" w:cs="Times New Roman"/>
          <w:sz w:val="20"/>
          <w:szCs w:val="20"/>
        </w:rPr>
      </w:pPr>
      <w:r w:rsidRPr="00A44AAC">
        <w:rPr>
          <w:rFonts w:ascii="Times New Roman" w:hAnsi="Times New Roman" w:cs="Times New Roman"/>
          <w:sz w:val="20"/>
          <w:szCs w:val="20"/>
        </w:rPr>
        <w:t>Основной целью Подпрограммы 3 является создание условий, обеспечивающих возможность жителям сельского поселения вести здоровый образ жизни, систематически заниматься физической культурой и спортом.</w:t>
      </w:r>
    </w:p>
    <w:p w14:paraId="4A060B05" w14:textId="77777777" w:rsidR="00A44AAC" w:rsidRPr="00A44AAC" w:rsidRDefault="00A44AAC" w:rsidP="00A44AAC">
      <w:pPr>
        <w:pStyle w:val="ConsPlusNormal0"/>
        <w:widowControl/>
        <w:ind w:firstLine="709"/>
        <w:jc w:val="both"/>
        <w:rPr>
          <w:rFonts w:ascii="Times New Roman" w:hAnsi="Times New Roman" w:cs="Times New Roman"/>
          <w:sz w:val="20"/>
          <w:szCs w:val="20"/>
        </w:rPr>
      </w:pPr>
      <w:r w:rsidRPr="00A44AAC">
        <w:rPr>
          <w:rFonts w:ascii="Times New Roman" w:hAnsi="Times New Roman" w:cs="Times New Roman"/>
          <w:sz w:val="20"/>
          <w:szCs w:val="20"/>
        </w:rPr>
        <w:t>Основные задачи данной Подпрограммы:</w:t>
      </w:r>
    </w:p>
    <w:p w14:paraId="64E1AA56" w14:textId="77777777" w:rsidR="00A44AAC" w:rsidRPr="00A44AAC" w:rsidRDefault="00A44AAC" w:rsidP="00A44AAC">
      <w:pPr>
        <w:ind w:firstLine="708"/>
        <w:jc w:val="both"/>
        <w:rPr>
          <w:sz w:val="20"/>
          <w:szCs w:val="20"/>
        </w:rPr>
      </w:pPr>
      <w:r w:rsidRPr="00A44AAC">
        <w:rPr>
          <w:sz w:val="20"/>
          <w:szCs w:val="20"/>
        </w:rPr>
        <w:t>1. Вовлечение жителей сельского поселения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14:paraId="4050982F" w14:textId="77777777" w:rsidR="00A44AAC" w:rsidRPr="00A44AAC" w:rsidRDefault="00A44AAC" w:rsidP="00A44AAC">
      <w:pPr>
        <w:ind w:firstLine="708"/>
        <w:jc w:val="both"/>
        <w:rPr>
          <w:sz w:val="20"/>
          <w:szCs w:val="20"/>
        </w:rPr>
      </w:pPr>
      <w:r w:rsidRPr="00A44AAC">
        <w:rPr>
          <w:sz w:val="20"/>
          <w:szCs w:val="20"/>
        </w:rPr>
        <w:t>2. Повышение интереса населения к занятиям физической культурой и спортом в сельском поселении;</w:t>
      </w:r>
    </w:p>
    <w:p w14:paraId="6EEB0EF9" w14:textId="77777777" w:rsidR="00A44AAC" w:rsidRPr="00A44AAC" w:rsidRDefault="00A44AAC" w:rsidP="00A44AAC">
      <w:pPr>
        <w:ind w:firstLine="708"/>
        <w:jc w:val="both"/>
        <w:rPr>
          <w:sz w:val="20"/>
          <w:szCs w:val="20"/>
        </w:rPr>
      </w:pPr>
      <w:r w:rsidRPr="00A44AAC">
        <w:rPr>
          <w:sz w:val="20"/>
          <w:szCs w:val="20"/>
        </w:rPr>
        <w:t>3. Развитие инфраструктуры для занятий физической культурой и спортом в образовательных учреждениях и по месту жительства граждан.</w:t>
      </w:r>
    </w:p>
    <w:p w14:paraId="4AAA66BC" w14:textId="77777777" w:rsidR="00A44AAC" w:rsidRPr="00A44AAC" w:rsidRDefault="00A44AAC" w:rsidP="00A44AAC">
      <w:pPr>
        <w:widowControl w:val="0"/>
        <w:autoSpaceDE w:val="0"/>
        <w:ind w:firstLine="720"/>
        <w:jc w:val="both"/>
        <w:rPr>
          <w:sz w:val="20"/>
          <w:szCs w:val="20"/>
        </w:rPr>
      </w:pPr>
      <w:r w:rsidRPr="00A44AAC">
        <w:rPr>
          <w:sz w:val="20"/>
          <w:szCs w:val="20"/>
        </w:rPr>
        <w:t>Ожидаемые конечные результаты реализации подпрограммы:</w:t>
      </w:r>
    </w:p>
    <w:p w14:paraId="063412F1" w14:textId="77777777" w:rsidR="00A44AAC" w:rsidRPr="00A44AAC" w:rsidRDefault="00A44AAC" w:rsidP="00A44AAC">
      <w:pPr>
        <w:ind w:firstLine="708"/>
        <w:rPr>
          <w:sz w:val="20"/>
          <w:szCs w:val="20"/>
        </w:rPr>
      </w:pPr>
      <w:r w:rsidRPr="00A44AAC">
        <w:rPr>
          <w:sz w:val="20"/>
          <w:szCs w:val="20"/>
        </w:rPr>
        <w:t>1. Обеспечение оснащения детским и спортивным оборудованием к 2027 году детских и спортивных площадок;</w:t>
      </w:r>
    </w:p>
    <w:p w14:paraId="16C75675" w14:textId="77777777" w:rsidR="00A44AAC" w:rsidRPr="00A44AAC" w:rsidRDefault="00A44AAC" w:rsidP="00A44AAC">
      <w:pPr>
        <w:widowControl w:val="0"/>
        <w:autoSpaceDE w:val="0"/>
        <w:ind w:firstLine="720"/>
        <w:jc w:val="both"/>
        <w:rPr>
          <w:sz w:val="20"/>
          <w:szCs w:val="20"/>
        </w:rPr>
      </w:pPr>
      <w:r w:rsidRPr="00A44AAC">
        <w:rPr>
          <w:sz w:val="20"/>
          <w:szCs w:val="20"/>
        </w:rPr>
        <w:t>2. Увеличение численности лиц, систематически занимающихся физической культурой и спортом.</w:t>
      </w:r>
    </w:p>
    <w:p w14:paraId="784C951A" w14:textId="77777777" w:rsidR="00A44AAC" w:rsidRPr="00A44AAC" w:rsidRDefault="00A44AAC" w:rsidP="00A44AAC">
      <w:pPr>
        <w:widowControl w:val="0"/>
        <w:autoSpaceDE w:val="0"/>
        <w:ind w:firstLine="720"/>
        <w:jc w:val="both"/>
        <w:rPr>
          <w:sz w:val="20"/>
          <w:szCs w:val="20"/>
        </w:rPr>
      </w:pPr>
      <w:r w:rsidRPr="00A44AAC">
        <w:rPr>
          <w:sz w:val="20"/>
          <w:szCs w:val="20"/>
        </w:rPr>
        <w:t xml:space="preserve">Подпрограмма предусматривает реализацию системы мероприятий, в соответствии с Приложением № 1 к муниципальной программе. При этом в рамках подпрограммы должно быть обеспечено ежегодное уточнение основных показателей подпрограммы с учетом корректировки прогнозов расходов на указанные цели. Реализация мероприятий обеспечит планомерное достижение конечных результатов подпрограммы. </w:t>
      </w:r>
    </w:p>
    <w:p w14:paraId="18C55E5F" w14:textId="5382B4D3" w:rsidR="00A44AAC" w:rsidRPr="00A44AAC" w:rsidRDefault="00A44AAC" w:rsidP="00A44AAC">
      <w:pPr>
        <w:ind w:firstLine="720"/>
        <w:jc w:val="both"/>
        <w:rPr>
          <w:sz w:val="20"/>
          <w:szCs w:val="20"/>
        </w:rPr>
      </w:pPr>
      <w:r w:rsidRPr="00A44AAC">
        <w:rPr>
          <w:sz w:val="20"/>
          <w:szCs w:val="20"/>
        </w:rPr>
        <w:t>Срок реализации муниципальной подпрограммы с 2014 по 2027 год.</w:t>
      </w:r>
    </w:p>
    <w:p w14:paraId="66C21EE7" w14:textId="77777777" w:rsidR="00A44AAC" w:rsidRPr="00A44AAC" w:rsidRDefault="00A44AAC" w:rsidP="00060AD1">
      <w:pPr>
        <w:pStyle w:val="ae"/>
        <w:widowControl w:val="0"/>
        <w:numPr>
          <w:ilvl w:val="2"/>
          <w:numId w:val="22"/>
        </w:numPr>
        <w:autoSpaceDE w:val="0"/>
        <w:spacing w:after="0" w:line="240" w:lineRule="auto"/>
        <w:contextualSpacing w:val="0"/>
        <w:jc w:val="center"/>
        <w:rPr>
          <w:rFonts w:ascii="Times New Roman" w:hAnsi="Times New Roman" w:cs="Times New Roman"/>
          <w:b/>
          <w:bCs/>
          <w:sz w:val="20"/>
          <w:szCs w:val="20"/>
        </w:rPr>
      </w:pPr>
      <w:r w:rsidRPr="00A44AAC">
        <w:rPr>
          <w:rFonts w:ascii="Times New Roman" w:hAnsi="Times New Roman" w:cs="Times New Roman"/>
          <w:b/>
          <w:bCs/>
          <w:sz w:val="20"/>
          <w:szCs w:val="20"/>
        </w:rPr>
        <w:t>Характеристика основных мероприятий подпрограммы 3</w:t>
      </w:r>
    </w:p>
    <w:p w14:paraId="40286D31" w14:textId="77777777" w:rsidR="00A44AAC" w:rsidRPr="00A44AAC" w:rsidRDefault="00A44AAC" w:rsidP="00A44AAC">
      <w:pPr>
        <w:pStyle w:val="26"/>
        <w:ind w:left="0" w:firstLine="709"/>
        <w:jc w:val="both"/>
      </w:pPr>
      <w:r w:rsidRPr="00A44AAC">
        <w:t>Основные мероприятия, которые реализуются в рамках Подпрограммы 3, являются:</w:t>
      </w:r>
    </w:p>
    <w:p w14:paraId="69F1D281" w14:textId="77777777" w:rsidR="00A44AAC" w:rsidRPr="00A44AAC" w:rsidRDefault="00A44AAC" w:rsidP="00A44AAC">
      <w:pPr>
        <w:pStyle w:val="af6"/>
        <w:rPr>
          <w:rFonts w:ascii="Times New Roman" w:hAnsi="Times New Roman" w:cs="Times New Roman"/>
          <w:sz w:val="20"/>
          <w:szCs w:val="20"/>
        </w:rPr>
      </w:pPr>
      <w:r w:rsidRPr="00A44AAC">
        <w:rPr>
          <w:rFonts w:ascii="Times New Roman" w:hAnsi="Times New Roman" w:cs="Times New Roman"/>
          <w:sz w:val="20"/>
          <w:szCs w:val="20"/>
        </w:rPr>
        <w:t xml:space="preserve">1. </w:t>
      </w:r>
      <w:r w:rsidRPr="00A44AAC">
        <w:rPr>
          <w:rFonts w:ascii="Times New Roman" w:hAnsi="Times New Roman" w:cs="Times New Roman"/>
          <w:kern w:val="2"/>
          <w:sz w:val="20"/>
          <w:szCs w:val="20"/>
        </w:rPr>
        <w:t>Развитие физической культуры и спорта в Воленском сельском поселении</w:t>
      </w:r>
      <w:r w:rsidRPr="00A44AAC">
        <w:rPr>
          <w:rFonts w:ascii="Times New Roman" w:hAnsi="Times New Roman" w:cs="Times New Roman"/>
          <w:sz w:val="20"/>
          <w:szCs w:val="20"/>
        </w:rPr>
        <w:t>;</w:t>
      </w:r>
    </w:p>
    <w:p w14:paraId="7D2599AB" w14:textId="77777777" w:rsidR="00A44AAC" w:rsidRPr="00A44AAC" w:rsidRDefault="00A44AAC" w:rsidP="00A44AAC">
      <w:pPr>
        <w:pStyle w:val="aff6"/>
        <w:spacing w:line="240" w:lineRule="auto"/>
        <w:rPr>
          <w:rFonts w:ascii="Times New Roman" w:hAnsi="Times New Roman" w:cs="Times New Roman"/>
          <w:sz w:val="20"/>
          <w:szCs w:val="20"/>
        </w:rPr>
      </w:pPr>
      <w:r w:rsidRPr="00A44AAC">
        <w:rPr>
          <w:rFonts w:ascii="Times New Roman" w:hAnsi="Times New Roman" w:cs="Times New Roman"/>
          <w:sz w:val="20"/>
          <w:szCs w:val="20"/>
        </w:rPr>
        <w:t>2. Обеспечение реализации муниципальной подпрограммы.</w:t>
      </w:r>
    </w:p>
    <w:p w14:paraId="26852A29" w14:textId="77777777" w:rsidR="00A44AAC" w:rsidRPr="00A44AAC" w:rsidRDefault="00A44AAC" w:rsidP="00A44AAC">
      <w:pPr>
        <w:snapToGrid w:val="0"/>
        <w:ind w:firstLine="708"/>
        <w:jc w:val="both"/>
        <w:rPr>
          <w:sz w:val="20"/>
          <w:szCs w:val="20"/>
        </w:rPr>
      </w:pPr>
      <w:r w:rsidRPr="00A44AAC">
        <w:rPr>
          <w:sz w:val="20"/>
          <w:szCs w:val="20"/>
        </w:rPr>
        <w:t>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w:t>
      </w:r>
    </w:p>
    <w:p w14:paraId="5DAF363E" w14:textId="77777777" w:rsidR="00A44AAC" w:rsidRPr="00A44AAC" w:rsidRDefault="00A44AAC" w:rsidP="00A44AAC">
      <w:pPr>
        <w:snapToGrid w:val="0"/>
        <w:ind w:firstLine="708"/>
        <w:jc w:val="both"/>
        <w:rPr>
          <w:sz w:val="20"/>
          <w:szCs w:val="20"/>
        </w:rPr>
      </w:pPr>
      <w:r w:rsidRPr="00A44AAC">
        <w:rPr>
          <w:sz w:val="20"/>
          <w:szCs w:val="20"/>
        </w:rPr>
        <w:t>Основной целью пропаганды физической культуры и спорта является формирование у населения Воленского сельского поселения внутренней потребности в занятиях физической культурой и спортом и повышение уровня знаний в этой сфере.</w:t>
      </w:r>
    </w:p>
    <w:p w14:paraId="25C0D014" w14:textId="77777777" w:rsidR="00A44AAC" w:rsidRPr="00A44AAC" w:rsidRDefault="00A44AAC" w:rsidP="00A44AAC">
      <w:pPr>
        <w:snapToGrid w:val="0"/>
        <w:ind w:firstLine="708"/>
        <w:jc w:val="both"/>
        <w:rPr>
          <w:sz w:val="20"/>
          <w:szCs w:val="20"/>
        </w:rPr>
      </w:pPr>
      <w:r w:rsidRPr="00A44AAC">
        <w:rPr>
          <w:sz w:val="20"/>
          <w:szCs w:val="20"/>
        </w:rPr>
        <w:t>Мероприятием предусматривается решение задачи создания постоянно действующего информационно-пропагандистского поля, направленного на привлечение населения к активным занятиям физической культурой и спортом на всех этапах жизнедеятельности и формирование здорового образа жизни, особенно подрастающего поколения.</w:t>
      </w:r>
    </w:p>
    <w:p w14:paraId="70FB43CA" w14:textId="77777777" w:rsidR="00A44AAC" w:rsidRPr="00A44AAC" w:rsidRDefault="00A44AAC" w:rsidP="00A44AAC">
      <w:pPr>
        <w:snapToGrid w:val="0"/>
        <w:ind w:firstLine="708"/>
        <w:jc w:val="both"/>
        <w:rPr>
          <w:sz w:val="20"/>
          <w:szCs w:val="20"/>
        </w:rPr>
      </w:pPr>
      <w:r w:rsidRPr="00A44AAC">
        <w:rPr>
          <w:sz w:val="20"/>
          <w:szCs w:val="20"/>
        </w:rPr>
        <w:t>Для выполнения поставленных задач будут реализованы мероприятия, включающие в себя пропаганду детско-юношеского спорта, физической культуры и спорта.</w:t>
      </w:r>
    </w:p>
    <w:p w14:paraId="726482E2" w14:textId="77777777" w:rsidR="00A44AAC" w:rsidRPr="00A44AAC" w:rsidRDefault="00A44AAC" w:rsidP="00A44AAC">
      <w:pPr>
        <w:snapToGrid w:val="0"/>
        <w:ind w:firstLine="708"/>
        <w:jc w:val="both"/>
        <w:rPr>
          <w:sz w:val="20"/>
          <w:szCs w:val="20"/>
        </w:rPr>
      </w:pPr>
      <w:r w:rsidRPr="00A44AAC">
        <w:rPr>
          <w:sz w:val="20"/>
          <w:szCs w:val="20"/>
        </w:rPr>
        <w:t>Для реализации программного мероприятия намечено осуществить:</w:t>
      </w:r>
    </w:p>
    <w:p w14:paraId="14FE0487" w14:textId="77777777" w:rsidR="00A44AAC" w:rsidRPr="00A44AAC" w:rsidRDefault="00A44AAC" w:rsidP="00A44AAC">
      <w:pPr>
        <w:snapToGrid w:val="0"/>
        <w:ind w:firstLine="708"/>
        <w:jc w:val="both"/>
        <w:rPr>
          <w:sz w:val="20"/>
          <w:szCs w:val="20"/>
        </w:rPr>
      </w:pPr>
      <w:r w:rsidRPr="00A44AAC">
        <w:rPr>
          <w:sz w:val="20"/>
          <w:szCs w:val="20"/>
        </w:rPr>
        <w:t>- освещение в средствах массовой информации достижений местных участников спортивных соревнований и турниров, а также вопросов спорта, физической культуры и здорового образа жизни;</w:t>
      </w:r>
    </w:p>
    <w:p w14:paraId="70005C39" w14:textId="77777777" w:rsidR="00A44AAC" w:rsidRPr="00A44AAC" w:rsidRDefault="00A44AAC" w:rsidP="00A44AAC">
      <w:pPr>
        <w:snapToGrid w:val="0"/>
        <w:ind w:firstLine="708"/>
        <w:jc w:val="both"/>
        <w:rPr>
          <w:sz w:val="20"/>
          <w:szCs w:val="20"/>
        </w:rPr>
      </w:pPr>
      <w:r w:rsidRPr="00A44AAC">
        <w:rPr>
          <w:sz w:val="20"/>
          <w:szCs w:val="20"/>
        </w:rPr>
        <w:t>- организацию пропаганды и продвижение ценностей здорового образа жизни и занятий физической культурой и спортом;</w:t>
      </w:r>
    </w:p>
    <w:p w14:paraId="58DEE4DA" w14:textId="77777777" w:rsidR="00A44AAC" w:rsidRPr="00A44AAC" w:rsidRDefault="00A44AAC" w:rsidP="00A44AAC">
      <w:pPr>
        <w:snapToGrid w:val="0"/>
        <w:ind w:firstLine="708"/>
        <w:jc w:val="both"/>
        <w:rPr>
          <w:sz w:val="20"/>
          <w:szCs w:val="20"/>
        </w:rPr>
      </w:pPr>
      <w:r w:rsidRPr="00A44AAC">
        <w:rPr>
          <w:sz w:val="20"/>
          <w:szCs w:val="20"/>
        </w:rPr>
        <w:lastRenderedPageBreak/>
        <w:t>- информационную поддержку программы в сети Интернет;</w:t>
      </w:r>
    </w:p>
    <w:p w14:paraId="79FE59A1" w14:textId="77777777" w:rsidR="00A44AAC" w:rsidRPr="00A44AAC" w:rsidRDefault="00A44AAC" w:rsidP="00A44AAC">
      <w:pPr>
        <w:snapToGrid w:val="0"/>
        <w:ind w:firstLine="708"/>
        <w:jc w:val="both"/>
        <w:rPr>
          <w:sz w:val="20"/>
          <w:szCs w:val="20"/>
        </w:rPr>
      </w:pPr>
      <w:r w:rsidRPr="00A44AAC">
        <w:rPr>
          <w:sz w:val="20"/>
          <w:szCs w:val="20"/>
        </w:rPr>
        <w:t>- рекламное и наглядное обеспечение пропаганды физической культуры и спорта.</w:t>
      </w:r>
    </w:p>
    <w:p w14:paraId="2DC17EE9" w14:textId="77777777" w:rsidR="00A44AAC" w:rsidRPr="00A44AAC" w:rsidRDefault="00A44AAC" w:rsidP="00A44AAC">
      <w:pPr>
        <w:snapToGrid w:val="0"/>
        <w:ind w:firstLine="708"/>
        <w:rPr>
          <w:sz w:val="20"/>
          <w:szCs w:val="20"/>
        </w:rPr>
      </w:pPr>
      <w:r w:rsidRPr="00A44AAC">
        <w:rPr>
          <w:sz w:val="20"/>
          <w:szCs w:val="20"/>
        </w:rPr>
        <w:t>Также основной целью мероприятия является оснащение спортивных площадок спортивным и иным оборудованием, создание благоприятных условий для занятий населения Воленского сельского поселения физической культурой и спортом, в том числе в общеобразовательных учреждениях и по месту жительства.</w:t>
      </w:r>
    </w:p>
    <w:p w14:paraId="732E6936" w14:textId="77777777" w:rsidR="00A44AAC" w:rsidRPr="00A44AAC" w:rsidRDefault="00A44AAC" w:rsidP="00A44AAC">
      <w:pPr>
        <w:snapToGrid w:val="0"/>
        <w:ind w:firstLine="708"/>
        <w:jc w:val="both"/>
        <w:rPr>
          <w:sz w:val="20"/>
          <w:szCs w:val="20"/>
        </w:rPr>
      </w:pPr>
      <w:r w:rsidRPr="00A44AAC">
        <w:rPr>
          <w:sz w:val="20"/>
          <w:szCs w:val="20"/>
        </w:rPr>
        <w:t>Задачами мероприятия являются:</w:t>
      </w:r>
    </w:p>
    <w:p w14:paraId="56874223" w14:textId="77777777" w:rsidR="00A44AAC" w:rsidRPr="00A44AAC" w:rsidRDefault="00A44AAC" w:rsidP="00A44AAC">
      <w:pPr>
        <w:ind w:firstLine="708"/>
        <w:jc w:val="both"/>
        <w:rPr>
          <w:sz w:val="20"/>
          <w:szCs w:val="20"/>
        </w:rPr>
      </w:pPr>
      <w:r w:rsidRPr="00A44AAC">
        <w:rPr>
          <w:sz w:val="20"/>
          <w:szCs w:val="20"/>
        </w:rPr>
        <w:t>- вовлечение жителей сельского поселения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14:paraId="1E012CEE" w14:textId="77777777" w:rsidR="00A44AAC" w:rsidRPr="00A44AAC" w:rsidRDefault="00A44AAC" w:rsidP="00A44AAC">
      <w:pPr>
        <w:ind w:firstLine="708"/>
        <w:jc w:val="both"/>
        <w:rPr>
          <w:sz w:val="20"/>
          <w:szCs w:val="20"/>
        </w:rPr>
      </w:pPr>
      <w:r w:rsidRPr="00A44AAC">
        <w:rPr>
          <w:sz w:val="20"/>
          <w:szCs w:val="20"/>
        </w:rPr>
        <w:t>- повышение интереса населения к занятиям физической культурой и спортом в сельском поселении;</w:t>
      </w:r>
    </w:p>
    <w:p w14:paraId="2E2575BD" w14:textId="77777777" w:rsidR="00A44AAC" w:rsidRPr="00A44AAC" w:rsidRDefault="00A44AAC" w:rsidP="00A44AAC">
      <w:pPr>
        <w:snapToGrid w:val="0"/>
        <w:ind w:firstLine="708"/>
        <w:jc w:val="both"/>
        <w:rPr>
          <w:sz w:val="20"/>
          <w:szCs w:val="20"/>
        </w:rPr>
      </w:pPr>
      <w:r w:rsidRPr="00A44AAC">
        <w:rPr>
          <w:sz w:val="20"/>
          <w:szCs w:val="20"/>
        </w:rPr>
        <w:t xml:space="preserve">-укрепление и развитие инфраструктуры для занятий физической культурой и спортом по месту жительства граждан. </w:t>
      </w:r>
    </w:p>
    <w:p w14:paraId="6E228DE0" w14:textId="77777777" w:rsidR="00A44AAC" w:rsidRPr="00A44AAC" w:rsidRDefault="00A44AAC" w:rsidP="00A44AAC">
      <w:pPr>
        <w:snapToGrid w:val="0"/>
        <w:ind w:firstLine="708"/>
        <w:jc w:val="both"/>
        <w:rPr>
          <w:sz w:val="20"/>
          <w:szCs w:val="20"/>
        </w:rPr>
      </w:pPr>
      <w:r w:rsidRPr="00A44AAC">
        <w:rPr>
          <w:sz w:val="20"/>
          <w:szCs w:val="20"/>
        </w:rPr>
        <w:t>Сведения о расходах местного бюджета по годам реализации мероприятия представлены в Приложении № 2 к Программе.</w:t>
      </w:r>
    </w:p>
    <w:p w14:paraId="3EA9CFBF" w14:textId="77777777" w:rsidR="00A44AAC" w:rsidRPr="00A44AAC" w:rsidRDefault="00A44AAC" w:rsidP="00A44AAC">
      <w:pPr>
        <w:snapToGrid w:val="0"/>
        <w:ind w:firstLine="708"/>
        <w:rPr>
          <w:sz w:val="20"/>
          <w:szCs w:val="20"/>
        </w:rPr>
      </w:pPr>
      <w:r w:rsidRPr="00A44AAC">
        <w:rPr>
          <w:sz w:val="20"/>
          <w:szCs w:val="20"/>
        </w:rPr>
        <w:t xml:space="preserve">В рамках обеспечение реализации муниципальной подпрограммы предусматривается финансовая </w:t>
      </w:r>
      <w:proofErr w:type="gramStart"/>
      <w:r w:rsidRPr="00A44AAC">
        <w:rPr>
          <w:sz w:val="20"/>
          <w:szCs w:val="20"/>
        </w:rPr>
        <w:t>деятельность  администрации</w:t>
      </w:r>
      <w:proofErr w:type="gramEnd"/>
      <w:r w:rsidRPr="00A44AAC">
        <w:rPr>
          <w:sz w:val="20"/>
          <w:szCs w:val="20"/>
        </w:rPr>
        <w:t xml:space="preserve"> Воленского сельского поселения Новоусманского муниципального района Воронежской области. </w:t>
      </w:r>
    </w:p>
    <w:p w14:paraId="1393B884" w14:textId="77777777" w:rsidR="00A44AAC" w:rsidRPr="00A44AAC" w:rsidRDefault="00A44AAC" w:rsidP="00A44AAC">
      <w:pPr>
        <w:snapToGrid w:val="0"/>
        <w:ind w:firstLine="708"/>
        <w:jc w:val="both"/>
        <w:rPr>
          <w:sz w:val="20"/>
          <w:szCs w:val="20"/>
        </w:rPr>
      </w:pPr>
      <w:r w:rsidRPr="00A44AAC">
        <w:rPr>
          <w:sz w:val="20"/>
          <w:szCs w:val="20"/>
        </w:rPr>
        <w:t xml:space="preserve">В рамках этого мероприятия продолжится работа по улучшению показателей оценки эффективности деятельности органов местного самоуправления Воленского сельского поселения. </w:t>
      </w:r>
    </w:p>
    <w:p w14:paraId="014F6E7C" w14:textId="26608527" w:rsidR="00A44AAC" w:rsidRPr="00A44AAC" w:rsidRDefault="00A44AAC" w:rsidP="00A44AAC">
      <w:pPr>
        <w:snapToGrid w:val="0"/>
        <w:ind w:firstLine="708"/>
        <w:jc w:val="both"/>
        <w:rPr>
          <w:sz w:val="20"/>
          <w:szCs w:val="20"/>
        </w:rPr>
      </w:pPr>
      <w:r w:rsidRPr="00A44AAC">
        <w:rPr>
          <w:sz w:val="20"/>
          <w:szCs w:val="20"/>
        </w:rPr>
        <w:t xml:space="preserve">Исполнение данного мероприятия в полном объеме будет способствовать обеспечению эффективного управления </w:t>
      </w:r>
      <w:proofErr w:type="gramStart"/>
      <w:r w:rsidRPr="00A44AAC">
        <w:rPr>
          <w:sz w:val="20"/>
          <w:szCs w:val="20"/>
        </w:rPr>
        <w:t>муниципальными  финансами</w:t>
      </w:r>
      <w:proofErr w:type="gramEnd"/>
      <w:r w:rsidRPr="00A44AAC">
        <w:rPr>
          <w:sz w:val="20"/>
          <w:szCs w:val="20"/>
        </w:rPr>
        <w:t xml:space="preserve"> в сфере физической культуры и спорта.</w:t>
      </w:r>
    </w:p>
    <w:p w14:paraId="5F4E49FC" w14:textId="77777777" w:rsidR="00A44AAC" w:rsidRPr="00A44AAC" w:rsidRDefault="00A44AAC" w:rsidP="00A44AAC">
      <w:pPr>
        <w:spacing w:after="120"/>
        <w:jc w:val="center"/>
        <w:rPr>
          <w:b/>
          <w:bCs/>
          <w:sz w:val="20"/>
          <w:szCs w:val="20"/>
        </w:rPr>
      </w:pPr>
      <w:proofErr w:type="gramStart"/>
      <w:r w:rsidRPr="00A44AAC">
        <w:rPr>
          <w:b/>
          <w:bCs/>
          <w:sz w:val="20"/>
          <w:szCs w:val="20"/>
        </w:rPr>
        <w:t>7.3.4  Основные</w:t>
      </w:r>
      <w:proofErr w:type="gramEnd"/>
      <w:r w:rsidRPr="00A44AAC">
        <w:rPr>
          <w:b/>
          <w:bCs/>
          <w:sz w:val="20"/>
          <w:szCs w:val="20"/>
        </w:rPr>
        <w:t xml:space="preserve"> меры муниципального и правового регулирования подпрограммы 3</w:t>
      </w:r>
    </w:p>
    <w:p w14:paraId="59793891" w14:textId="77777777" w:rsidR="00A44AAC" w:rsidRPr="00A44AAC" w:rsidRDefault="00A44AAC" w:rsidP="00A44AAC">
      <w:pPr>
        <w:ind w:firstLine="709"/>
        <w:jc w:val="both"/>
        <w:rPr>
          <w:sz w:val="20"/>
          <w:szCs w:val="20"/>
        </w:rPr>
      </w:pPr>
      <w:r w:rsidRPr="00A44AAC">
        <w:rPr>
          <w:sz w:val="20"/>
          <w:szCs w:val="20"/>
        </w:rPr>
        <w:t>Муниципальный заказчик подпрограммы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Новоусманского муниципального района и Воленского сельского поселения.</w:t>
      </w:r>
    </w:p>
    <w:p w14:paraId="1E52DF75" w14:textId="5FE0F0CC" w:rsidR="00A44AAC" w:rsidRPr="00A44AAC" w:rsidRDefault="00A44AAC" w:rsidP="00A44AAC">
      <w:pPr>
        <w:ind w:firstLine="709"/>
        <w:jc w:val="both"/>
        <w:rPr>
          <w:sz w:val="20"/>
          <w:szCs w:val="20"/>
        </w:rPr>
      </w:pPr>
      <w:r w:rsidRPr="00A44AAC">
        <w:rPr>
          <w:kern w:val="1"/>
          <w:sz w:val="20"/>
          <w:szCs w:val="20"/>
        </w:rPr>
        <w:t>Подпрограмма «</w:t>
      </w:r>
      <w:r w:rsidRPr="00A44AAC">
        <w:rPr>
          <w:sz w:val="20"/>
          <w:szCs w:val="20"/>
        </w:rPr>
        <w:t>Организация и проведение физкультурных и спортивных мероприятий</w:t>
      </w:r>
      <w:r w:rsidRPr="00A44AAC">
        <w:rPr>
          <w:kern w:val="1"/>
          <w:sz w:val="20"/>
          <w:szCs w:val="20"/>
        </w:rPr>
        <w:t xml:space="preserve">» является неотъемлемой частью муниципальной программы </w:t>
      </w:r>
      <w:r w:rsidRPr="00A44AAC">
        <w:rPr>
          <w:sz w:val="20"/>
          <w:szCs w:val="20"/>
        </w:rPr>
        <w:t>«Развитие культуры, физической культуры и спорта на территории Воленского сельского поселения Новоусманского муниципального района на 2014-2027 годы». Подпрограмма утверждается в составе программы постановлением администрации Воленского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Воленского сельского поселения.</w:t>
      </w:r>
    </w:p>
    <w:p w14:paraId="6C5344D2" w14:textId="77777777" w:rsidR="00A44AAC" w:rsidRPr="00A44AAC" w:rsidRDefault="00A44AAC" w:rsidP="00A44AAC">
      <w:pPr>
        <w:jc w:val="center"/>
        <w:rPr>
          <w:b/>
          <w:bCs/>
          <w:sz w:val="20"/>
          <w:szCs w:val="20"/>
        </w:rPr>
      </w:pPr>
      <w:r w:rsidRPr="00A44AAC">
        <w:rPr>
          <w:b/>
          <w:bCs/>
          <w:sz w:val="20"/>
          <w:szCs w:val="20"/>
        </w:rPr>
        <w:t xml:space="preserve">7.3.5 Информация об участии общественных, научных и иных организаций, а также внебюджетных фондов, юридических и физических лиц в реализации подпрограммы 3 </w:t>
      </w:r>
    </w:p>
    <w:p w14:paraId="5669926B" w14:textId="2B52E679" w:rsidR="00A44AAC" w:rsidRPr="00A44AAC" w:rsidRDefault="00A44AAC" w:rsidP="00A44AAC">
      <w:pPr>
        <w:ind w:firstLine="709"/>
        <w:jc w:val="both"/>
        <w:rPr>
          <w:sz w:val="20"/>
          <w:szCs w:val="20"/>
        </w:rPr>
      </w:pPr>
      <w:r w:rsidRPr="00A44AAC">
        <w:rPr>
          <w:sz w:val="20"/>
          <w:szCs w:val="20"/>
        </w:rPr>
        <w:t>Подпрограммой не предусмотрено.</w:t>
      </w:r>
    </w:p>
    <w:p w14:paraId="2B22FE52" w14:textId="77777777" w:rsidR="00A44AAC" w:rsidRPr="00A44AAC" w:rsidRDefault="00A44AAC" w:rsidP="00A44AAC">
      <w:pPr>
        <w:widowControl w:val="0"/>
        <w:autoSpaceDE w:val="0"/>
        <w:ind w:right="-5"/>
        <w:jc w:val="center"/>
        <w:rPr>
          <w:b/>
          <w:bCs/>
          <w:sz w:val="20"/>
          <w:szCs w:val="20"/>
        </w:rPr>
      </w:pPr>
      <w:proofErr w:type="gramStart"/>
      <w:r w:rsidRPr="00A44AAC">
        <w:rPr>
          <w:b/>
          <w:bCs/>
          <w:sz w:val="20"/>
          <w:szCs w:val="20"/>
        </w:rPr>
        <w:t>7.3.6  Финансовое</w:t>
      </w:r>
      <w:proofErr w:type="gramEnd"/>
      <w:r w:rsidRPr="00A44AAC">
        <w:rPr>
          <w:b/>
          <w:bCs/>
          <w:sz w:val="20"/>
          <w:szCs w:val="20"/>
        </w:rPr>
        <w:t xml:space="preserve"> обеспечение реализации подпрограммы 3</w:t>
      </w:r>
    </w:p>
    <w:p w14:paraId="78835565" w14:textId="77777777" w:rsidR="00A44AAC" w:rsidRPr="00A44AAC" w:rsidRDefault="00A44AAC" w:rsidP="00A44AAC">
      <w:pPr>
        <w:autoSpaceDE w:val="0"/>
        <w:ind w:firstLine="720"/>
        <w:jc w:val="both"/>
        <w:rPr>
          <w:sz w:val="20"/>
          <w:szCs w:val="20"/>
        </w:rPr>
      </w:pPr>
      <w:r w:rsidRPr="00A44AAC">
        <w:rPr>
          <w:sz w:val="20"/>
          <w:szCs w:val="20"/>
        </w:rPr>
        <w:t>Основными источниками финансирования подпрограммы являются:</w:t>
      </w:r>
    </w:p>
    <w:p w14:paraId="616FFA14" w14:textId="77777777" w:rsidR="00A44AAC" w:rsidRPr="00A44AAC" w:rsidRDefault="00A44AAC" w:rsidP="00A44AAC">
      <w:pPr>
        <w:ind w:firstLine="709"/>
        <w:jc w:val="both"/>
        <w:rPr>
          <w:sz w:val="20"/>
          <w:szCs w:val="20"/>
        </w:rPr>
      </w:pPr>
      <w:r w:rsidRPr="00A44AAC">
        <w:rPr>
          <w:spacing w:val="-1"/>
          <w:sz w:val="20"/>
          <w:szCs w:val="20"/>
        </w:rPr>
        <w:t xml:space="preserve">- средства </w:t>
      </w:r>
      <w:r w:rsidRPr="00A44AAC">
        <w:rPr>
          <w:sz w:val="20"/>
          <w:szCs w:val="20"/>
        </w:rPr>
        <w:t>бюджета Воленского сельского поселения Новоусманского муниципального района Воронежской области.</w:t>
      </w:r>
    </w:p>
    <w:p w14:paraId="1FD9AACF" w14:textId="77777777" w:rsidR="00A44AAC" w:rsidRPr="00A44AAC" w:rsidRDefault="00A44AAC" w:rsidP="00A44AAC">
      <w:pPr>
        <w:ind w:firstLine="720"/>
        <w:jc w:val="both"/>
        <w:rPr>
          <w:sz w:val="20"/>
          <w:szCs w:val="20"/>
        </w:rPr>
      </w:pPr>
      <w:r w:rsidRPr="00A44AAC">
        <w:rPr>
          <w:sz w:val="20"/>
          <w:szCs w:val="20"/>
        </w:rPr>
        <w:t xml:space="preserve">Общий объем финансирования мероприятий подпрограммы определяется бюджетом Воленского сельского поселения Новоусманского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w:t>
      </w:r>
      <w:proofErr w:type="gramStart"/>
      <w:r w:rsidRPr="00A44AAC">
        <w:rPr>
          <w:sz w:val="20"/>
          <w:szCs w:val="20"/>
        </w:rPr>
        <w:t>характер  и</w:t>
      </w:r>
      <w:proofErr w:type="gramEnd"/>
      <w:r w:rsidRPr="00A44AAC">
        <w:rPr>
          <w:sz w:val="20"/>
          <w:szCs w:val="20"/>
        </w:rPr>
        <w:t xml:space="preserve"> подлежат ежегодному уточнению.</w:t>
      </w:r>
    </w:p>
    <w:p w14:paraId="021A2C84" w14:textId="7DDD3BFA" w:rsidR="00A44AAC" w:rsidRPr="00A44AAC" w:rsidRDefault="00A44AAC" w:rsidP="00A44AAC">
      <w:pPr>
        <w:ind w:firstLine="720"/>
        <w:jc w:val="both"/>
        <w:rPr>
          <w:sz w:val="20"/>
          <w:szCs w:val="20"/>
        </w:rPr>
      </w:pPr>
      <w:r w:rsidRPr="00A44AAC">
        <w:rPr>
          <w:sz w:val="20"/>
          <w:szCs w:val="20"/>
        </w:rPr>
        <w:t>Порядок ежегодной корректировки объема и структуры расходов бюджета Воленского сельского поселения на реализацию подпрограммы определяется порядком составления бюджета Никольского сельского поселения на очередной финансовый год и плановый период.</w:t>
      </w:r>
    </w:p>
    <w:p w14:paraId="412A6A64" w14:textId="77777777" w:rsidR="00A44AAC" w:rsidRPr="00A44AAC" w:rsidRDefault="00A44AAC" w:rsidP="00A44AAC">
      <w:pPr>
        <w:jc w:val="center"/>
        <w:rPr>
          <w:b/>
          <w:bCs/>
          <w:sz w:val="20"/>
          <w:szCs w:val="20"/>
        </w:rPr>
      </w:pPr>
      <w:proofErr w:type="gramStart"/>
      <w:r w:rsidRPr="00A44AAC">
        <w:rPr>
          <w:b/>
          <w:bCs/>
          <w:sz w:val="20"/>
          <w:szCs w:val="20"/>
        </w:rPr>
        <w:t>7.3.7  Анализ</w:t>
      </w:r>
      <w:proofErr w:type="gramEnd"/>
      <w:r w:rsidRPr="00A44AAC">
        <w:rPr>
          <w:b/>
          <w:bCs/>
          <w:sz w:val="20"/>
          <w:szCs w:val="20"/>
        </w:rPr>
        <w:t xml:space="preserve"> рисков реализации подпрограммы и описание мер управления </w:t>
      </w:r>
    </w:p>
    <w:p w14:paraId="13405F24" w14:textId="77777777" w:rsidR="00A44AAC" w:rsidRPr="00A44AAC" w:rsidRDefault="00A44AAC" w:rsidP="00A44AAC">
      <w:pPr>
        <w:jc w:val="center"/>
        <w:rPr>
          <w:b/>
          <w:bCs/>
          <w:sz w:val="20"/>
          <w:szCs w:val="20"/>
        </w:rPr>
      </w:pPr>
      <w:r w:rsidRPr="00A44AAC">
        <w:rPr>
          <w:b/>
          <w:bCs/>
          <w:sz w:val="20"/>
          <w:szCs w:val="20"/>
        </w:rPr>
        <w:t>рисками подпрограммы 3</w:t>
      </w:r>
    </w:p>
    <w:p w14:paraId="278EA645" w14:textId="77777777" w:rsidR="00A44AAC" w:rsidRPr="00A44AAC" w:rsidRDefault="00A44AAC" w:rsidP="00A44AAC">
      <w:pPr>
        <w:ind w:firstLine="720"/>
        <w:jc w:val="both"/>
        <w:rPr>
          <w:sz w:val="20"/>
          <w:szCs w:val="20"/>
        </w:rPr>
      </w:pPr>
      <w:r w:rsidRPr="00A44AAC">
        <w:rPr>
          <w:sz w:val="20"/>
          <w:szCs w:val="20"/>
        </w:rPr>
        <w:t>Выделяются следующие группы рисков, которые могут возникать в ходе реализации подпрограммы:</w:t>
      </w:r>
    </w:p>
    <w:p w14:paraId="268D75C4" w14:textId="77777777" w:rsidR="00A44AAC" w:rsidRPr="00A44AAC" w:rsidRDefault="00A44AAC" w:rsidP="00A44AAC">
      <w:pPr>
        <w:ind w:firstLine="720"/>
        <w:jc w:val="both"/>
        <w:rPr>
          <w:sz w:val="20"/>
          <w:szCs w:val="20"/>
        </w:rPr>
      </w:pPr>
      <w:r w:rsidRPr="00A44AAC">
        <w:rPr>
          <w:sz w:val="20"/>
          <w:szCs w:val="20"/>
        </w:rPr>
        <w:t>- финансово-экономические риски;</w:t>
      </w:r>
    </w:p>
    <w:p w14:paraId="1BEBABBC" w14:textId="77777777" w:rsidR="00A44AAC" w:rsidRPr="00A44AAC" w:rsidRDefault="00A44AAC" w:rsidP="00A44AAC">
      <w:pPr>
        <w:ind w:firstLine="720"/>
        <w:jc w:val="both"/>
        <w:rPr>
          <w:sz w:val="20"/>
          <w:szCs w:val="20"/>
        </w:rPr>
      </w:pPr>
      <w:r w:rsidRPr="00A44AAC">
        <w:rPr>
          <w:sz w:val="20"/>
          <w:szCs w:val="20"/>
        </w:rPr>
        <w:t>- социальные риски.</w:t>
      </w:r>
    </w:p>
    <w:p w14:paraId="3B28025F" w14:textId="77777777" w:rsidR="00A44AAC" w:rsidRPr="00A44AAC" w:rsidRDefault="00A44AAC" w:rsidP="00A44AAC">
      <w:pPr>
        <w:ind w:firstLine="720"/>
        <w:jc w:val="both"/>
        <w:rPr>
          <w:sz w:val="20"/>
          <w:szCs w:val="20"/>
        </w:rPr>
      </w:pPr>
      <w:r w:rsidRPr="00A44AAC">
        <w:rPr>
          <w:sz w:val="20"/>
          <w:szCs w:val="20"/>
        </w:rPr>
        <w:t xml:space="preserve">Финансово-экономические риски связаны с сокращением предусмотренных объемов бюджетных средств в ходе реализации подпрограммы 3. Это потребовало бы внесение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улучшение качества </w:t>
      </w:r>
      <w:proofErr w:type="gramStart"/>
      <w:r w:rsidRPr="00A44AAC">
        <w:rPr>
          <w:sz w:val="20"/>
          <w:szCs w:val="20"/>
        </w:rPr>
        <w:t>жизни  Воленского</w:t>
      </w:r>
      <w:proofErr w:type="gramEnd"/>
      <w:r w:rsidRPr="00A44AAC">
        <w:rPr>
          <w:sz w:val="20"/>
          <w:szCs w:val="20"/>
        </w:rPr>
        <w:t xml:space="preserve"> сельского поселения.</w:t>
      </w:r>
    </w:p>
    <w:p w14:paraId="08EFBD66" w14:textId="77777777" w:rsidR="00A44AAC" w:rsidRPr="00A44AAC" w:rsidRDefault="00A44AAC" w:rsidP="00A44AAC">
      <w:pPr>
        <w:ind w:firstLine="720"/>
        <w:jc w:val="both"/>
        <w:rPr>
          <w:sz w:val="20"/>
          <w:szCs w:val="20"/>
        </w:rPr>
      </w:pPr>
      <w:r w:rsidRPr="00A44AAC">
        <w:rPr>
          <w:sz w:val="20"/>
          <w:szCs w:val="20"/>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14:paraId="70419F15" w14:textId="77777777" w:rsidR="00A44AAC" w:rsidRPr="00A44AAC" w:rsidRDefault="00A44AAC" w:rsidP="00A44AAC">
      <w:pPr>
        <w:ind w:firstLine="720"/>
        <w:jc w:val="both"/>
        <w:rPr>
          <w:sz w:val="20"/>
          <w:szCs w:val="20"/>
        </w:rPr>
      </w:pPr>
      <w:r w:rsidRPr="00A44AAC">
        <w:rPr>
          <w:sz w:val="20"/>
          <w:szCs w:val="20"/>
        </w:rPr>
        <w:t>Основными мерами управления рисками с целью минимизации их влияния на достижение целей подпрограммы</w:t>
      </w:r>
      <w:r w:rsidRPr="00A44AAC">
        <w:rPr>
          <w:color w:val="FF0000"/>
          <w:sz w:val="20"/>
          <w:szCs w:val="20"/>
        </w:rPr>
        <w:t xml:space="preserve"> </w:t>
      </w:r>
      <w:r w:rsidRPr="00A44AAC">
        <w:rPr>
          <w:sz w:val="20"/>
          <w:szCs w:val="20"/>
        </w:rPr>
        <w:t xml:space="preserve">«Организация и проведение физкультурных и спортивных мероприятий» </w:t>
      </w:r>
      <w:r w:rsidRPr="00A44AAC">
        <w:rPr>
          <w:kern w:val="1"/>
          <w:sz w:val="20"/>
          <w:szCs w:val="20"/>
        </w:rPr>
        <w:t xml:space="preserve"> муниципальной программы </w:t>
      </w:r>
      <w:r w:rsidRPr="00A44AAC">
        <w:rPr>
          <w:sz w:val="20"/>
          <w:szCs w:val="20"/>
        </w:rPr>
        <w:t>«Развитие культуры, физической культуры и спорта на территории Воленского сельского поселения Новоусманского муниципального района на 2014-2027 годы»</w:t>
      </w:r>
      <w:r w:rsidRPr="00A44AAC">
        <w:rPr>
          <w:color w:val="FF0000"/>
          <w:sz w:val="20"/>
          <w:szCs w:val="20"/>
        </w:rPr>
        <w:t xml:space="preserve"> </w:t>
      </w:r>
      <w:r w:rsidRPr="00A44AAC">
        <w:rPr>
          <w:sz w:val="20"/>
          <w:szCs w:val="20"/>
        </w:rPr>
        <w:t>выступают следующие:</w:t>
      </w:r>
    </w:p>
    <w:p w14:paraId="2080EF34" w14:textId="77777777" w:rsidR="00A44AAC" w:rsidRPr="00A44AAC" w:rsidRDefault="00A44AAC" w:rsidP="00A44AAC">
      <w:pPr>
        <w:ind w:firstLine="709"/>
        <w:jc w:val="both"/>
        <w:rPr>
          <w:sz w:val="20"/>
          <w:szCs w:val="20"/>
        </w:rPr>
      </w:pPr>
      <w:r w:rsidRPr="00A44AAC">
        <w:rPr>
          <w:sz w:val="20"/>
          <w:szCs w:val="20"/>
        </w:rPr>
        <w:t>- мониторинг выполнения мероприятий подпрограммы;</w:t>
      </w:r>
    </w:p>
    <w:p w14:paraId="0D655A10" w14:textId="77777777" w:rsidR="00A44AAC" w:rsidRPr="00A44AAC" w:rsidRDefault="00A44AAC" w:rsidP="00A44AAC">
      <w:pPr>
        <w:ind w:firstLine="709"/>
        <w:jc w:val="both"/>
        <w:rPr>
          <w:sz w:val="20"/>
          <w:szCs w:val="20"/>
        </w:rPr>
      </w:pPr>
      <w:r w:rsidRPr="00A44AAC">
        <w:rPr>
          <w:sz w:val="20"/>
          <w:szCs w:val="20"/>
        </w:rPr>
        <w:t>- открытость и подотчетность;</w:t>
      </w:r>
    </w:p>
    <w:p w14:paraId="043CC5D3" w14:textId="77777777" w:rsidR="00A44AAC" w:rsidRPr="00A44AAC" w:rsidRDefault="00A44AAC" w:rsidP="00A44AAC">
      <w:pPr>
        <w:ind w:firstLine="709"/>
        <w:jc w:val="both"/>
        <w:rPr>
          <w:sz w:val="20"/>
          <w:szCs w:val="20"/>
        </w:rPr>
      </w:pPr>
      <w:r w:rsidRPr="00A44AAC">
        <w:rPr>
          <w:sz w:val="20"/>
          <w:szCs w:val="20"/>
        </w:rPr>
        <w:t>- информационное сопровождение и общественные коммуникации.</w:t>
      </w:r>
    </w:p>
    <w:p w14:paraId="2A7DD0FF" w14:textId="77777777" w:rsidR="00A44AAC" w:rsidRPr="00A44AAC" w:rsidRDefault="00A44AAC" w:rsidP="00A44AAC">
      <w:pPr>
        <w:ind w:firstLine="708"/>
        <w:jc w:val="both"/>
        <w:rPr>
          <w:i/>
          <w:iCs/>
          <w:sz w:val="20"/>
          <w:szCs w:val="20"/>
        </w:rPr>
      </w:pPr>
      <w:r w:rsidRPr="00A44AAC">
        <w:rPr>
          <w:i/>
          <w:iCs/>
          <w:sz w:val="20"/>
          <w:szCs w:val="20"/>
        </w:rPr>
        <w:lastRenderedPageBreak/>
        <w:t>Мониторинг выполнения мероприятий подпрограммы</w:t>
      </w:r>
    </w:p>
    <w:p w14:paraId="37C799F5" w14:textId="77777777" w:rsidR="00A44AAC" w:rsidRPr="00A44AAC" w:rsidRDefault="00A44AAC" w:rsidP="00A44AAC">
      <w:pPr>
        <w:jc w:val="both"/>
        <w:rPr>
          <w:sz w:val="20"/>
          <w:szCs w:val="20"/>
        </w:rPr>
      </w:pPr>
      <w:r w:rsidRPr="00A44AAC">
        <w:rPr>
          <w:sz w:val="20"/>
          <w:szCs w:val="20"/>
        </w:rPr>
        <w:tab/>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14:paraId="7F6A253D" w14:textId="77777777" w:rsidR="00A44AAC" w:rsidRPr="00A44AAC" w:rsidRDefault="00A44AAC" w:rsidP="00A44AAC">
      <w:pPr>
        <w:jc w:val="both"/>
        <w:rPr>
          <w:i/>
          <w:iCs/>
          <w:sz w:val="20"/>
          <w:szCs w:val="20"/>
        </w:rPr>
      </w:pPr>
      <w:r w:rsidRPr="00A44AAC">
        <w:rPr>
          <w:sz w:val="20"/>
          <w:szCs w:val="20"/>
        </w:rPr>
        <w:tab/>
      </w:r>
      <w:r w:rsidRPr="00A44AAC">
        <w:rPr>
          <w:i/>
          <w:iCs/>
          <w:sz w:val="20"/>
          <w:szCs w:val="20"/>
        </w:rPr>
        <w:t>Открытость и подотчетность</w:t>
      </w:r>
    </w:p>
    <w:p w14:paraId="2623A22D" w14:textId="77777777" w:rsidR="00A44AAC" w:rsidRPr="00A44AAC" w:rsidRDefault="00A44AAC" w:rsidP="00A44AAC">
      <w:pPr>
        <w:jc w:val="both"/>
        <w:rPr>
          <w:sz w:val="20"/>
          <w:szCs w:val="20"/>
        </w:rPr>
      </w:pPr>
      <w:r w:rsidRPr="00A44AAC">
        <w:rPr>
          <w:sz w:val="20"/>
          <w:szCs w:val="20"/>
        </w:rPr>
        <w:tab/>
        <w:t xml:space="preserve">Управление подпрограммой будет осуществляться на основе принципов открытости, </w:t>
      </w:r>
      <w:proofErr w:type="spellStart"/>
      <w:r w:rsidRPr="00A44AAC">
        <w:rPr>
          <w:sz w:val="20"/>
          <w:szCs w:val="20"/>
        </w:rPr>
        <w:t>муниципально</w:t>
      </w:r>
      <w:proofErr w:type="spellEnd"/>
      <w:r w:rsidRPr="00A44AAC">
        <w:rPr>
          <w:sz w:val="20"/>
          <w:szCs w:val="20"/>
        </w:rPr>
        <w:t>-общественного характера управления. На сайте администрации Воленского сельского поселения будет предоставлена полная и достоверная информация о реализации и оценке эффективности подпрограммы, в т.ч. будут размещены ежегодные публичные отчеты исполнителей для общественности.</w:t>
      </w:r>
    </w:p>
    <w:p w14:paraId="40116C7E" w14:textId="77777777" w:rsidR="00A44AAC" w:rsidRPr="00A44AAC" w:rsidRDefault="00A44AAC" w:rsidP="00A44AAC">
      <w:pPr>
        <w:ind w:firstLine="708"/>
        <w:jc w:val="both"/>
        <w:rPr>
          <w:i/>
          <w:iCs/>
          <w:sz w:val="20"/>
          <w:szCs w:val="20"/>
        </w:rPr>
      </w:pPr>
      <w:r w:rsidRPr="00A44AAC">
        <w:rPr>
          <w:i/>
          <w:iCs/>
          <w:sz w:val="20"/>
          <w:szCs w:val="20"/>
        </w:rPr>
        <w:t>Информационное сопровождение и общественные коммуникации</w:t>
      </w:r>
    </w:p>
    <w:p w14:paraId="69BD34DE" w14:textId="2FA23BCF" w:rsidR="00A44AAC" w:rsidRPr="00A44AAC" w:rsidRDefault="00A44AAC" w:rsidP="00A44AAC">
      <w:pPr>
        <w:ind w:firstLine="708"/>
        <w:jc w:val="both"/>
        <w:rPr>
          <w:sz w:val="20"/>
          <w:szCs w:val="20"/>
        </w:rPr>
      </w:pPr>
      <w:r w:rsidRPr="00A44AAC">
        <w:rPr>
          <w:sz w:val="20"/>
          <w:szCs w:val="20"/>
        </w:rPr>
        <w:t>В ходе реализации подпрограммы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возможности интернет пространства и СМИ.</w:t>
      </w:r>
    </w:p>
    <w:p w14:paraId="1AA22734" w14:textId="77777777" w:rsidR="00A44AAC" w:rsidRPr="00A44AAC" w:rsidRDefault="00A44AAC" w:rsidP="00A44AAC">
      <w:pPr>
        <w:jc w:val="center"/>
        <w:rPr>
          <w:b/>
          <w:bCs/>
          <w:sz w:val="20"/>
          <w:szCs w:val="20"/>
        </w:rPr>
      </w:pPr>
      <w:r w:rsidRPr="00A44AAC">
        <w:rPr>
          <w:b/>
          <w:bCs/>
          <w:sz w:val="20"/>
          <w:szCs w:val="20"/>
        </w:rPr>
        <w:t>7.3.8 Оценка эффективности реализации подпрограммы 3</w:t>
      </w:r>
    </w:p>
    <w:p w14:paraId="59C6C7B6" w14:textId="77777777" w:rsidR="00A44AAC" w:rsidRPr="00A44AAC" w:rsidRDefault="00A44AAC" w:rsidP="00A44AAC">
      <w:pPr>
        <w:ind w:firstLine="708"/>
        <w:jc w:val="both"/>
        <w:rPr>
          <w:sz w:val="20"/>
          <w:szCs w:val="20"/>
        </w:rPr>
      </w:pPr>
      <w:r w:rsidRPr="00A44AAC">
        <w:rPr>
          <w:sz w:val="20"/>
          <w:szCs w:val="20"/>
        </w:rPr>
        <w:t>Муниципальным заказчиком подпрограммы и главным распорядителем выделяемых на ее реализацию бюджетных средств является администрация Воленского сельского поселения Новоусманского муниципального района Воронежской области. Муниципальный заказчик программы с учетом финансовых средств, получаемых из различных источников,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 а также соответствующие показатели в плане текущих расходов.</w:t>
      </w:r>
    </w:p>
    <w:p w14:paraId="39E87872" w14:textId="77777777" w:rsidR="00A44AAC" w:rsidRPr="00A44AAC" w:rsidRDefault="00A44AAC" w:rsidP="00A44AAC">
      <w:pPr>
        <w:ind w:firstLine="709"/>
        <w:jc w:val="both"/>
        <w:rPr>
          <w:sz w:val="20"/>
          <w:szCs w:val="20"/>
        </w:rPr>
      </w:pPr>
      <w:r w:rsidRPr="00A44AAC">
        <w:rPr>
          <w:sz w:val="20"/>
          <w:szCs w:val="20"/>
        </w:rPr>
        <w:t xml:space="preserve">Муниципальный заказчик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 </w:t>
      </w:r>
    </w:p>
    <w:p w14:paraId="26617366" w14:textId="77777777" w:rsidR="00A44AAC" w:rsidRPr="00A44AAC" w:rsidRDefault="00A44AAC" w:rsidP="00A44AAC">
      <w:pPr>
        <w:ind w:firstLine="709"/>
        <w:jc w:val="both"/>
        <w:rPr>
          <w:sz w:val="20"/>
          <w:szCs w:val="20"/>
        </w:rPr>
      </w:pPr>
      <w:r w:rsidRPr="00A44AAC">
        <w:rPr>
          <w:sz w:val="20"/>
          <w:szCs w:val="20"/>
        </w:rPr>
        <w:t>Муниципальный заказчик в рамках своей компетенции:</w:t>
      </w:r>
    </w:p>
    <w:p w14:paraId="0394DC8F" w14:textId="77777777" w:rsidR="00A44AAC" w:rsidRPr="00A44AAC" w:rsidRDefault="00A44AAC" w:rsidP="00A44AAC">
      <w:pPr>
        <w:ind w:firstLine="709"/>
        <w:jc w:val="both"/>
        <w:rPr>
          <w:sz w:val="20"/>
          <w:szCs w:val="20"/>
        </w:rPr>
      </w:pPr>
      <w:r w:rsidRPr="00A44AAC">
        <w:rPr>
          <w:sz w:val="20"/>
          <w:szCs w:val="20"/>
        </w:rPr>
        <w:t>– определяет наиболее эффективные формы и методы организации работ по реализации подпрограммы;</w:t>
      </w:r>
    </w:p>
    <w:p w14:paraId="00DE1EE3" w14:textId="77777777" w:rsidR="00A44AAC" w:rsidRPr="00A44AAC" w:rsidRDefault="00A44AAC" w:rsidP="00A44AAC">
      <w:pPr>
        <w:ind w:firstLine="709"/>
        <w:jc w:val="both"/>
        <w:rPr>
          <w:sz w:val="20"/>
          <w:szCs w:val="20"/>
        </w:rPr>
      </w:pPr>
      <w:r w:rsidRPr="00A44AAC">
        <w:rPr>
          <w:sz w:val="20"/>
          <w:szCs w:val="20"/>
        </w:rPr>
        <w:t>– проводит согласование объемов финансирования на очередной финансовый год и на весь период реализации подпрограммы;</w:t>
      </w:r>
    </w:p>
    <w:p w14:paraId="6453A222" w14:textId="77777777" w:rsidR="00A44AAC" w:rsidRPr="00A44AAC" w:rsidRDefault="00A44AAC" w:rsidP="00A44AAC">
      <w:pPr>
        <w:ind w:firstLine="709"/>
        <w:jc w:val="both"/>
        <w:rPr>
          <w:sz w:val="20"/>
          <w:szCs w:val="20"/>
        </w:rPr>
      </w:pPr>
      <w:r w:rsidRPr="00A44AAC">
        <w:rPr>
          <w:sz w:val="20"/>
          <w:szCs w:val="20"/>
        </w:rPr>
        <w:t>– обеспечивает контроль реализации подпрограммы, включающий в себя контроль эффективности использования выделяемых финансовых средств, контроль качества реализации мероприятий путем экспертных оценок, контроль соблюдения сроков реализации мероприятий;</w:t>
      </w:r>
    </w:p>
    <w:p w14:paraId="777FF0FA" w14:textId="77777777" w:rsidR="00A44AAC" w:rsidRPr="00A44AAC" w:rsidRDefault="00A44AAC" w:rsidP="00A44AAC">
      <w:pPr>
        <w:ind w:firstLine="709"/>
        <w:jc w:val="both"/>
        <w:rPr>
          <w:sz w:val="20"/>
          <w:szCs w:val="20"/>
        </w:rPr>
      </w:pPr>
      <w:r w:rsidRPr="00A44AAC">
        <w:rPr>
          <w:sz w:val="20"/>
          <w:szCs w:val="20"/>
        </w:rPr>
        <w:t>– в рамках своей компетенции обеспечивает контроль целевого использования выделяемых бюджетных средств;</w:t>
      </w:r>
    </w:p>
    <w:p w14:paraId="024CB171" w14:textId="77777777" w:rsidR="00A44AAC" w:rsidRPr="00A44AAC" w:rsidRDefault="00A44AAC" w:rsidP="00A44AAC">
      <w:pPr>
        <w:ind w:firstLine="709"/>
        <w:jc w:val="both"/>
        <w:rPr>
          <w:sz w:val="20"/>
          <w:szCs w:val="20"/>
        </w:rPr>
      </w:pPr>
      <w:r w:rsidRPr="00A44AAC">
        <w:rPr>
          <w:sz w:val="20"/>
          <w:szCs w:val="20"/>
        </w:rPr>
        <w:t>– осуществляет сбор и систематизацию статистической и аналитической информации о ходе выполнения мероприятий;</w:t>
      </w:r>
    </w:p>
    <w:p w14:paraId="533FF106" w14:textId="77777777" w:rsidR="00A44AAC" w:rsidRPr="00A44AAC" w:rsidRDefault="00A44AAC" w:rsidP="00A44AAC">
      <w:pPr>
        <w:ind w:firstLine="709"/>
        <w:jc w:val="both"/>
        <w:rPr>
          <w:sz w:val="20"/>
          <w:szCs w:val="20"/>
        </w:rPr>
      </w:pPr>
      <w:r w:rsidRPr="00A44AAC">
        <w:rPr>
          <w:sz w:val="20"/>
          <w:szCs w:val="20"/>
        </w:rPr>
        <w:t>– проводит мониторинг результатов реализации подпрограммных мероприятий, подготавливает отчеты о реализации подпрограммы, эффективности использования бюджетных средств;</w:t>
      </w:r>
    </w:p>
    <w:p w14:paraId="570E5D21" w14:textId="77777777" w:rsidR="00A44AAC" w:rsidRPr="00A44AAC" w:rsidRDefault="00A44AAC" w:rsidP="00A44AAC">
      <w:pPr>
        <w:ind w:firstLine="709"/>
        <w:jc w:val="both"/>
        <w:rPr>
          <w:sz w:val="20"/>
          <w:szCs w:val="20"/>
        </w:rPr>
      </w:pPr>
      <w:r w:rsidRPr="00A44AAC">
        <w:rPr>
          <w:sz w:val="20"/>
          <w:szCs w:val="20"/>
        </w:rPr>
        <w:t>– координирует разработку проектов нормативных правовых актов по вопросам реализации подпрограммы;</w:t>
      </w:r>
    </w:p>
    <w:p w14:paraId="5D17A5AF" w14:textId="77777777" w:rsidR="00A44AAC" w:rsidRPr="00A44AAC" w:rsidRDefault="00A44AAC" w:rsidP="00A44AAC">
      <w:pPr>
        <w:ind w:firstLine="709"/>
        <w:jc w:val="both"/>
        <w:rPr>
          <w:sz w:val="20"/>
          <w:szCs w:val="20"/>
        </w:rPr>
      </w:pPr>
      <w:r w:rsidRPr="00A44AAC">
        <w:rPr>
          <w:sz w:val="20"/>
          <w:szCs w:val="20"/>
        </w:rPr>
        <w:t>– вносит в установленном порядке предложения, связанные с корректировкой подпрограммы.</w:t>
      </w:r>
    </w:p>
    <w:p w14:paraId="6F3C1D96" w14:textId="77777777" w:rsidR="00A44AAC" w:rsidRPr="00A44AAC" w:rsidRDefault="00A44AAC" w:rsidP="00A44AAC">
      <w:pPr>
        <w:ind w:firstLine="709"/>
        <w:jc w:val="both"/>
        <w:rPr>
          <w:sz w:val="20"/>
          <w:szCs w:val="20"/>
        </w:rPr>
      </w:pPr>
      <w:r w:rsidRPr="00A44AAC">
        <w:rPr>
          <w:sz w:val="20"/>
          <w:szCs w:val="20"/>
        </w:rPr>
        <w:t>Осуществление контроля реализации подпрограммы обеспечит своевременное и полное выполнение мероприятий, а также эффективное и целевое использование бюджетных средств</w:t>
      </w:r>
      <w:r w:rsidRPr="00A44AAC">
        <w:rPr>
          <w:kern w:val="1"/>
          <w:sz w:val="20"/>
          <w:szCs w:val="20"/>
        </w:rPr>
        <w:t>.</w:t>
      </w:r>
    </w:p>
    <w:p w14:paraId="7047FCB9" w14:textId="77777777" w:rsidR="00A44AAC" w:rsidRPr="00A44AAC" w:rsidRDefault="00A44AAC" w:rsidP="00A44AAC">
      <w:pPr>
        <w:autoSpaceDE w:val="0"/>
        <w:spacing w:line="228" w:lineRule="auto"/>
        <w:ind w:firstLine="709"/>
        <w:jc w:val="both"/>
        <w:rPr>
          <w:kern w:val="1"/>
          <w:sz w:val="20"/>
          <w:szCs w:val="20"/>
        </w:rPr>
      </w:pPr>
      <w:r w:rsidRPr="00A44AAC">
        <w:rPr>
          <w:kern w:val="1"/>
          <w:sz w:val="20"/>
          <w:szCs w:val="20"/>
        </w:rPr>
        <w:t xml:space="preserve">Оценка эффективности реализации подпрограммы будет осуществляться путем ежегодного сопоставления: </w:t>
      </w:r>
    </w:p>
    <w:p w14:paraId="14B74184" w14:textId="77777777" w:rsidR="00A44AAC" w:rsidRPr="00A44AAC" w:rsidRDefault="00A44AAC" w:rsidP="00A44AAC">
      <w:pPr>
        <w:autoSpaceDE w:val="0"/>
        <w:spacing w:line="228" w:lineRule="auto"/>
        <w:ind w:firstLine="709"/>
        <w:jc w:val="both"/>
        <w:rPr>
          <w:kern w:val="1"/>
          <w:sz w:val="20"/>
          <w:szCs w:val="20"/>
        </w:rPr>
      </w:pPr>
      <w:r w:rsidRPr="00A44AAC">
        <w:rPr>
          <w:kern w:val="1"/>
          <w:sz w:val="20"/>
          <w:szCs w:val="20"/>
        </w:rPr>
        <w:t>1) фактических (в сопоставимых условиях) и планируемых значений целевых индикаторов подпрограммы (целевой параметр -100 процентов);</w:t>
      </w:r>
    </w:p>
    <w:p w14:paraId="5559259E" w14:textId="77777777" w:rsidR="00A44AAC" w:rsidRPr="00A44AAC" w:rsidRDefault="00A44AAC" w:rsidP="00A44AAC">
      <w:pPr>
        <w:autoSpaceDE w:val="0"/>
        <w:spacing w:line="228" w:lineRule="auto"/>
        <w:ind w:firstLine="709"/>
        <w:jc w:val="both"/>
        <w:rPr>
          <w:kern w:val="1"/>
          <w:sz w:val="20"/>
          <w:szCs w:val="20"/>
        </w:rPr>
      </w:pPr>
      <w:r w:rsidRPr="00A44AAC">
        <w:rPr>
          <w:kern w:val="1"/>
          <w:sz w:val="20"/>
          <w:szCs w:val="20"/>
        </w:rPr>
        <w:t xml:space="preserve">2) фактических (в сопоставимых условиях) и планируемых объемов </w:t>
      </w:r>
      <w:proofErr w:type="gramStart"/>
      <w:r w:rsidRPr="00A44AAC">
        <w:rPr>
          <w:kern w:val="1"/>
          <w:sz w:val="20"/>
          <w:szCs w:val="20"/>
        </w:rPr>
        <w:t>расходов  бюджета</w:t>
      </w:r>
      <w:proofErr w:type="gramEnd"/>
      <w:r w:rsidRPr="00A44AAC">
        <w:rPr>
          <w:kern w:val="1"/>
          <w:sz w:val="20"/>
          <w:szCs w:val="20"/>
        </w:rPr>
        <w:t xml:space="preserve"> Воленского сельского поселения на реализацию подпрограммы и ее основных мероприятий (целевой параметр менее 100 процентов);</w:t>
      </w:r>
    </w:p>
    <w:p w14:paraId="5804EEDF" w14:textId="77777777" w:rsidR="00A44AAC" w:rsidRPr="00A44AAC" w:rsidRDefault="00A44AAC" w:rsidP="00A44AAC">
      <w:pPr>
        <w:autoSpaceDE w:val="0"/>
        <w:ind w:firstLine="720"/>
        <w:jc w:val="both"/>
        <w:rPr>
          <w:sz w:val="20"/>
          <w:szCs w:val="20"/>
        </w:rPr>
      </w:pPr>
      <w:r w:rsidRPr="00A44AAC">
        <w:rPr>
          <w:kern w:val="1"/>
          <w:sz w:val="20"/>
          <w:szCs w:val="20"/>
        </w:rPr>
        <w:t>3) числа выполненных и планируемых мероприятий плана реализации подпрограммы.</w:t>
      </w:r>
      <w:r w:rsidRPr="00A44AAC">
        <w:rPr>
          <w:sz w:val="20"/>
          <w:szCs w:val="20"/>
        </w:rPr>
        <w:t>».</w:t>
      </w:r>
    </w:p>
    <w:p w14:paraId="504CBDFF" w14:textId="77777777" w:rsidR="00A44AAC" w:rsidRPr="00A44AAC" w:rsidRDefault="00A44AAC" w:rsidP="00A44AAC">
      <w:pPr>
        <w:jc w:val="both"/>
        <w:rPr>
          <w:sz w:val="20"/>
          <w:szCs w:val="20"/>
        </w:rPr>
      </w:pPr>
      <w:r w:rsidRPr="00A44AAC">
        <w:rPr>
          <w:sz w:val="20"/>
          <w:szCs w:val="20"/>
        </w:rPr>
        <w:t xml:space="preserve">            2.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r w:rsidRPr="00A44AAC">
        <w:rPr>
          <w:sz w:val="20"/>
          <w:szCs w:val="20"/>
          <w:lang w:val="en-US"/>
        </w:rPr>
        <w:t>www</w:t>
      </w:r>
      <w:r w:rsidRPr="00A44AAC">
        <w:rPr>
          <w:sz w:val="20"/>
          <w:szCs w:val="20"/>
        </w:rPr>
        <w:t xml:space="preserve">. </w:t>
      </w:r>
      <w:proofErr w:type="spellStart"/>
      <w:r w:rsidRPr="00A44AAC">
        <w:rPr>
          <w:sz w:val="20"/>
          <w:szCs w:val="20"/>
          <w:lang w:val="en-US"/>
        </w:rPr>
        <w:t>volenskoe</w:t>
      </w:r>
      <w:proofErr w:type="spellEnd"/>
      <w:r w:rsidRPr="00A44AAC">
        <w:rPr>
          <w:sz w:val="20"/>
          <w:szCs w:val="20"/>
        </w:rPr>
        <w:t>.</w:t>
      </w:r>
      <w:proofErr w:type="spellStart"/>
      <w:r w:rsidRPr="00A44AAC">
        <w:rPr>
          <w:sz w:val="20"/>
          <w:szCs w:val="20"/>
          <w:lang w:val="en-US"/>
        </w:rPr>
        <w:t>ru</w:t>
      </w:r>
      <w:proofErr w:type="spellEnd"/>
      <w:r w:rsidRPr="00A44AAC">
        <w:rPr>
          <w:sz w:val="20"/>
          <w:szCs w:val="20"/>
        </w:rPr>
        <w:t>.</w:t>
      </w:r>
    </w:p>
    <w:p w14:paraId="2B21C970" w14:textId="77777777" w:rsidR="00A44AAC" w:rsidRPr="00A44AAC" w:rsidRDefault="00A44AAC" w:rsidP="00A44AAC">
      <w:pPr>
        <w:pStyle w:val="a6"/>
        <w:jc w:val="both"/>
        <w:rPr>
          <w:rFonts w:ascii="Times New Roman" w:hAnsi="Times New Roman"/>
          <w:sz w:val="20"/>
          <w:szCs w:val="20"/>
        </w:rPr>
      </w:pPr>
      <w:r w:rsidRPr="00A44AAC">
        <w:rPr>
          <w:rFonts w:ascii="Times New Roman" w:hAnsi="Times New Roman"/>
          <w:sz w:val="20"/>
          <w:szCs w:val="20"/>
        </w:rPr>
        <w:t xml:space="preserve">         3. Контроль за исполнением настоящего постановления оставляю за собой.</w:t>
      </w:r>
    </w:p>
    <w:p w14:paraId="4A399372" w14:textId="77777777" w:rsidR="00A44AAC" w:rsidRPr="00A44AAC" w:rsidRDefault="00A44AAC" w:rsidP="00A44AAC">
      <w:pPr>
        <w:pStyle w:val="a6"/>
        <w:jc w:val="both"/>
        <w:rPr>
          <w:rFonts w:ascii="Times New Roman" w:hAnsi="Times New Roman"/>
          <w:sz w:val="20"/>
          <w:szCs w:val="20"/>
        </w:rPr>
      </w:pPr>
    </w:p>
    <w:p w14:paraId="1DDA5A60" w14:textId="77777777" w:rsidR="00A44AAC" w:rsidRPr="00A44AAC" w:rsidRDefault="00A44AAC" w:rsidP="00A44AAC">
      <w:pPr>
        <w:pStyle w:val="a6"/>
        <w:jc w:val="both"/>
        <w:rPr>
          <w:rFonts w:ascii="Times New Roman" w:hAnsi="Times New Roman"/>
          <w:sz w:val="20"/>
          <w:szCs w:val="20"/>
        </w:rPr>
      </w:pPr>
    </w:p>
    <w:p w14:paraId="5CC9E62C" w14:textId="77777777" w:rsidR="00A44AAC" w:rsidRPr="00A44AAC" w:rsidRDefault="00A44AAC" w:rsidP="00A44AAC">
      <w:pPr>
        <w:pStyle w:val="a6"/>
        <w:jc w:val="both"/>
        <w:rPr>
          <w:rFonts w:ascii="Times New Roman" w:hAnsi="Times New Roman"/>
          <w:sz w:val="20"/>
          <w:szCs w:val="20"/>
        </w:rPr>
      </w:pPr>
    </w:p>
    <w:p w14:paraId="696C7F8C" w14:textId="489002E5" w:rsidR="00A44AAC" w:rsidRPr="00A44AAC" w:rsidRDefault="00A44AAC" w:rsidP="00A44AAC">
      <w:pPr>
        <w:jc w:val="center"/>
        <w:rPr>
          <w:b/>
          <w:sz w:val="20"/>
          <w:szCs w:val="20"/>
        </w:rPr>
      </w:pPr>
      <w:r w:rsidRPr="00A44AAC">
        <w:rPr>
          <w:sz w:val="20"/>
          <w:szCs w:val="20"/>
        </w:rPr>
        <w:t>Глава Воленского сельского поселения                                   А.Ю. Десятников</w:t>
      </w:r>
    </w:p>
    <w:p w14:paraId="1E5AAE80" w14:textId="17E532E1" w:rsidR="00A44AAC" w:rsidRPr="00A44AAC" w:rsidRDefault="00A44AAC" w:rsidP="00431A67">
      <w:pPr>
        <w:jc w:val="center"/>
        <w:rPr>
          <w:b/>
          <w:sz w:val="20"/>
          <w:szCs w:val="20"/>
        </w:rPr>
      </w:pPr>
    </w:p>
    <w:p w14:paraId="4EDDAC11" w14:textId="291EE936" w:rsidR="00A44AAC" w:rsidRPr="00A44AAC" w:rsidRDefault="00A44AAC" w:rsidP="00431A67">
      <w:pPr>
        <w:jc w:val="center"/>
        <w:rPr>
          <w:b/>
          <w:sz w:val="20"/>
          <w:szCs w:val="20"/>
        </w:rPr>
      </w:pPr>
    </w:p>
    <w:p w14:paraId="21E578B6" w14:textId="7B54AB84" w:rsidR="00A44AAC" w:rsidRPr="00A44AAC" w:rsidRDefault="00A44AAC" w:rsidP="00431A67">
      <w:pPr>
        <w:jc w:val="center"/>
        <w:rPr>
          <w:b/>
          <w:sz w:val="20"/>
          <w:szCs w:val="20"/>
        </w:rPr>
      </w:pPr>
    </w:p>
    <w:p w14:paraId="7A44D924" w14:textId="3E4B3363" w:rsidR="00A44AAC" w:rsidRPr="00A44AAC" w:rsidRDefault="00A44AAC" w:rsidP="00431A67">
      <w:pPr>
        <w:jc w:val="center"/>
        <w:rPr>
          <w:b/>
          <w:sz w:val="20"/>
          <w:szCs w:val="20"/>
        </w:rPr>
      </w:pPr>
    </w:p>
    <w:p w14:paraId="65FF39CD" w14:textId="0B594957" w:rsidR="00A44AAC" w:rsidRDefault="00A44AAC" w:rsidP="00431A67">
      <w:pPr>
        <w:jc w:val="center"/>
        <w:rPr>
          <w:b/>
          <w:sz w:val="20"/>
          <w:szCs w:val="20"/>
        </w:rPr>
      </w:pPr>
    </w:p>
    <w:p w14:paraId="7B5F363D" w14:textId="77777777" w:rsidR="00A44AAC" w:rsidRPr="00B33E69" w:rsidRDefault="00A44AAC" w:rsidP="00431A67">
      <w:pPr>
        <w:jc w:val="center"/>
        <w:rPr>
          <w:b/>
          <w:sz w:val="20"/>
          <w:szCs w:val="20"/>
        </w:rPr>
      </w:pPr>
    </w:p>
    <w:p w14:paraId="519EC0E5" w14:textId="77777777" w:rsidR="00431A67" w:rsidRPr="0057128C" w:rsidRDefault="00431A67" w:rsidP="00431A67">
      <w:pPr>
        <w:rPr>
          <w:b/>
          <w:sz w:val="28"/>
          <w:szCs w:val="28"/>
        </w:rPr>
      </w:pPr>
    </w:p>
    <w:p w14:paraId="674F7A9C" w14:textId="332BB398" w:rsidR="00E6690C" w:rsidRDefault="00E6690C" w:rsidP="008052DB"/>
    <w:p w14:paraId="2E958DE9" w14:textId="3A71E642" w:rsidR="00A44AAC" w:rsidRDefault="00A44AAC" w:rsidP="008052DB"/>
    <w:p w14:paraId="3E9B37CF" w14:textId="63B8E520" w:rsidR="00A44AAC" w:rsidRDefault="00A44AAC" w:rsidP="008052DB"/>
    <w:p w14:paraId="473AF02A" w14:textId="3B1C588B" w:rsidR="00A44AAC" w:rsidRDefault="00A44AAC" w:rsidP="008052DB"/>
    <w:p w14:paraId="497DABCE" w14:textId="77777777" w:rsidR="00A44AAC" w:rsidRPr="00E70D8A" w:rsidRDefault="00A44AA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119E7520" w14:textId="07C90931"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19501E">
        <w:t>17.01.2024</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B33E69">
      <w:pgSz w:w="11906" w:h="16838"/>
      <w:pgMar w:top="284"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DAFAF" w14:textId="77777777" w:rsidR="00060AD1" w:rsidRDefault="00060AD1">
      <w:r>
        <w:separator/>
      </w:r>
    </w:p>
  </w:endnote>
  <w:endnote w:type="continuationSeparator" w:id="0">
    <w:p w14:paraId="784F47AA" w14:textId="77777777" w:rsidR="00060AD1" w:rsidRDefault="0006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ans">
    <w:altName w:val="Arial"/>
    <w:charset w:val="CC"/>
    <w:family w:val="roman"/>
    <w:pitch w:val="variable"/>
  </w:font>
  <w:font w:name="SchoolBook">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C50DE" w14:textId="77777777" w:rsidR="0082715A" w:rsidRDefault="0082715A">
    <w:pPr>
      <w:pStyle w:val="afe"/>
      <w:jc w:val="right"/>
    </w:pPr>
  </w:p>
  <w:p w14:paraId="200703A1" w14:textId="77777777" w:rsidR="0082715A" w:rsidRDefault="0082715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BCECC" w14:textId="77777777" w:rsidR="0057517F" w:rsidRDefault="005751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699D0" w14:textId="77777777" w:rsidR="00060AD1" w:rsidRDefault="00060AD1">
      <w:r>
        <w:separator/>
      </w:r>
    </w:p>
  </w:footnote>
  <w:footnote w:type="continuationSeparator" w:id="0">
    <w:p w14:paraId="570D361C" w14:textId="77777777" w:rsidR="00060AD1" w:rsidRDefault="00060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08C1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15:restartNumberingAfterBreak="0">
    <w:nsid w:val="00000004"/>
    <w:multiLevelType w:val="singleLevel"/>
    <w:tmpl w:val="00000004"/>
    <w:name w:val="WW8Num3"/>
    <w:lvl w:ilvl="0">
      <w:start w:val="1"/>
      <w:numFmt w:val="decimal"/>
      <w:lvlText w:val="%1."/>
      <w:lvlJc w:val="left"/>
      <w:pPr>
        <w:tabs>
          <w:tab w:val="num" w:pos="720"/>
        </w:tabs>
        <w:ind w:left="720" w:hanging="360"/>
      </w:pPr>
      <w:rPr>
        <w:rFonts w:cs="Times New Roman"/>
      </w:rPr>
    </w:lvl>
  </w:abstractNum>
  <w:abstractNum w:abstractNumId="3" w15:restartNumberingAfterBreak="0">
    <w:nsid w:val="00A13F96"/>
    <w:multiLevelType w:val="hybridMultilevel"/>
    <w:tmpl w:val="DA9E7CB4"/>
    <w:lvl w:ilvl="0" w:tplc="0419000F">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6C2387"/>
    <w:multiLevelType w:val="hybridMultilevel"/>
    <w:tmpl w:val="F230A4F6"/>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926DBC"/>
    <w:multiLevelType w:val="multilevel"/>
    <w:tmpl w:val="0A9EAE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CB6384"/>
    <w:multiLevelType w:val="multilevel"/>
    <w:tmpl w:val="21181DC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934C8"/>
    <w:multiLevelType w:val="singleLevel"/>
    <w:tmpl w:val="DF38FEF8"/>
    <w:lvl w:ilvl="0">
      <w:start w:val="3"/>
      <w:numFmt w:val="decimal"/>
      <w:lvlText w:val="%1."/>
      <w:legacy w:legacy="1" w:legacySpace="0" w:legacyIndent="360"/>
      <w:lvlJc w:val="left"/>
      <w:rPr>
        <w:rFonts w:ascii="Times New Roman CYR" w:hAnsi="Times New Roman CYR" w:hint="default"/>
        <w:b/>
      </w:rPr>
    </w:lvl>
  </w:abstractNum>
  <w:abstractNum w:abstractNumId="8"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9E34F42"/>
    <w:multiLevelType w:val="hybridMultilevel"/>
    <w:tmpl w:val="45984C1E"/>
    <w:lvl w:ilvl="0" w:tplc="D75ED6C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6D86287"/>
    <w:multiLevelType w:val="hybridMultilevel"/>
    <w:tmpl w:val="49129710"/>
    <w:lvl w:ilvl="0" w:tplc="BCD6D2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7564557"/>
    <w:multiLevelType w:val="hybridMultilevel"/>
    <w:tmpl w:val="08F29536"/>
    <w:lvl w:ilvl="0" w:tplc="7E2A74E6">
      <w:start w:val="1"/>
      <w:numFmt w:val="decimal"/>
      <w:lvlText w:val="%1."/>
      <w:lvlJc w:val="left"/>
      <w:pPr>
        <w:ind w:left="1195" w:hanging="360"/>
      </w:pPr>
      <w:rPr>
        <w:rFonts w:hint="default"/>
      </w:r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abstractNum w:abstractNumId="13" w15:restartNumberingAfterBreak="0">
    <w:nsid w:val="2E280196"/>
    <w:multiLevelType w:val="hybridMultilevel"/>
    <w:tmpl w:val="18F0F2B2"/>
    <w:lvl w:ilvl="0" w:tplc="4672D1E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9A0B93"/>
    <w:multiLevelType w:val="multilevel"/>
    <w:tmpl w:val="74869A44"/>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FA21E57"/>
    <w:multiLevelType w:val="hybridMultilevel"/>
    <w:tmpl w:val="FF480A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754292"/>
    <w:multiLevelType w:val="multilevel"/>
    <w:tmpl w:val="93AA7216"/>
    <w:styleLink w:val="a0"/>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1A84183"/>
    <w:multiLevelType w:val="hybridMultilevel"/>
    <w:tmpl w:val="DCB007E6"/>
    <w:lvl w:ilvl="0" w:tplc="1D709E1A">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60CDA"/>
    <w:multiLevelType w:val="hybridMultilevel"/>
    <w:tmpl w:val="ECAE8D70"/>
    <w:lvl w:ilvl="0" w:tplc="317E0C6C">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E1F7158"/>
    <w:multiLevelType w:val="multilevel"/>
    <w:tmpl w:val="2DEAB0BC"/>
    <w:lvl w:ilvl="0">
      <w:start w:val="7"/>
      <w:numFmt w:val="decimal"/>
      <w:lvlText w:val="%1"/>
      <w:lvlJc w:val="left"/>
      <w:pPr>
        <w:ind w:left="600" w:hanging="600"/>
      </w:pPr>
      <w:rPr>
        <w:rFonts w:hint="default"/>
      </w:rPr>
    </w:lvl>
    <w:lvl w:ilvl="1">
      <w:start w:val="3"/>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1" w15:restartNumberingAfterBreak="0">
    <w:nsid w:val="3F002CB9"/>
    <w:multiLevelType w:val="multilevel"/>
    <w:tmpl w:val="D528F8D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3231B0"/>
    <w:multiLevelType w:val="multilevel"/>
    <w:tmpl w:val="E35009F4"/>
    <w:lvl w:ilvl="0">
      <w:start w:val="7"/>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3F3293"/>
    <w:multiLevelType w:val="hybridMultilevel"/>
    <w:tmpl w:val="B04E3530"/>
    <w:lvl w:ilvl="0" w:tplc="C30648FE">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90A4D09"/>
    <w:multiLevelType w:val="singleLevel"/>
    <w:tmpl w:val="F52A17EC"/>
    <w:lvl w:ilvl="0">
      <w:start w:val="4"/>
      <w:numFmt w:val="decimal"/>
      <w:lvlText w:val="%1."/>
      <w:legacy w:legacy="1" w:legacySpace="0" w:legacyIndent="360"/>
      <w:lvlJc w:val="left"/>
      <w:rPr>
        <w:rFonts w:ascii="Times New Roman CYR" w:hAnsi="Times New Roman CYR" w:hint="default"/>
      </w:rPr>
    </w:lvl>
  </w:abstractNum>
  <w:abstractNum w:abstractNumId="25" w15:restartNumberingAfterBreak="0">
    <w:nsid w:val="50970861"/>
    <w:multiLevelType w:val="multilevel"/>
    <w:tmpl w:val="3E6E5EA2"/>
    <w:lvl w:ilvl="0">
      <w:start w:val="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5236E69"/>
    <w:multiLevelType w:val="hybridMultilevel"/>
    <w:tmpl w:val="FC8C44CC"/>
    <w:lvl w:ilvl="0" w:tplc="47866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E62098"/>
    <w:multiLevelType w:val="multilevel"/>
    <w:tmpl w:val="1D7212D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993FF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7BF23E57"/>
    <w:multiLevelType w:val="multilevel"/>
    <w:tmpl w:val="671E4F26"/>
    <w:styleLink w:val="a1"/>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8"/>
  </w:num>
  <w:num w:numId="3">
    <w:abstractNumId w:val="15"/>
  </w:num>
  <w:num w:numId="4">
    <w:abstractNumId w:val="1"/>
  </w:num>
  <w:num w:numId="5">
    <w:abstractNumId w:val="16"/>
  </w:num>
  <w:num w:numId="6">
    <w:abstractNumId w:val="17"/>
  </w:num>
  <w:num w:numId="7">
    <w:abstractNumId w:val="29"/>
  </w:num>
  <w:num w:numId="8">
    <w:abstractNumId w:val="0"/>
  </w:num>
  <w:num w:numId="9">
    <w:abstractNumId w:val="24"/>
  </w:num>
  <w:num w:numId="10">
    <w:abstractNumId w:val="7"/>
  </w:num>
  <w:num w:numId="11">
    <w:abstractNumId w:val="12"/>
  </w:num>
  <w:num w:numId="12">
    <w:abstractNumId w:val="21"/>
  </w:num>
  <w:num w:numId="13">
    <w:abstractNumId w:val="28"/>
  </w:num>
  <w:num w:numId="14">
    <w:abstractNumId w:val="18"/>
  </w:num>
  <w:num w:numId="15">
    <w:abstractNumId w:val="22"/>
  </w:num>
  <w:num w:numId="16">
    <w:abstractNumId w:val="25"/>
  </w:num>
  <w:num w:numId="17">
    <w:abstractNumId w:val="26"/>
  </w:num>
  <w:num w:numId="18">
    <w:abstractNumId w:val="4"/>
  </w:num>
  <w:num w:numId="19">
    <w:abstractNumId w:val="13"/>
  </w:num>
  <w:num w:numId="20">
    <w:abstractNumId w:val="6"/>
  </w:num>
  <w:num w:numId="21">
    <w:abstractNumId w:val="14"/>
  </w:num>
  <w:num w:numId="22">
    <w:abstractNumId w:val="27"/>
  </w:num>
  <w:num w:numId="23">
    <w:abstractNumId w:val="20"/>
  </w:num>
  <w:num w:numId="24">
    <w:abstractNumId w:val="11"/>
  </w:num>
  <w:num w:numId="25">
    <w:abstractNumId w:val="3"/>
  </w:num>
  <w:num w:numId="26">
    <w:abstractNumId w:val="19"/>
  </w:num>
  <w:num w:numId="27">
    <w:abstractNumId w:val="5"/>
  </w:num>
  <w:num w:numId="28">
    <w:abstractNumId w:val="23"/>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60AD1"/>
    <w:rsid w:val="00081287"/>
    <w:rsid w:val="00083322"/>
    <w:rsid w:val="00086991"/>
    <w:rsid w:val="000F197F"/>
    <w:rsid w:val="0019501E"/>
    <w:rsid w:val="00195B99"/>
    <w:rsid w:val="002875B1"/>
    <w:rsid w:val="002A0326"/>
    <w:rsid w:val="002A3098"/>
    <w:rsid w:val="00374CCA"/>
    <w:rsid w:val="003B3D7E"/>
    <w:rsid w:val="00430E0A"/>
    <w:rsid w:val="00431A67"/>
    <w:rsid w:val="004431DA"/>
    <w:rsid w:val="0045373B"/>
    <w:rsid w:val="0057517F"/>
    <w:rsid w:val="005B2866"/>
    <w:rsid w:val="006942A8"/>
    <w:rsid w:val="006C1BDC"/>
    <w:rsid w:val="00710E45"/>
    <w:rsid w:val="00714E6B"/>
    <w:rsid w:val="00716DB8"/>
    <w:rsid w:val="0078391C"/>
    <w:rsid w:val="0080014F"/>
    <w:rsid w:val="008052DB"/>
    <w:rsid w:val="008150D1"/>
    <w:rsid w:val="0082715A"/>
    <w:rsid w:val="008545A9"/>
    <w:rsid w:val="008B09DD"/>
    <w:rsid w:val="008C0B01"/>
    <w:rsid w:val="009414FA"/>
    <w:rsid w:val="009440C5"/>
    <w:rsid w:val="009910AD"/>
    <w:rsid w:val="009F1394"/>
    <w:rsid w:val="00A059D4"/>
    <w:rsid w:val="00A44AAC"/>
    <w:rsid w:val="00A52118"/>
    <w:rsid w:val="00A66B8C"/>
    <w:rsid w:val="00A820D5"/>
    <w:rsid w:val="00B121E0"/>
    <w:rsid w:val="00B33E69"/>
    <w:rsid w:val="00BA71D7"/>
    <w:rsid w:val="00C40CDB"/>
    <w:rsid w:val="00C54DF2"/>
    <w:rsid w:val="00D02B0C"/>
    <w:rsid w:val="00D26978"/>
    <w:rsid w:val="00D81636"/>
    <w:rsid w:val="00D973E1"/>
    <w:rsid w:val="00DA4A57"/>
    <w:rsid w:val="00E0780C"/>
    <w:rsid w:val="00E23813"/>
    <w:rsid w:val="00E6690C"/>
    <w:rsid w:val="00F41A68"/>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2"/>
    <w:next w:val="a2"/>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0">
    <w:name w:val="heading 2"/>
    <w:basedOn w:val="a2"/>
    <w:next w:val="a2"/>
    <w:link w:val="21"/>
    <w:uiPriority w:val="99"/>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9"/>
    <w:qFormat/>
    <w:rsid w:val="00B33E69"/>
    <w:pPr>
      <w:keepNext/>
      <w:suppressAutoHyphens w:val="0"/>
      <w:spacing w:before="240" w:after="60"/>
      <w:outlineLvl w:val="2"/>
    </w:pPr>
    <w:rPr>
      <w:rFonts w:ascii="Cambria" w:hAnsi="Cambria"/>
      <w:b/>
      <w:sz w:val="26"/>
      <w:szCs w:val="20"/>
      <w:lang w:val="x-none" w:eastAsia="x-none"/>
    </w:rPr>
  </w:style>
  <w:style w:type="paragraph" w:styleId="4">
    <w:name w:val="heading 4"/>
    <w:basedOn w:val="a2"/>
    <w:next w:val="a2"/>
    <w:link w:val="40"/>
    <w:qFormat/>
    <w:rsid w:val="00B33E69"/>
    <w:pPr>
      <w:keepNext/>
      <w:suppressAutoHyphens w:val="0"/>
      <w:spacing w:before="240" w:after="60"/>
      <w:outlineLvl w:val="3"/>
    </w:pPr>
    <w:rPr>
      <w:b/>
      <w:sz w:val="28"/>
      <w:szCs w:val="20"/>
      <w:lang w:val="x-none" w:eastAsia="x-none"/>
    </w:rPr>
  </w:style>
  <w:style w:type="paragraph" w:styleId="6">
    <w:name w:val="heading 6"/>
    <w:basedOn w:val="a2"/>
    <w:next w:val="a2"/>
    <w:link w:val="60"/>
    <w:semiHidden/>
    <w:unhideWhenUsed/>
    <w:qFormat/>
    <w:rsid w:val="00B33E69"/>
    <w:pPr>
      <w:suppressAutoHyphens w:val="0"/>
      <w:spacing w:before="240" w:after="60" w:line="276" w:lineRule="auto"/>
      <w:outlineLvl w:val="5"/>
    </w:pPr>
    <w:rPr>
      <w:rFonts w:ascii="Calibri" w:hAnsi="Calibri"/>
      <w:b/>
      <w:bCs/>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qFormat/>
    <w:rsid w:val="009414FA"/>
    <w:pPr>
      <w:spacing w:after="0" w:line="240" w:lineRule="auto"/>
    </w:pPr>
    <w:rPr>
      <w:rFonts w:ascii="Calibri" w:eastAsia="Calibri" w:hAnsi="Calibri" w:cs="Times New Roman"/>
    </w:rPr>
  </w:style>
  <w:style w:type="paragraph" w:styleId="a7">
    <w:name w:val="Normal (Web)"/>
    <w:basedOn w:val="a2"/>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3"/>
    <w:rsid w:val="009414FA"/>
  </w:style>
  <w:style w:type="paragraph" w:styleId="a8">
    <w:name w:val="Balloon Text"/>
    <w:basedOn w:val="a2"/>
    <w:link w:val="a9"/>
    <w:uiPriority w:val="99"/>
    <w:unhideWhenUsed/>
    <w:rsid w:val="009414FA"/>
    <w:rPr>
      <w:rFonts w:ascii="Segoe UI" w:hAnsi="Segoe UI" w:cs="Segoe UI"/>
      <w:sz w:val="18"/>
      <w:szCs w:val="18"/>
    </w:rPr>
  </w:style>
  <w:style w:type="character" w:customStyle="1" w:styleId="a9">
    <w:name w:val="Текст выноски Знак"/>
    <w:basedOn w:val="a3"/>
    <w:link w:val="a8"/>
    <w:uiPriority w:val="99"/>
    <w:rsid w:val="009414FA"/>
    <w:rPr>
      <w:rFonts w:ascii="Segoe UI" w:eastAsia="Times New Roman" w:hAnsi="Segoe UI" w:cs="Segoe UI"/>
      <w:sz w:val="18"/>
      <w:szCs w:val="18"/>
      <w:lang w:eastAsia="ar-SA"/>
    </w:rPr>
  </w:style>
  <w:style w:type="character" w:customStyle="1" w:styleId="10">
    <w:name w:val="Заголовок 1 Знак"/>
    <w:basedOn w:val="a3"/>
    <w:link w:val="1"/>
    <w:uiPriority w:val="99"/>
    <w:rsid w:val="00D973E1"/>
    <w:rPr>
      <w:rFonts w:ascii="Calibri" w:eastAsia="Times New Roman" w:hAnsi="Calibri" w:cs="Calibri"/>
      <w:b/>
      <w:bCs/>
      <w:sz w:val="36"/>
      <w:szCs w:val="36"/>
      <w:lang w:eastAsia="ru-RU"/>
    </w:rPr>
  </w:style>
  <w:style w:type="paragraph" w:styleId="aa">
    <w:name w:val="Title"/>
    <w:basedOn w:val="a2"/>
    <w:link w:val="ab"/>
    <w:uiPriority w:val="10"/>
    <w:qFormat/>
    <w:rsid w:val="00D973E1"/>
    <w:pPr>
      <w:suppressAutoHyphens w:val="0"/>
      <w:jc w:val="center"/>
    </w:pPr>
    <w:rPr>
      <w:rFonts w:ascii="Calibri" w:hAnsi="Calibri" w:cs="Calibri"/>
      <w:sz w:val="28"/>
      <w:szCs w:val="28"/>
      <w:lang w:eastAsia="ru-RU"/>
    </w:rPr>
  </w:style>
  <w:style w:type="character" w:customStyle="1" w:styleId="ab">
    <w:name w:val="Заголовок Знак"/>
    <w:basedOn w:val="a3"/>
    <w:link w:val="aa"/>
    <w:uiPriority w:val="10"/>
    <w:rsid w:val="00D973E1"/>
    <w:rPr>
      <w:rFonts w:ascii="Calibri" w:eastAsia="Times New Roman" w:hAnsi="Calibri" w:cs="Calibri"/>
      <w:sz w:val="28"/>
      <w:szCs w:val="28"/>
      <w:lang w:eastAsia="ru-RU"/>
    </w:rPr>
  </w:style>
  <w:style w:type="paragraph" w:customStyle="1" w:styleId="tekstob">
    <w:name w:val="tekstob"/>
    <w:basedOn w:val="a2"/>
    <w:rsid w:val="00E6690C"/>
    <w:pPr>
      <w:suppressAutoHyphens w:val="0"/>
      <w:spacing w:before="100" w:beforeAutospacing="1" w:after="100" w:afterAutospacing="1"/>
    </w:pPr>
    <w:rPr>
      <w:lang w:eastAsia="ru-RU"/>
    </w:rPr>
  </w:style>
  <w:style w:type="character" w:customStyle="1" w:styleId="21">
    <w:name w:val="Заголовок 2 Знак"/>
    <w:basedOn w:val="a3"/>
    <w:link w:val="20"/>
    <w:uiPriority w:val="99"/>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2"/>
    <w:rsid w:val="00E23813"/>
    <w:pPr>
      <w:suppressAutoHyphens w:val="0"/>
      <w:spacing w:before="158" w:after="158"/>
    </w:pPr>
    <w:rPr>
      <w:lang w:eastAsia="ru-RU"/>
    </w:rPr>
  </w:style>
  <w:style w:type="character" w:customStyle="1" w:styleId="ConsPlusNormal">
    <w:name w:val="ConsPlusNormal Знак"/>
    <w:link w:val="ConsPlusNormal0"/>
    <w:uiPriority w:val="99"/>
    <w:locked/>
    <w:rsid w:val="009440C5"/>
    <w:rPr>
      <w:rFonts w:ascii="Arial" w:eastAsia="Times New Roman" w:hAnsi="Arial" w:cs="Arial"/>
      <w:lang w:eastAsia="ar-SA"/>
    </w:rPr>
  </w:style>
  <w:style w:type="paragraph" w:customStyle="1" w:styleId="ConsPlusNormal0">
    <w:name w:val="ConsPlusNormal"/>
    <w:link w:val="ConsPlusNormal"/>
    <w:uiPriority w:val="99"/>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c">
    <w:name w:val="Название Знак"/>
    <w:basedOn w:val="a3"/>
    <w:link w:val="ad"/>
    <w:uiPriority w:val="99"/>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uiPriority w:val="99"/>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e">
    <w:name w:val="List Paragraph"/>
    <w:aliases w:val="Абзац списка11"/>
    <w:basedOn w:val="a2"/>
    <w:link w:val="af"/>
    <w:uiPriority w:val="99"/>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f0">
    <w:name w:val="Hyperlink"/>
    <w:uiPriority w:val="99"/>
    <w:unhideWhenUsed/>
    <w:rsid w:val="008B09DD"/>
    <w:rPr>
      <w:color w:val="0000FF"/>
      <w:u w:val="single"/>
    </w:rPr>
  </w:style>
  <w:style w:type="paragraph" w:customStyle="1" w:styleId="pravovietextactistyle">
    <w:name w:val="pravovie_text_acti_style"/>
    <w:basedOn w:val="a2"/>
    <w:rsid w:val="004431DA"/>
    <w:pPr>
      <w:suppressAutoHyphens w:val="0"/>
      <w:spacing w:before="100" w:beforeAutospacing="1" w:after="100" w:afterAutospacing="1"/>
      <w:ind w:left="150" w:right="150" w:firstLine="225"/>
      <w:jc w:val="both"/>
    </w:pPr>
    <w:rPr>
      <w:sz w:val="21"/>
      <w:szCs w:val="21"/>
      <w:lang w:eastAsia="ru-RU"/>
    </w:rPr>
  </w:style>
  <w:style w:type="character" w:styleId="af1">
    <w:name w:val="Strong"/>
    <w:uiPriority w:val="22"/>
    <w:qFormat/>
    <w:rsid w:val="004431DA"/>
    <w:rPr>
      <w:b/>
      <w:bCs/>
    </w:rPr>
  </w:style>
  <w:style w:type="character" w:customStyle="1" w:styleId="blk">
    <w:name w:val="blk"/>
    <w:basedOn w:val="a3"/>
    <w:rsid w:val="009910AD"/>
  </w:style>
  <w:style w:type="paragraph" w:customStyle="1" w:styleId="western">
    <w:name w:val="western"/>
    <w:basedOn w:val="a2"/>
    <w:uiPriority w:val="99"/>
    <w:rsid w:val="009910AD"/>
    <w:pPr>
      <w:suppressAutoHyphens w:val="0"/>
      <w:spacing w:before="100" w:beforeAutospacing="1" w:after="100" w:afterAutospacing="1"/>
    </w:pPr>
    <w:rPr>
      <w:lang w:eastAsia="ru-RU"/>
    </w:rPr>
  </w:style>
  <w:style w:type="paragraph" w:customStyle="1" w:styleId="11">
    <w:name w:val="Абзац списка1"/>
    <w:basedOn w:val="a2"/>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2"/>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f2">
    <w:name w:val="Table Grid"/>
    <w:basedOn w:val="a4"/>
    <w:uiPriority w:val="9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9F1394"/>
    <w:rPr>
      <w:shd w:val="clear" w:color="auto" w:fill="FFFFFF"/>
    </w:rPr>
  </w:style>
  <w:style w:type="paragraph" w:customStyle="1" w:styleId="23">
    <w:name w:val="Основной текст (2)"/>
    <w:basedOn w:val="a2"/>
    <w:link w:val="22"/>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f3">
    <w:name w:val="Цветовое выделение"/>
    <w:uiPriority w:val="99"/>
    <w:rsid w:val="00430E0A"/>
    <w:rPr>
      <w:b/>
      <w:color w:val="26282F"/>
      <w:sz w:val="26"/>
    </w:rPr>
  </w:style>
  <w:style w:type="character" w:customStyle="1" w:styleId="af4">
    <w:name w:val="Гипертекстовая ссылка"/>
    <w:uiPriority w:val="99"/>
    <w:rsid w:val="00430E0A"/>
    <w:rPr>
      <w:b/>
      <w:color w:val="106BBE"/>
      <w:sz w:val="26"/>
    </w:rPr>
  </w:style>
  <w:style w:type="paragraph" w:customStyle="1" w:styleId="af5">
    <w:name w:val="Нормальный (таблица)"/>
    <w:basedOn w:val="a2"/>
    <w:next w:val="a2"/>
    <w:uiPriority w:val="99"/>
    <w:rsid w:val="006942A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6">
    <w:name w:val="Прижатый влево"/>
    <w:basedOn w:val="a2"/>
    <w:next w:val="a2"/>
    <w:rsid w:val="006942A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2"/>
    <w:rsid w:val="00BA71D7"/>
    <w:pPr>
      <w:suppressAutoHyphens w:val="0"/>
      <w:spacing w:before="100" w:beforeAutospacing="1" w:after="100" w:afterAutospacing="1"/>
    </w:pPr>
    <w:rPr>
      <w:lang w:eastAsia="ru-RU"/>
    </w:rPr>
  </w:style>
  <w:style w:type="character" w:customStyle="1" w:styleId="normalchar">
    <w:name w:val="normal__char"/>
    <w:basedOn w:val="a3"/>
    <w:rsid w:val="00BA71D7"/>
  </w:style>
  <w:style w:type="character" w:customStyle="1" w:styleId="font0020style11char">
    <w:name w:val="font_0020style11__char"/>
    <w:basedOn w:val="a3"/>
    <w:rsid w:val="00BA71D7"/>
  </w:style>
  <w:style w:type="character" w:customStyle="1" w:styleId="consplusnormalchar">
    <w:name w:val="consplusnormal__char"/>
    <w:basedOn w:val="a3"/>
    <w:rsid w:val="00BA71D7"/>
  </w:style>
  <w:style w:type="character" w:customStyle="1" w:styleId="fontstyle01">
    <w:name w:val="fontstyle01"/>
    <w:basedOn w:val="a3"/>
    <w:qFormat/>
    <w:rsid w:val="003B3D7E"/>
    <w:rPr>
      <w:rFonts w:ascii="LiberationSans" w:hAnsi="LiberationSans"/>
      <w:b w:val="0"/>
      <w:bCs w:val="0"/>
      <w:i w:val="0"/>
      <w:iCs w:val="0"/>
      <w:color w:val="800000"/>
      <w:sz w:val="20"/>
      <w:szCs w:val="20"/>
    </w:rPr>
  </w:style>
  <w:style w:type="character" w:customStyle="1" w:styleId="af7">
    <w:name w:val="Колонтитул_"/>
    <w:basedOn w:val="a3"/>
    <w:link w:val="af8"/>
    <w:uiPriority w:val="99"/>
    <w:locked/>
    <w:rsid w:val="00A059D4"/>
    <w:rPr>
      <w:rFonts w:ascii="Times New Roman" w:hAnsi="Times New Roman"/>
      <w:sz w:val="19"/>
      <w:szCs w:val="19"/>
      <w:shd w:val="clear" w:color="auto" w:fill="FFFFFF"/>
    </w:rPr>
  </w:style>
  <w:style w:type="character" w:customStyle="1" w:styleId="29">
    <w:name w:val="Основной текст (2) + 9"/>
    <w:aliases w:val="5 pt,Полужирный"/>
    <w:basedOn w:val="22"/>
    <w:uiPriority w:val="99"/>
    <w:rsid w:val="00A059D4"/>
    <w:rPr>
      <w:rFonts w:ascii="Times New Roman" w:hAnsi="Times New Roman"/>
      <w:b/>
      <w:bCs/>
      <w:sz w:val="19"/>
      <w:szCs w:val="19"/>
      <w:shd w:val="clear" w:color="auto" w:fill="FFFFFF"/>
    </w:rPr>
  </w:style>
  <w:style w:type="character" w:customStyle="1" w:styleId="212pt">
    <w:name w:val="Основной текст (2) + 12 pt"/>
    <w:basedOn w:val="22"/>
    <w:uiPriority w:val="99"/>
    <w:rsid w:val="00A059D4"/>
    <w:rPr>
      <w:rFonts w:ascii="Times New Roman" w:hAnsi="Times New Roman"/>
      <w:sz w:val="24"/>
      <w:szCs w:val="24"/>
      <w:shd w:val="clear" w:color="auto" w:fill="FFFFFF"/>
    </w:rPr>
  </w:style>
  <w:style w:type="paragraph" w:customStyle="1" w:styleId="210">
    <w:name w:val="Основной текст (2)1"/>
    <w:basedOn w:val="a2"/>
    <w:uiPriority w:val="99"/>
    <w:rsid w:val="00A059D4"/>
    <w:pPr>
      <w:widowControl w:val="0"/>
      <w:shd w:val="clear" w:color="auto" w:fill="FFFFFF"/>
      <w:suppressAutoHyphens w:val="0"/>
      <w:spacing w:before="360" w:after="240" w:line="322" w:lineRule="exact"/>
      <w:ind w:hanging="1340"/>
    </w:pPr>
    <w:rPr>
      <w:rFonts w:eastAsiaTheme="minorHAnsi" w:cstheme="minorBidi"/>
      <w:sz w:val="28"/>
      <w:szCs w:val="28"/>
      <w:lang w:eastAsia="en-US"/>
    </w:rPr>
  </w:style>
  <w:style w:type="paragraph" w:customStyle="1" w:styleId="af8">
    <w:name w:val="Колонтитул"/>
    <w:basedOn w:val="a2"/>
    <w:link w:val="af7"/>
    <w:uiPriority w:val="99"/>
    <w:rsid w:val="00A059D4"/>
    <w:pPr>
      <w:widowControl w:val="0"/>
      <w:shd w:val="clear" w:color="auto" w:fill="FFFFFF"/>
      <w:suppressAutoHyphens w:val="0"/>
      <w:spacing w:line="240" w:lineRule="atLeast"/>
    </w:pPr>
    <w:rPr>
      <w:rFonts w:eastAsiaTheme="minorHAnsi" w:cstheme="minorBidi"/>
      <w:sz w:val="19"/>
      <w:szCs w:val="19"/>
      <w:lang w:eastAsia="en-US"/>
    </w:rPr>
  </w:style>
  <w:style w:type="character" w:customStyle="1" w:styleId="30">
    <w:name w:val="Заголовок 3 Знак"/>
    <w:basedOn w:val="a3"/>
    <w:link w:val="3"/>
    <w:uiPriority w:val="99"/>
    <w:rsid w:val="00B33E69"/>
    <w:rPr>
      <w:rFonts w:ascii="Cambria" w:eastAsia="Times New Roman" w:hAnsi="Cambria" w:cs="Times New Roman"/>
      <w:b/>
      <w:sz w:val="26"/>
      <w:szCs w:val="20"/>
      <w:lang w:val="x-none" w:eastAsia="x-none"/>
    </w:rPr>
  </w:style>
  <w:style w:type="character" w:customStyle="1" w:styleId="40">
    <w:name w:val="Заголовок 4 Знак"/>
    <w:basedOn w:val="a3"/>
    <w:link w:val="4"/>
    <w:rsid w:val="00B33E69"/>
    <w:rPr>
      <w:rFonts w:ascii="Times New Roman" w:eastAsia="Times New Roman" w:hAnsi="Times New Roman" w:cs="Times New Roman"/>
      <w:b/>
      <w:sz w:val="28"/>
      <w:szCs w:val="20"/>
      <w:lang w:val="x-none" w:eastAsia="x-none"/>
    </w:rPr>
  </w:style>
  <w:style w:type="character" w:customStyle="1" w:styleId="60">
    <w:name w:val="Заголовок 6 Знак"/>
    <w:basedOn w:val="a3"/>
    <w:link w:val="6"/>
    <w:semiHidden/>
    <w:rsid w:val="00B33E69"/>
    <w:rPr>
      <w:rFonts w:ascii="Calibri" w:eastAsia="Times New Roman" w:hAnsi="Calibri" w:cs="Times New Roman"/>
      <w:b/>
      <w:bCs/>
      <w:lang w:val="x-none" w:eastAsia="x-none"/>
    </w:rPr>
  </w:style>
  <w:style w:type="paragraph" w:customStyle="1" w:styleId="095">
    <w:name w:val="Стиль по ширине Первая строка:  095 см"/>
    <w:basedOn w:val="a2"/>
    <w:rsid w:val="00B33E69"/>
    <w:pPr>
      <w:suppressAutoHyphens w:val="0"/>
      <w:ind w:firstLine="709"/>
      <w:jc w:val="both"/>
    </w:pPr>
    <w:rPr>
      <w:sz w:val="28"/>
      <w:szCs w:val="28"/>
      <w:lang w:eastAsia="ru-RU"/>
    </w:rPr>
  </w:style>
  <w:style w:type="paragraph" w:styleId="af9">
    <w:name w:val="Document Map"/>
    <w:basedOn w:val="a2"/>
    <w:link w:val="afa"/>
    <w:semiHidden/>
    <w:rsid w:val="00B33E69"/>
    <w:pPr>
      <w:shd w:val="clear" w:color="auto" w:fill="000080"/>
      <w:suppressAutoHyphens w:val="0"/>
    </w:pPr>
    <w:rPr>
      <w:rFonts w:ascii="Tahoma" w:hAnsi="Tahoma"/>
      <w:sz w:val="16"/>
      <w:szCs w:val="20"/>
      <w:lang w:val="x-none" w:eastAsia="x-none"/>
    </w:rPr>
  </w:style>
  <w:style w:type="character" w:customStyle="1" w:styleId="afa">
    <w:name w:val="Схема документа Знак"/>
    <w:basedOn w:val="a3"/>
    <w:link w:val="af9"/>
    <w:semiHidden/>
    <w:rsid w:val="00B33E69"/>
    <w:rPr>
      <w:rFonts w:ascii="Tahoma" w:eastAsia="Times New Roman" w:hAnsi="Tahoma" w:cs="Times New Roman"/>
      <w:sz w:val="16"/>
      <w:szCs w:val="20"/>
      <w:shd w:val="clear" w:color="auto" w:fill="000080"/>
      <w:lang w:val="x-none" w:eastAsia="x-none"/>
    </w:rPr>
  </w:style>
  <w:style w:type="paragraph" w:styleId="afb">
    <w:name w:val="header"/>
    <w:basedOn w:val="a2"/>
    <w:link w:val="afc"/>
    <w:uiPriority w:val="99"/>
    <w:rsid w:val="00B33E69"/>
    <w:pPr>
      <w:tabs>
        <w:tab w:val="center" w:pos="4677"/>
        <w:tab w:val="right" w:pos="9355"/>
      </w:tabs>
      <w:suppressAutoHyphens w:val="0"/>
    </w:pPr>
    <w:rPr>
      <w:sz w:val="20"/>
      <w:szCs w:val="20"/>
      <w:lang w:val="x-none" w:eastAsia="x-none"/>
    </w:rPr>
  </w:style>
  <w:style w:type="character" w:customStyle="1" w:styleId="afc">
    <w:name w:val="Верхний колонтитул Знак"/>
    <w:basedOn w:val="a3"/>
    <w:link w:val="afb"/>
    <w:uiPriority w:val="99"/>
    <w:rsid w:val="00B33E69"/>
    <w:rPr>
      <w:rFonts w:ascii="Times New Roman" w:eastAsia="Times New Roman" w:hAnsi="Times New Roman" w:cs="Times New Roman"/>
      <w:sz w:val="20"/>
      <w:szCs w:val="20"/>
      <w:lang w:val="x-none" w:eastAsia="x-none"/>
    </w:rPr>
  </w:style>
  <w:style w:type="character" w:styleId="afd">
    <w:name w:val="page number"/>
    <w:basedOn w:val="a3"/>
    <w:uiPriority w:val="99"/>
    <w:rsid w:val="00B33E69"/>
  </w:style>
  <w:style w:type="paragraph" w:styleId="afe">
    <w:name w:val="footer"/>
    <w:basedOn w:val="a2"/>
    <w:link w:val="aff"/>
    <w:uiPriority w:val="99"/>
    <w:rsid w:val="00B33E69"/>
    <w:pPr>
      <w:tabs>
        <w:tab w:val="center" w:pos="4677"/>
        <w:tab w:val="right" w:pos="9355"/>
      </w:tabs>
      <w:suppressAutoHyphens w:val="0"/>
    </w:pPr>
    <w:rPr>
      <w:sz w:val="20"/>
      <w:szCs w:val="20"/>
      <w:lang w:val="x-none" w:eastAsia="x-none"/>
    </w:rPr>
  </w:style>
  <w:style w:type="character" w:customStyle="1" w:styleId="aff">
    <w:name w:val="Нижний колонтитул Знак"/>
    <w:basedOn w:val="a3"/>
    <w:link w:val="afe"/>
    <w:uiPriority w:val="99"/>
    <w:rsid w:val="00B33E69"/>
    <w:rPr>
      <w:rFonts w:ascii="Times New Roman" w:eastAsia="Times New Roman" w:hAnsi="Times New Roman" w:cs="Times New Roman"/>
      <w:sz w:val="20"/>
      <w:szCs w:val="20"/>
      <w:lang w:val="x-none" w:eastAsia="x-none"/>
    </w:rPr>
  </w:style>
  <w:style w:type="paragraph" w:styleId="24">
    <w:name w:val="Body Text 2"/>
    <w:basedOn w:val="a2"/>
    <w:link w:val="25"/>
    <w:semiHidden/>
    <w:rsid w:val="00B33E69"/>
    <w:pPr>
      <w:suppressAutoHyphens w:val="0"/>
      <w:ind w:firstLine="708"/>
      <w:jc w:val="both"/>
    </w:pPr>
    <w:rPr>
      <w:sz w:val="20"/>
      <w:szCs w:val="20"/>
      <w:lang w:val="x-none" w:eastAsia="x-none"/>
    </w:rPr>
  </w:style>
  <w:style w:type="character" w:customStyle="1" w:styleId="25">
    <w:name w:val="Основной текст 2 Знак"/>
    <w:basedOn w:val="a3"/>
    <w:link w:val="24"/>
    <w:semiHidden/>
    <w:rsid w:val="00B33E69"/>
    <w:rPr>
      <w:rFonts w:ascii="Times New Roman" w:eastAsia="Times New Roman" w:hAnsi="Times New Roman" w:cs="Times New Roman"/>
      <w:sz w:val="20"/>
      <w:szCs w:val="20"/>
      <w:lang w:val="x-none" w:eastAsia="x-none"/>
    </w:rPr>
  </w:style>
  <w:style w:type="character" w:customStyle="1" w:styleId="31">
    <w:name w:val="Знак3"/>
    <w:uiPriority w:val="99"/>
    <w:rsid w:val="00B33E69"/>
    <w:rPr>
      <w:sz w:val="24"/>
      <w:lang w:val="ru-RU" w:eastAsia="ru-RU"/>
    </w:rPr>
  </w:style>
  <w:style w:type="paragraph" w:styleId="aff0">
    <w:name w:val="Plain Text"/>
    <w:basedOn w:val="a2"/>
    <w:link w:val="aff1"/>
    <w:uiPriority w:val="99"/>
    <w:rsid w:val="00B33E69"/>
    <w:pPr>
      <w:suppressAutoHyphens w:val="0"/>
    </w:pPr>
    <w:rPr>
      <w:rFonts w:ascii="Courier New" w:hAnsi="Courier New"/>
      <w:sz w:val="20"/>
      <w:szCs w:val="20"/>
      <w:lang w:val="x-none" w:eastAsia="x-none"/>
    </w:rPr>
  </w:style>
  <w:style w:type="character" w:customStyle="1" w:styleId="aff1">
    <w:name w:val="Текст Знак"/>
    <w:basedOn w:val="a3"/>
    <w:link w:val="aff0"/>
    <w:uiPriority w:val="99"/>
    <w:rsid w:val="00B33E69"/>
    <w:rPr>
      <w:rFonts w:ascii="Courier New" w:eastAsia="Times New Roman" w:hAnsi="Courier New" w:cs="Times New Roman"/>
      <w:sz w:val="20"/>
      <w:szCs w:val="20"/>
      <w:lang w:val="x-none" w:eastAsia="x-none"/>
    </w:rPr>
  </w:style>
  <w:style w:type="paragraph" w:customStyle="1" w:styleId="26">
    <w:name w:val="Абзац списка2"/>
    <w:basedOn w:val="a2"/>
    <w:uiPriority w:val="99"/>
    <w:rsid w:val="00B33E69"/>
    <w:pPr>
      <w:widowControl w:val="0"/>
      <w:suppressAutoHyphens w:val="0"/>
      <w:autoSpaceDE w:val="0"/>
      <w:autoSpaceDN w:val="0"/>
      <w:adjustRightInd w:val="0"/>
      <w:ind w:left="720"/>
      <w:contextualSpacing/>
    </w:pPr>
    <w:rPr>
      <w:sz w:val="20"/>
      <w:szCs w:val="20"/>
      <w:lang w:eastAsia="ru-RU"/>
    </w:rPr>
  </w:style>
  <w:style w:type="paragraph" w:customStyle="1" w:styleId="aff2">
    <w:name w:val="Обычный.Название подразделения"/>
    <w:rsid w:val="00B33E69"/>
    <w:pPr>
      <w:spacing w:after="0" w:line="240" w:lineRule="auto"/>
    </w:pPr>
    <w:rPr>
      <w:rFonts w:ascii="SchoolBook" w:eastAsia="Times New Roman" w:hAnsi="SchoolBook" w:cs="Times New Roman"/>
      <w:sz w:val="28"/>
      <w:szCs w:val="20"/>
      <w:lang w:eastAsia="ru-RU"/>
    </w:rPr>
  </w:style>
  <w:style w:type="paragraph" w:styleId="aff3">
    <w:name w:val="Subtitle"/>
    <w:basedOn w:val="a2"/>
    <w:link w:val="aff4"/>
    <w:qFormat/>
    <w:rsid w:val="00B33E69"/>
    <w:pPr>
      <w:suppressAutoHyphens w:val="0"/>
      <w:spacing w:before="120"/>
      <w:jc w:val="center"/>
    </w:pPr>
    <w:rPr>
      <w:b/>
      <w:spacing w:val="40"/>
      <w:szCs w:val="20"/>
      <w:lang w:val="x-none" w:eastAsia="x-none"/>
    </w:rPr>
  </w:style>
  <w:style w:type="character" w:customStyle="1" w:styleId="aff4">
    <w:name w:val="Подзаголовок Знак"/>
    <w:basedOn w:val="a3"/>
    <w:link w:val="aff3"/>
    <w:rsid w:val="00B33E69"/>
    <w:rPr>
      <w:rFonts w:ascii="Times New Roman" w:eastAsia="Times New Roman" w:hAnsi="Times New Roman" w:cs="Times New Roman"/>
      <w:b/>
      <w:spacing w:val="40"/>
      <w:sz w:val="24"/>
      <w:szCs w:val="20"/>
      <w:lang w:val="x-none" w:eastAsia="x-none"/>
    </w:rPr>
  </w:style>
  <w:style w:type="paragraph" w:customStyle="1" w:styleId="27">
    <w:name w:val="Без интервала2"/>
    <w:link w:val="NoSpacingChar"/>
    <w:uiPriority w:val="99"/>
    <w:rsid w:val="00B33E69"/>
    <w:pPr>
      <w:spacing w:after="200" w:line="276" w:lineRule="auto"/>
    </w:pPr>
    <w:rPr>
      <w:rFonts w:ascii="Times New Roman" w:eastAsia="Times New Roman" w:hAnsi="Times New Roman" w:cs="Times New Roman"/>
      <w:szCs w:val="20"/>
      <w:lang w:eastAsia="ru-RU"/>
    </w:rPr>
  </w:style>
  <w:style w:type="character" w:customStyle="1" w:styleId="NoSpacingChar">
    <w:name w:val="No Spacing Char"/>
    <w:link w:val="27"/>
    <w:locked/>
    <w:rsid w:val="00B33E69"/>
    <w:rPr>
      <w:rFonts w:ascii="Times New Roman" w:eastAsia="Times New Roman" w:hAnsi="Times New Roman" w:cs="Times New Roman"/>
      <w:szCs w:val="20"/>
      <w:lang w:eastAsia="ru-RU"/>
    </w:rPr>
  </w:style>
  <w:style w:type="paragraph" w:customStyle="1" w:styleId="ad">
    <w:basedOn w:val="a2"/>
    <w:next w:val="aa"/>
    <w:link w:val="ac"/>
    <w:qFormat/>
    <w:rsid w:val="00B33E69"/>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table" w:customStyle="1" w:styleId="13">
    <w:name w:val="Сетка таблицы1"/>
    <w:uiPriority w:val="99"/>
    <w:rsid w:val="00B33E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B33E69"/>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Style3">
    <w:name w:val="Style3"/>
    <w:basedOn w:val="a2"/>
    <w:rsid w:val="00B33E69"/>
    <w:pPr>
      <w:widowControl w:val="0"/>
      <w:suppressAutoHyphens w:val="0"/>
      <w:autoSpaceDE w:val="0"/>
      <w:autoSpaceDN w:val="0"/>
      <w:adjustRightInd w:val="0"/>
    </w:pPr>
    <w:rPr>
      <w:rFonts w:ascii="Book Antiqua" w:hAnsi="Book Antiqua"/>
      <w:lang w:eastAsia="ru-RU"/>
    </w:rPr>
  </w:style>
  <w:style w:type="paragraph" w:customStyle="1" w:styleId="formattext">
    <w:name w:val="formattext"/>
    <w:basedOn w:val="a2"/>
    <w:rsid w:val="00B33E69"/>
    <w:pPr>
      <w:suppressAutoHyphens w:val="0"/>
      <w:spacing w:before="100" w:beforeAutospacing="1" w:after="100" w:afterAutospacing="1"/>
    </w:pPr>
    <w:rPr>
      <w:lang w:eastAsia="ru-RU"/>
    </w:rPr>
  </w:style>
  <w:style w:type="paragraph" w:styleId="HTML">
    <w:name w:val="HTML Preformatted"/>
    <w:basedOn w:val="a2"/>
    <w:link w:val="HTML0"/>
    <w:rsid w:val="00B33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3"/>
    <w:link w:val="HTML"/>
    <w:rsid w:val="00B33E69"/>
    <w:rPr>
      <w:rFonts w:ascii="Courier New" w:eastAsia="Times New Roman" w:hAnsi="Courier New" w:cs="Times New Roman"/>
      <w:sz w:val="20"/>
      <w:szCs w:val="20"/>
      <w:lang w:val="x-none" w:eastAsia="x-none"/>
    </w:rPr>
  </w:style>
  <w:style w:type="paragraph" w:customStyle="1" w:styleId="Style5">
    <w:name w:val="Style5"/>
    <w:basedOn w:val="a2"/>
    <w:rsid w:val="00B33E69"/>
    <w:pPr>
      <w:widowControl w:val="0"/>
      <w:suppressAutoHyphens w:val="0"/>
      <w:autoSpaceDE w:val="0"/>
      <w:autoSpaceDN w:val="0"/>
      <w:adjustRightInd w:val="0"/>
    </w:pPr>
    <w:rPr>
      <w:rFonts w:ascii="Book Antiqua" w:hAnsi="Book Antiqua"/>
      <w:lang w:eastAsia="ru-RU"/>
    </w:rPr>
  </w:style>
  <w:style w:type="character" w:customStyle="1" w:styleId="aff5">
    <w:name w:val="Основной текст Знак"/>
    <w:link w:val="aff6"/>
    <w:uiPriority w:val="99"/>
    <w:locked/>
    <w:rsid w:val="00B33E69"/>
    <w:rPr>
      <w:sz w:val="24"/>
      <w:szCs w:val="24"/>
      <w:shd w:val="clear" w:color="auto" w:fill="FFFFFF"/>
    </w:rPr>
  </w:style>
  <w:style w:type="paragraph" w:styleId="aff6">
    <w:name w:val="Body Text"/>
    <w:basedOn w:val="a2"/>
    <w:link w:val="aff5"/>
    <w:uiPriority w:val="99"/>
    <w:rsid w:val="00B33E69"/>
    <w:pPr>
      <w:shd w:val="clear" w:color="auto" w:fill="FFFFFF"/>
      <w:suppressAutoHyphens w:val="0"/>
      <w:spacing w:before="240" w:line="240" w:lineRule="atLeast"/>
      <w:jc w:val="both"/>
    </w:pPr>
    <w:rPr>
      <w:rFonts w:asciiTheme="minorHAnsi" w:eastAsiaTheme="minorHAnsi" w:hAnsiTheme="minorHAnsi" w:cstheme="minorBidi"/>
      <w:lang w:eastAsia="en-US"/>
    </w:rPr>
  </w:style>
  <w:style w:type="character" w:customStyle="1" w:styleId="15">
    <w:name w:val="Основной текст Знак1"/>
    <w:basedOn w:val="a3"/>
    <w:semiHidden/>
    <w:rsid w:val="00B33E69"/>
    <w:rPr>
      <w:rFonts w:ascii="Times New Roman" w:eastAsia="Times New Roman" w:hAnsi="Times New Roman" w:cs="Times New Roman"/>
      <w:sz w:val="24"/>
      <w:szCs w:val="24"/>
      <w:lang w:eastAsia="ar-SA"/>
    </w:rPr>
  </w:style>
  <w:style w:type="character" w:customStyle="1" w:styleId="32">
    <w:name w:val="Основной текст (3)_"/>
    <w:link w:val="310"/>
    <w:locked/>
    <w:rsid w:val="00B33E69"/>
    <w:rPr>
      <w:sz w:val="24"/>
      <w:szCs w:val="24"/>
      <w:shd w:val="clear" w:color="auto" w:fill="FFFFFF"/>
    </w:rPr>
  </w:style>
  <w:style w:type="paragraph" w:customStyle="1" w:styleId="310">
    <w:name w:val="Основной текст (3)1"/>
    <w:basedOn w:val="a2"/>
    <w:link w:val="32"/>
    <w:rsid w:val="00B33E69"/>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34">
    <w:name w:val="Основной текст (3)4"/>
    <w:basedOn w:val="32"/>
    <w:rsid w:val="00B33E69"/>
    <w:rPr>
      <w:sz w:val="24"/>
      <w:szCs w:val="24"/>
      <w:shd w:val="clear" w:color="auto" w:fill="FFFFFF"/>
    </w:rPr>
  </w:style>
  <w:style w:type="character" w:customStyle="1" w:styleId="aff7">
    <w:name w:val="Подпись к таблице_"/>
    <w:link w:val="16"/>
    <w:locked/>
    <w:rsid w:val="00B33E69"/>
    <w:rPr>
      <w:sz w:val="24"/>
      <w:szCs w:val="24"/>
      <w:shd w:val="clear" w:color="auto" w:fill="FFFFFF"/>
    </w:rPr>
  </w:style>
  <w:style w:type="paragraph" w:customStyle="1" w:styleId="16">
    <w:name w:val="Подпись к таблице1"/>
    <w:basedOn w:val="a2"/>
    <w:link w:val="aff7"/>
    <w:rsid w:val="00B33E69"/>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aff8">
    <w:name w:val="Подпись к таблице"/>
    <w:basedOn w:val="aff7"/>
    <w:rsid w:val="00B33E69"/>
    <w:rPr>
      <w:sz w:val="24"/>
      <w:szCs w:val="24"/>
      <w:shd w:val="clear" w:color="auto" w:fill="FFFFFF"/>
    </w:rPr>
  </w:style>
  <w:style w:type="numbering" w:customStyle="1" w:styleId="a0">
    <w:name w:val="Стиль маркированный"/>
    <w:rsid w:val="00B33E69"/>
    <w:pPr>
      <w:numPr>
        <w:numId w:val="6"/>
      </w:numPr>
    </w:pPr>
  </w:style>
  <w:style w:type="numbering" w:customStyle="1" w:styleId="a1">
    <w:name w:val="Стиль многоуровневый"/>
    <w:rsid w:val="00B33E69"/>
    <w:pPr>
      <w:numPr>
        <w:numId w:val="7"/>
      </w:numPr>
    </w:pPr>
  </w:style>
  <w:style w:type="paragraph" w:customStyle="1" w:styleId="17">
    <w:name w:val="Обычный текст1"/>
    <w:basedOn w:val="a2"/>
    <w:rsid w:val="00B33E69"/>
    <w:pPr>
      <w:suppressAutoHyphens w:val="0"/>
      <w:ind w:firstLine="567"/>
      <w:jc w:val="both"/>
    </w:pPr>
    <w:rPr>
      <w:sz w:val="28"/>
      <w:szCs w:val="28"/>
      <w:lang w:eastAsia="ru-RU"/>
    </w:rPr>
  </w:style>
  <w:style w:type="character" w:customStyle="1" w:styleId="af">
    <w:name w:val="Абзац списка Знак"/>
    <w:aliases w:val="Абзац списка11 Знак"/>
    <w:link w:val="ae"/>
    <w:locked/>
    <w:rsid w:val="00B33E69"/>
    <w:rPr>
      <w:rFonts w:eastAsiaTheme="minorEastAsia"/>
      <w:lang w:eastAsia="ru-RU"/>
    </w:rPr>
  </w:style>
  <w:style w:type="paragraph" w:customStyle="1" w:styleId="ConsNormal">
    <w:name w:val="ConsNormal"/>
    <w:rsid w:val="00B33E6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j">
    <w:name w:val="_aj"/>
    <w:basedOn w:val="a2"/>
    <w:rsid w:val="00B33E69"/>
    <w:pPr>
      <w:suppressAutoHyphens w:val="0"/>
      <w:spacing w:before="100" w:beforeAutospacing="1" w:after="100" w:afterAutospacing="1"/>
    </w:pPr>
    <w:rPr>
      <w:lang w:eastAsia="ru-RU"/>
    </w:rPr>
  </w:style>
  <w:style w:type="paragraph" w:customStyle="1" w:styleId="ConsTitle">
    <w:name w:val="ConsTitle"/>
    <w:rsid w:val="00B33E6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f9">
    <w:name w:val="footnote text"/>
    <w:basedOn w:val="a2"/>
    <w:link w:val="affa"/>
    <w:rsid w:val="00B33E69"/>
    <w:pPr>
      <w:suppressAutoHyphens w:val="0"/>
      <w:spacing w:after="200" w:line="276" w:lineRule="auto"/>
    </w:pPr>
    <w:rPr>
      <w:rFonts w:ascii="Calibri" w:hAnsi="Calibri"/>
      <w:sz w:val="20"/>
      <w:szCs w:val="20"/>
      <w:lang w:eastAsia="ru-RU"/>
    </w:rPr>
  </w:style>
  <w:style w:type="character" w:customStyle="1" w:styleId="affa">
    <w:name w:val="Текст сноски Знак"/>
    <w:basedOn w:val="a3"/>
    <w:link w:val="aff9"/>
    <w:rsid w:val="00B33E69"/>
    <w:rPr>
      <w:rFonts w:ascii="Calibri" w:eastAsia="Times New Roman" w:hAnsi="Calibri" w:cs="Times New Roman"/>
      <w:sz w:val="20"/>
      <w:szCs w:val="20"/>
      <w:lang w:eastAsia="ru-RU"/>
    </w:rPr>
  </w:style>
  <w:style w:type="character" w:styleId="affb">
    <w:name w:val="footnote reference"/>
    <w:rsid w:val="00B33E69"/>
    <w:rPr>
      <w:vertAlign w:val="superscript"/>
    </w:rPr>
  </w:style>
  <w:style w:type="paragraph" w:styleId="a">
    <w:name w:val="List Bullet"/>
    <w:basedOn w:val="a2"/>
    <w:rsid w:val="00B33E69"/>
    <w:pPr>
      <w:numPr>
        <w:numId w:val="8"/>
      </w:numPr>
      <w:suppressAutoHyphens w:val="0"/>
      <w:spacing w:after="200" w:line="276" w:lineRule="auto"/>
      <w:contextualSpacing/>
    </w:pPr>
    <w:rPr>
      <w:rFonts w:ascii="Calibri" w:hAnsi="Calibri"/>
      <w:sz w:val="22"/>
      <w:szCs w:val="22"/>
      <w:lang w:eastAsia="ru-RU"/>
    </w:rPr>
  </w:style>
  <w:style w:type="character" w:customStyle="1" w:styleId="spelle">
    <w:name w:val="spelle"/>
    <w:basedOn w:val="a3"/>
    <w:rsid w:val="00B33E69"/>
  </w:style>
  <w:style w:type="character" w:customStyle="1" w:styleId="-">
    <w:name w:val="Интернет-ссылка"/>
    <w:uiPriority w:val="99"/>
    <w:rsid w:val="00B33E69"/>
    <w:rPr>
      <w:color w:val="0000FF"/>
      <w:u w:val="single"/>
    </w:rPr>
  </w:style>
  <w:style w:type="paragraph" w:styleId="affc">
    <w:name w:val="caption"/>
    <w:basedOn w:val="a2"/>
    <w:next w:val="a2"/>
    <w:qFormat/>
    <w:rsid w:val="00B33E69"/>
    <w:pPr>
      <w:suppressAutoHyphens w:val="0"/>
      <w:jc w:val="center"/>
    </w:pPr>
    <w:rPr>
      <w:b/>
      <w:sz w:val="28"/>
      <w:szCs w:val="20"/>
      <w:lang w:eastAsia="ru-RU"/>
    </w:rPr>
  </w:style>
  <w:style w:type="numbering" w:styleId="111111">
    <w:name w:val="Outline List 2"/>
    <w:basedOn w:val="a5"/>
    <w:rsid w:val="0082715A"/>
    <w:pPr>
      <w:numPr>
        <w:numId w:val="13"/>
      </w:numPr>
    </w:pPr>
  </w:style>
  <w:style w:type="paragraph" w:customStyle="1" w:styleId="18">
    <w:name w:val=" Знак1"/>
    <w:basedOn w:val="a2"/>
    <w:rsid w:val="0082715A"/>
    <w:pPr>
      <w:suppressAutoHyphens w:val="0"/>
      <w:spacing w:after="160" w:line="240" w:lineRule="exact"/>
    </w:pPr>
    <w:rPr>
      <w:rFonts w:ascii="Verdana" w:hAnsi="Verdana" w:cs="Verdana"/>
      <w:sz w:val="20"/>
      <w:szCs w:val="20"/>
      <w:lang w:val="en-US" w:eastAsia="en-US"/>
    </w:rPr>
  </w:style>
  <w:style w:type="paragraph" w:customStyle="1" w:styleId="affd">
    <w:name w:val="Базовый"/>
    <w:uiPriority w:val="99"/>
    <w:rsid w:val="0082715A"/>
    <w:pPr>
      <w:widowControl w:val="0"/>
      <w:suppressAutoHyphens/>
      <w:spacing w:after="200" w:line="276" w:lineRule="auto"/>
    </w:pPr>
    <w:rPr>
      <w:rFonts w:ascii="Times New Roman" w:eastAsia="SimSun" w:hAnsi="Times New Roman" w:cs="Mangal"/>
      <w:sz w:val="24"/>
      <w:szCs w:val="24"/>
      <w:lang w:eastAsia="zh-CN" w:bidi="hi-IN"/>
    </w:rPr>
  </w:style>
  <w:style w:type="paragraph" w:styleId="affe">
    <w:basedOn w:val="a2"/>
    <w:next w:val="aa"/>
    <w:uiPriority w:val="99"/>
    <w:qFormat/>
    <w:rsid w:val="00A44AAC"/>
    <w:pPr>
      <w:suppressAutoHyphens w:val="0"/>
      <w:jc w:val="center"/>
    </w:pPr>
    <w:rPr>
      <w:rFonts w:ascii="Tahoma" w:hAnsi="Tahoma" w:cs="Tahoma"/>
      <w:sz w:val="36"/>
      <w:szCs w:val="36"/>
      <w:lang w:eastAsia="ru-RU"/>
    </w:rPr>
  </w:style>
  <w:style w:type="character" w:styleId="afff">
    <w:name w:val="Emphasis"/>
    <w:qFormat/>
    <w:rsid w:val="0082715A"/>
    <w:rPr>
      <w:i/>
      <w:iCs/>
    </w:rPr>
  </w:style>
  <w:style w:type="character" w:customStyle="1" w:styleId="text">
    <w:name w:val="text"/>
    <w:basedOn w:val="a3"/>
    <w:rsid w:val="0082715A"/>
  </w:style>
  <w:style w:type="paragraph" w:customStyle="1" w:styleId="s13">
    <w:name w:val="s_13"/>
    <w:basedOn w:val="a2"/>
    <w:uiPriority w:val="99"/>
    <w:rsid w:val="0082715A"/>
    <w:pPr>
      <w:suppressAutoHyphens w:val="0"/>
      <w:ind w:firstLine="720"/>
    </w:pPr>
    <w:rPr>
      <w:sz w:val="20"/>
      <w:szCs w:val="20"/>
      <w:lang w:eastAsia="ru-RU"/>
    </w:rPr>
  </w:style>
  <w:style w:type="paragraph" w:styleId="33">
    <w:name w:val="Body Text Indent 3"/>
    <w:basedOn w:val="a2"/>
    <w:link w:val="35"/>
    <w:uiPriority w:val="99"/>
    <w:rsid w:val="0082715A"/>
    <w:pPr>
      <w:suppressAutoHyphens w:val="0"/>
      <w:spacing w:after="120" w:line="276" w:lineRule="auto"/>
      <w:ind w:left="283"/>
    </w:pPr>
    <w:rPr>
      <w:rFonts w:ascii="Calibri" w:hAnsi="Calibri"/>
      <w:sz w:val="16"/>
      <w:szCs w:val="16"/>
      <w:lang w:eastAsia="ru-RU"/>
    </w:rPr>
  </w:style>
  <w:style w:type="character" w:customStyle="1" w:styleId="35">
    <w:name w:val="Основной текст с отступом 3 Знак"/>
    <w:basedOn w:val="a3"/>
    <w:link w:val="33"/>
    <w:uiPriority w:val="99"/>
    <w:rsid w:val="0082715A"/>
    <w:rPr>
      <w:rFonts w:ascii="Calibri" w:eastAsia="Times New Roman" w:hAnsi="Calibri" w:cs="Times New Roman"/>
      <w:sz w:val="16"/>
      <w:szCs w:val="16"/>
      <w:lang w:eastAsia="ru-RU"/>
    </w:rPr>
  </w:style>
  <w:style w:type="paragraph" w:customStyle="1" w:styleId="s34">
    <w:name w:val="s_34"/>
    <w:basedOn w:val="a2"/>
    <w:uiPriority w:val="99"/>
    <w:rsid w:val="0082715A"/>
    <w:pPr>
      <w:suppressAutoHyphens w:val="0"/>
      <w:jc w:val="center"/>
    </w:pPr>
    <w:rPr>
      <w:b/>
      <w:bCs/>
      <w:color w:val="000080"/>
      <w:sz w:val="21"/>
      <w:szCs w:val="21"/>
      <w:lang w:eastAsia="ru-RU"/>
    </w:rPr>
  </w:style>
  <w:style w:type="paragraph" w:styleId="afff0">
    <w:name w:val="Body Text First Indent"/>
    <w:basedOn w:val="aff6"/>
    <w:link w:val="afff1"/>
    <w:uiPriority w:val="99"/>
    <w:rsid w:val="0082715A"/>
    <w:pPr>
      <w:shd w:val="clear" w:color="auto" w:fill="auto"/>
      <w:spacing w:before="0" w:after="120" w:line="276" w:lineRule="auto"/>
      <w:ind w:firstLine="210"/>
      <w:jc w:val="left"/>
    </w:pPr>
    <w:rPr>
      <w:rFonts w:ascii="Calibri" w:eastAsia="Calibri" w:hAnsi="Calibri" w:cs="Times New Roman"/>
      <w:sz w:val="22"/>
      <w:szCs w:val="22"/>
      <w:lang w:eastAsia="ru-RU"/>
    </w:rPr>
  </w:style>
  <w:style w:type="character" w:customStyle="1" w:styleId="afff1">
    <w:name w:val="Красная строка Знак"/>
    <w:basedOn w:val="aff5"/>
    <w:link w:val="afff0"/>
    <w:uiPriority w:val="99"/>
    <w:rsid w:val="0082715A"/>
    <w:rPr>
      <w:rFonts w:ascii="Calibri" w:eastAsia="Calibri" w:hAnsi="Calibri" w:cs="Times New Roman"/>
      <w:sz w:val="24"/>
      <w:szCs w:val="24"/>
      <w:shd w:val="clear" w:color="auto" w:fill="FFFFFF"/>
      <w:lang w:eastAsia="ru-RU"/>
    </w:rPr>
  </w:style>
  <w:style w:type="numbering" w:customStyle="1" w:styleId="19">
    <w:name w:val="Нет списка1"/>
    <w:next w:val="a5"/>
    <w:uiPriority w:val="99"/>
    <w:semiHidden/>
    <w:unhideWhenUsed/>
    <w:rsid w:val="0082715A"/>
  </w:style>
  <w:style w:type="paragraph" w:styleId="afff2">
    <w:name w:val="Body Text Indent"/>
    <w:basedOn w:val="a2"/>
    <w:link w:val="afff3"/>
    <w:uiPriority w:val="99"/>
    <w:rsid w:val="0082715A"/>
    <w:pPr>
      <w:suppressAutoHyphens w:val="0"/>
      <w:ind w:firstLine="709"/>
      <w:jc w:val="both"/>
    </w:pPr>
    <w:rPr>
      <w:rFonts w:eastAsia="Calibri"/>
      <w:sz w:val="20"/>
      <w:szCs w:val="20"/>
      <w:lang w:eastAsia="ru-RU"/>
    </w:rPr>
  </w:style>
  <w:style w:type="character" w:customStyle="1" w:styleId="afff3">
    <w:name w:val="Основной текст с отступом Знак"/>
    <w:basedOn w:val="a3"/>
    <w:link w:val="afff2"/>
    <w:uiPriority w:val="99"/>
    <w:rsid w:val="0082715A"/>
    <w:rPr>
      <w:rFonts w:ascii="Times New Roman" w:eastAsia="Calibri" w:hAnsi="Times New Roman" w:cs="Times New Roman"/>
      <w:sz w:val="20"/>
      <w:szCs w:val="20"/>
      <w:lang w:eastAsia="ru-RU"/>
    </w:rPr>
  </w:style>
  <w:style w:type="paragraph" w:customStyle="1" w:styleId="Postan">
    <w:name w:val="Postan"/>
    <w:basedOn w:val="a2"/>
    <w:uiPriority w:val="99"/>
    <w:rsid w:val="0082715A"/>
    <w:pPr>
      <w:suppressAutoHyphens w:val="0"/>
      <w:jc w:val="center"/>
    </w:pPr>
    <w:rPr>
      <w:sz w:val="28"/>
      <w:szCs w:val="28"/>
      <w:lang w:eastAsia="ru-RU"/>
    </w:rPr>
  </w:style>
  <w:style w:type="character" w:customStyle="1" w:styleId="afff4">
    <w:name w:val="Основной текст_"/>
    <w:link w:val="5"/>
    <w:uiPriority w:val="99"/>
    <w:locked/>
    <w:rsid w:val="0082715A"/>
    <w:rPr>
      <w:sz w:val="18"/>
      <w:shd w:val="clear" w:color="auto" w:fill="FFFFFF"/>
    </w:rPr>
  </w:style>
  <w:style w:type="paragraph" w:customStyle="1" w:styleId="5">
    <w:name w:val="Основной текст5"/>
    <w:basedOn w:val="a2"/>
    <w:link w:val="afff4"/>
    <w:uiPriority w:val="99"/>
    <w:rsid w:val="0082715A"/>
    <w:pPr>
      <w:widowControl w:val="0"/>
      <w:shd w:val="clear" w:color="auto" w:fill="FFFFFF"/>
      <w:suppressAutoHyphens w:val="0"/>
      <w:spacing w:line="202" w:lineRule="exact"/>
    </w:pPr>
    <w:rPr>
      <w:rFonts w:asciiTheme="minorHAnsi" w:eastAsiaTheme="minorHAnsi" w:hAnsiTheme="minorHAnsi" w:cstheme="minorBidi"/>
      <w:sz w:val="18"/>
      <w:szCs w:val="22"/>
      <w:shd w:val="clear" w:color="auto" w:fill="FFFFFF"/>
      <w:lang w:eastAsia="en-US"/>
    </w:rPr>
  </w:style>
  <w:style w:type="character" w:customStyle="1" w:styleId="1a">
    <w:name w:val="Основной текст1"/>
    <w:uiPriority w:val="99"/>
    <w:rsid w:val="0082715A"/>
    <w:rPr>
      <w:rFonts w:ascii="Book Antiqua" w:hAnsi="Book Antiqua"/>
      <w:color w:val="000000"/>
      <w:spacing w:val="0"/>
      <w:w w:val="100"/>
      <w:position w:val="0"/>
      <w:sz w:val="29"/>
      <w:u w:val="none"/>
      <w:lang w:val="ru-RU"/>
    </w:rPr>
  </w:style>
  <w:style w:type="paragraph" w:styleId="28">
    <w:name w:val="Body Text Indent 2"/>
    <w:basedOn w:val="a2"/>
    <w:link w:val="2a"/>
    <w:rsid w:val="0082715A"/>
    <w:pPr>
      <w:suppressAutoHyphens w:val="0"/>
      <w:spacing w:after="120" w:line="480" w:lineRule="auto"/>
      <w:ind w:left="283"/>
    </w:pPr>
    <w:rPr>
      <w:lang w:eastAsia="ru-RU"/>
    </w:rPr>
  </w:style>
  <w:style w:type="character" w:customStyle="1" w:styleId="2a">
    <w:name w:val="Основной текст с отступом 2 Знак"/>
    <w:basedOn w:val="a3"/>
    <w:link w:val="28"/>
    <w:rsid w:val="0082715A"/>
    <w:rPr>
      <w:rFonts w:ascii="Times New Roman" w:eastAsia="Times New Roman" w:hAnsi="Times New Roman" w:cs="Times New Roman"/>
      <w:sz w:val="24"/>
      <w:szCs w:val="24"/>
      <w:lang w:eastAsia="ru-RU"/>
    </w:rPr>
  </w:style>
  <w:style w:type="character" w:styleId="afff5">
    <w:name w:val="Intense Emphasis"/>
    <w:uiPriority w:val="21"/>
    <w:qFormat/>
    <w:rsid w:val="0082715A"/>
    <w:rPr>
      <w:b/>
      <w:bCs/>
      <w:i/>
      <w:iCs/>
      <w:color w:val="4F81BD"/>
    </w:rPr>
  </w:style>
  <w:style w:type="paragraph" w:customStyle="1" w:styleId="211">
    <w:name w:val="Основной текст 21"/>
    <w:basedOn w:val="a2"/>
    <w:uiPriority w:val="99"/>
    <w:rsid w:val="0082715A"/>
    <w:pPr>
      <w:ind w:firstLine="720"/>
      <w:jc w:val="both"/>
    </w:pPr>
    <w:rPr>
      <w:sz w:val="20"/>
      <w:szCs w:val="20"/>
    </w:rPr>
  </w:style>
  <w:style w:type="paragraph" w:styleId="2">
    <w:name w:val="List Bullet 2"/>
    <w:basedOn w:val="a2"/>
    <w:autoRedefine/>
    <w:uiPriority w:val="99"/>
    <w:rsid w:val="0082715A"/>
    <w:pPr>
      <w:numPr>
        <w:numId w:val="25"/>
      </w:numPr>
      <w:tabs>
        <w:tab w:val="num" w:pos="643"/>
      </w:tabs>
      <w:ind w:left="643"/>
    </w:pPr>
    <w:rPr>
      <w:rFonts w:eastAsia="Calibri"/>
    </w:rPr>
  </w:style>
  <w:style w:type="character" w:customStyle="1" w:styleId="text1">
    <w:name w:val="text1"/>
    <w:uiPriority w:val="99"/>
    <w:rsid w:val="0082715A"/>
    <w:rPr>
      <w:rFonts w:ascii="Arial" w:hAnsi="Arial" w:cs="Arial"/>
      <w:sz w:val="18"/>
      <w:szCs w:val="18"/>
    </w:rPr>
  </w:style>
  <w:style w:type="character" w:customStyle="1" w:styleId="afff6">
    <w:name w:val="Знак Знак"/>
    <w:uiPriority w:val="99"/>
    <w:locked/>
    <w:rsid w:val="0082715A"/>
    <w:rPr>
      <w:sz w:val="16"/>
      <w:szCs w:val="16"/>
    </w:rPr>
  </w:style>
  <w:style w:type="paragraph" w:customStyle="1" w:styleId="36">
    <w:name w:val="Абзац списка3"/>
    <w:basedOn w:val="a2"/>
    <w:uiPriority w:val="99"/>
    <w:rsid w:val="0082715A"/>
    <w:pPr>
      <w:widowControl w:val="0"/>
      <w:suppressAutoHyphens w:val="0"/>
      <w:autoSpaceDE w:val="0"/>
      <w:autoSpaceDN w:val="0"/>
      <w:adjustRightInd w:val="0"/>
      <w:ind w:left="720"/>
    </w:pPr>
    <w:rPr>
      <w:rFonts w:eastAsia="Calibri"/>
      <w:sz w:val="20"/>
      <w:szCs w:val="20"/>
      <w:lang w:eastAsia="ru-RU"/>
    </w:rPr>
  </w:style>
  <w:style w:type="paragraph" w:customStyle="1" w:styleId="pboth">
    <w:name w:val="pboth"/>
    <w:basedOn w:val="a2"/>
    <w:rsid w:val="0082715A"/>
    <w:pPr>
      <w:suppressAutoHyphens w:val="0"/>
      <w:spacing w:before="100" w:beforeAutospacing="1" w:after="100" w:afterAutospacing="1"/>
    </w:pPr>
    <w:rPr>
      <w:lang w:eastAsia="ru-RU"/>
    </w:rPr>
  </w:style>
  <w:style w:type="paragraph" w:customStyle="1" w:styleId="a00">
    <w:name w:val="a0"/>
    <w:basedOn w:val="a2"/>
    <w:uiPriority w:val="99"/>
    <w:rsid w:val="00A44AA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lenskoe-ru36.gosuslugi.ru" TargetMode="External"/><Relationship Id="rId18" Type="http://schemas.openxmlformats.org/officeDocument/2006/relationships/hyperlink" Target="https://login.consultant.ru/link/?req=doc&amp;base=LAW&amp;n=389501&amp;date=03.03.2022&amp;dst=100529&amp;field=134" TargetMode="External"/><Relationship Id="rId26" Type="http://schemas.openxmlformats.org/officeDocument/2006/relationships/hyperlink" Target="consultantplus://offline/ref=0B30A67C12B449BA9C91A23FD2434CB1A745F476F984A32B6B70AF5C61A84FF17A01FF31563EF35ED7A995DC8B023CFDDAACD048FD95A981CD64EEV8k7J" TargetMode="External"/><Relationship Id="rId39" Type="http://schemas.openxmlformats.org/officeDocument/2006/relationships/hyperlink" Target="file:///D:\Documents%20and%20Settings\&#1055;&#1086;&#1083;&#1100;&#1079;&#1086;&#1074;&#1072;&#1090;&#1077;&#1083;&#1100;\&#1052;&#1086;&#1080;%20&#1076;&#1086;&#1082;&#1091;&#1084;&#1077;&#1085;&#1090;&#1099;\&#1052;&#1086;&#1080;%20&#1076;&#1086;&#1082;&#1091;&#1084;&#1077;&#1085;&#1090;&#1099;\&#1053;&#1072;&#1076;&#1077;&#1078;&#1076;&#1072;%20&#1053;&#1080;&#1082;&#1086;&#1083;&#1072;&#1077;&#1074;&#1085;&#1072;\&#1087;&#1088;&#1086;&#1077;&#1082;&#1090;%20&#1073;&#1102;&#1076;&#1078;&#1077;&#1090;%202014%20&#1075;&#1086;&#1076;\&#1087;&#1088;&#1086;&#1077;&#1082;&#1090;%20&#1073;&#1102;&#1076;&#1078;&#1077;&#1090;%202014%20&#1075;&#1086;&#1076;\&#1053;&#1086;&#1074;&#1072;&#1103;%20&#1087;&#1072;&#1087;&#1082;&#1072;\2227-&#1088;.docx" TargetMode="External"/><Relationship Id="rId21" Type="http://schemas.openxmlformats.org/officeDocument/2006/relationships/hyperlink" Target="http://www.volenskoe-ru36.gosuslugi.ru" TargetMode="External"/><Relationship Id="rId34" Type="http://schemas.openxmlformats.org/officeDocument/2006/relationships/image" Target="media/image5.jpeg"/><Relationship Id="rId42" Type="http://schemas.openxmlformats.org/officeDocument/2006/relationships/hyperlink" Target="file:///D:\Documents%20and%20Settings\&#1055;&#1086;&#1083;&#1100;&#1079;&#1086;&#1074;&#1072;&#1090;&#1077;&#1083;&#1100;\&#1052;&#1086;&#1080;%20&#1076;&#1086;&#1082;&#1091;&#1084;&#1077;&#1085;&#1090;&#1099;\&#1052;&#1086;&#1080;%20&#1076;&#1086;&#1082;&#1091;&#1084;&#1077;&#1085;&#1090;&#1099;\&#1053;&#1072;&#1076;&#1077;&#1078;&#1076;&#1072;%20&#1053;&#1080;&#1082;&#1086;&#1083;&#1072;&#1077;&#1074;&#1085;&#1072;\&#1087;&#1088;&#1086;&#1077;&#1082;&#1090;%20&#1073;&#1102;&#1076;&#1078;&#1077;&#1090;%202014%20&#1075;&#1086;&#1076;\&#1087;&#1088;&#1086;&#1077;&#1082;&#1090;%20&#1073;&#1102;&#1076;&#1078;&#1077;&#1090;%202014%20&#1075;&#1086;&#1076;\&#1053;&#1086;&#1074;&#1072;&#1103;%20&#1087;&#1072;&#1087;&#1082;&#1072;\2227-&#1088;.docx" TargetMode="External"/><Relationship Id="rId47" Type="http://schemas.openxmlformats.org/officeDocument/2006/relationships/footer" Target="footer2.xml"/><Relationship Id="rId50" Type="http://schemas.openxmlformats.org/officeDocument/2006/relationships/hyperlink" Target="file:///D:\Documents%20and%20Settings\&#1055;&#1086;&#1083;&#1100;&#1079;&#1086;&#1074;&#1072;&#1090;&#1077;&#1083;&#1100;\&#1052;&#1086;&#1080;%20&#1076;&#1086;&#1082;&#1091;&#1084;&#1077;&#1085;&#1090;&#1099;\&#1052;&#1086;&#1080;%20&#1076;&#1086;&#1082;&#1091;&#1084;&#1077;&#1085;&#1090;&#1099;\&#1053;&#1072;&#1076;&#1077;&#1078;&#1076;&#1072;%20&#1053;&#1080;&#1082;&#1086;&#1083;&#1072;&#1077;&#1074;&#1085;&#1072;\&#1087;&#1088;&#1086;&#1077;&#1082;&#1090;%20&#1073;&#1102;&#1076;&#1078;&#1077;&#1090;%202014%20&#1075;&#1086;&#1076;\&#1087;&#1088;&#1086;&#1077;&#1082;&#1090;%20&#1073;&#1102;&#1076;&#1078;&#1077;&#1090;%202014%20&#1075;&#1086;&#1076;\&#1053;&#1086;&#1074;&#1072;&#1103;%20&#1087;&#1072;&#1087;&#1082;&#1072;\2227-&#1088;.doc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14820&amp;date=03.03.2022" TargetMode="External"/><Relationship Id="rId29" Type="http://schemas.openxmlformats.org/officeDocument/2006/relationships/hyperlink" Target="consultantplus://offline/ref=0B30A67C12B449BA9C91A23FD2434CB1A745F476F981A42F6C70AF5C61A84FF17A01FF31563EF35ED7A995D18B023CFDDAACD048FD95A981CD64EEV8k7J" TargetMode="External"/><Relationship Id="rId11" Type="http://schemas.openxmlformats.org/officeDocument/2006/relationships/image" Target="media/image3.jpeg"/><Relationship Id="rId24" Type="http://schemas.openxmlformats.org/officeDocument/2006/relationships/hyperlink" Target="consultantplus://offline/ref=0B30A67C12B449BA9C91A23FD2434CB1A745F476F881A0266B70AF5C61A84FF17A01FF31563EF35ED7A995D18B023CFDDAACD048FD95A981CD64EEV8k7J" TargetMode="External"/><Relationship Id="rId32" Type="http://schemas.openxmlformats.org/officeDocument/2006/relationships/hyperlink" Target="file:///D:\Documents%20and%20Settings\&#1055;&#1086;&#1083;&#1100;&#1079;&#1086;&#1074;&#1072;&#1090;&#1077;&#1083;&#1100;\&#1052;&#1086;&#1080;%20&#1076;&#1086;&#1082;&#1091;&#1084;&#1077;&#1085;&#1090;&#1099;\&#1052;&#1086;&#1080;%20&#1076;&#1086;&#1082;&#1091;&#1084;&#1077;&#1085;&#1090;&#1099;\&#1053;&#1072;&#1076;&#1077;&#1078;&#1076;&#1072;%20&#1053;&#1080;&#1082;&#1086;&#1083;&#1072;&#1077;&#1074;&#1085;&#1072;\&#1087;&#1088;&#1086;&#1077;&#1082;&#1090;%20&#1073;&#1102;&#1076;&#1078;&#1077;&#1090;%202014%20&#1075;&#1086;&#1076;\&#1087;&#1088;&#1086;&#1077;&#1082;&#1090;%20&#1073;&#1102;&#1076;&#1078;&#1077;&#1090;%202014%20&#1075;&#1086;&#1076;\&#1053;&#1086;&#1074;&#1072;&#1103;%20&#1087;&#1072;&#1087;&#1082;&#1072;\2227-&#1088;.docx" TargetMode="External"/><Relationship Id="rId37" Type="http://schemas.openxmlformats.org/officeDocument/2006/relationships/image" Target="media/image8.jpeg"/><Relationship Id="rId40" Type="http://schemas.openxmlformats.org/officeDocument/2006/relationships/hyperlink" Target="garantF1://18030850.0" TargetMode="External"/><Relationship Id="rId45" Type="http://schemas.openxmlformats.org/officeDocument/2006/relationships/hyperlink" Target="file:///D:\Documents%20and%20Settings\&#1055;&#1086;&#1083;&#1100;&#1079;&#1086;&#1074;&#1072;&#1090;&#1077;&#1083;&#1100;\&#1052;&#1086;&#1080;%20&#1076;&#1086;&#1082;&#1091;&#1084;&#1077;&#1085;&#1090;&#1099;\&#1052;&#1086;&#1080;%20&#1076;&#1086;&#1082;&#1091;&#1084;&#1077;&#1085;&#1090;&#1099;\&#1053;&#1072;&#1076;&#1077;&#1078;&#1076;&#1072;%20&#1053;&#1080;&#1082;&#1086;&#1083;&#1072;&#1077;&#1074;&#1085;&#1072;\&#1087;&#1088;&#1086;&#1077;&#1082;&#1090;%20&#1073;&#1102;&#1076;&#1078;&#1077;&#1090;%202014%20&#1075;&#1086;&#1076;\&#1087;&#1088;&#1086;&#1077;&#1082;&#1090;%20&#1073;&#1102;&#1076;&#1078;&#1077;&#1090;%202014%20&#1075;&#1086;&#1076;\&#1053;&#1086;&#1074;&#1072;&#1103;%20&#1087;&#1072;&#1087;&#1082;&#1072;\2227-&#1088;.docx" TargetMode="External"/><Relationship Id="rId53" Type="http://schemas.openxmlformats.org/officeDocument/2006/relationships/hyperlink" Target="garantF1://94365.0" TargetMode="External"/><Relationship Id="rId5" Type="http://schemas.openxmlformats.org/officeDocument/2006/relationships/webSettings" Target="webSettings.xml"/><Relationship Id="rId10" Type="http://schemas.openxmlformats.org/officeDocument/2006/relationships/hyperlink" Target="http://www.volenskoe-ru36.gosuslugi.ru" TargetMode="External"/><Relationship Id="rId19" Type="http://schemas.openxmlformats.org/officeDocument/2006/relationships/hyperlink" Target="http://www.volenskoe-ru36.gosuslugi.ru" TargetMode="External"/><Relationship Id="rId31" Type="http://schemas.openxmlformats.org/officeDocument/2006/relationships/hyperlink" Target="consultantplus://offline/ref=0B30A67C12B449BA9C91A23FD2434CB1A745F476F186A22D6A7DF25669F143F37D0EA0265177FF5FD7A995D4855D39E8CBF4DD4EE58BAA9CD166EC84VDk6J" TargetMode="External"/><Relationship Id="rId44" Type="http://schemas.openxmlformats.org/officeDocument/2006/relationships/oleObject" Target="embeddings/oleObject1.bin"/><Relationship Id="rId52" Type="http://schemas.openxmlformats.org/officeDocument/2006/relationships/hyperlink" Target="garantF1://94365.10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389501&amp;date=03.03.2022" TargetMode="External"/><Relationship Id="rId22" Type="http://schemas.openxmlformats.org/officeDocument/2006/relationships/image" Target="media/image4.jpeg"/><Relationship Id="rId27" Type="http://schemas.openxmlformats.org/officeDocument/2006/relationships/hyperlink" Target="consultantplus://offline/ref=0B30A67C12B449BA9C91A23FD2434CB1A745F476F985AB266870AF5C61A84FF17A01FF31563EF35ED7A995D18B023CFDDAACD048FD95A981CD64EEV8k7J" TargetMode="External"/><Relationship Id="rId30" Type="http://schemas.openxmlformats.org/officeDocument/2006/relationships/hyperlink" Target="consultantplus://offline/ref=0B30A67C12B449BA9C91A23FD2434CB1A745F476F98EAA2F6970AF5C61A84FF17A01FF31563EF35ED7A995D18B023CFDDAACD048FD95A981CD64EEV8k7J" TargetMode="External"/><Relationship Id="rId35" Type="http://schemas.openxmlformats.org/officeDocument/2006/relationships/image" Target="media/image6.jpeg"/><Relationship Id="rId43" Type="http://schemas.openxmlformats.org/officeDocument/2006/relationships/image" Target="media/image10.wmf"/><Relationship Id="rId48" Type="http://schemas.openxmlformats.org/officeDocument/2006/relationships/hyperlink" Target="file:///D:\Documents%20and%20Settings\&#1055;&#1086;&#1083;&#1100;&#1079;&#1086;&#1074;&#1072;&#1090;&#1077;&#1083;&#1100;\&#1052;&#1086;&#1080;%20&#1076;&#1086;&#1082;&#1091;&#1084;&#1077;&#1085;&#1090;&#1099;\&#1052;&#1086;&#1080;%20&#1076;&#1086;&#1082;&#1091;&#1084;&#1077;&#1085;&#1090;&#1099;\&#1053;&#1072;&#1076;&#1077;&#1078;&#1076;&#1072;%20&#1053;&#1080;&#1082;&#1086;&#1083;&#1072;&#1077;&#1074;&#1085;&#1072;\&#1087;&#1088;&#1086;&#1077;&#1082;&#1090;%20&#1073;&#1102;&#1076;&#1078;&#1077;&#1090;%202014%20&#1075;&#1086;&#1076;\&#1087;&#1088;&#1086;&#1077;&#1082;&#1090;%20&#1073;&#1102;&#1076;&#1078;&#1077;&#1090;%202014%20&#1075;&#1086;&#1076;\&#1053;&#1086;&#1074;&#1072;&#1103;%20&#1087;&#1072;&#1087;&#1082;&#1072;\2227-&#1088;.docx"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garantF1://18017389.0" TargetMode="External"/><Relationship Id="rId3" Type="http://schemas.openxmlformats.org/officeDocument/2006/relationships/styles" Target="styles.xml"/><Relationship Id="rId12" Type="http://schemas.openxmlformats.org/officeDocument/2006/relationships/hyperlink" Target="garantF1://12064247.8201" TargetMode="External"/><Relationship Id="rId17" Type="http://schemas.openxmlformats.org/officeDocument/2006/relationships/hyperlink" Target="http://www.volenskoe-ru36.gosuslugi.ru" TargetMode="External"/><Relationship Id="rId25" Type="http://schemas.openxmlformats.org/officeDocument/2006/relationships/hyperlink" Target="consultantplus://offline/ref=0B30A67C12B449BA9C91A23FD2434CB1A745F476F986AA276E70AF5C61A84FF17A01FF31563EF35ED7A995D18B023CFDDAACD048FD95A981CD64EEV8k7J" TargetMode="External"/><Relationship Id="rId33" Type="http://schemas.openxmlformats.org/officeDocument/2006/relationships/footer" Target="footer1.xml"/><Relationship Id="rId38" Type="http://schemas.openxmlformats.org/officeDocument/2006/relationships/image" Target="media/image9.jpeg"/><Relationship Id="rId46" Type="http://schemas.openxmlformats.org/officeDocument/2006/relationships/hyperlink" Target="consultantplus://offline/ref=9EBCFF48C3F6ACC255A1B4A98326A32CE64663CF20EE3ABF533CD7CF5ADF6FA05A547A8BD511AF2C3A502BgEy1L" TargetMode="External"/><Relationship Id="rId20" Type="http://schemas.openxmlformats.org/officeDocument/2006/relationships/hyperlink" Target="http://www.volenskoe-ru36.gosuslugi.ru" TargetMode="External"/><Relationship Id="rId41" Type="http://schemas.openxmlformats.org/officeDocument/2006/relationships/hyperlink" Target="consultantplus://offline/ref=2C4FD01298FF873AA7071B032F4CB228703497DD9E1D809B5F0831D60BDF47FFD259EB3373A68472F4C5AFO2E6K" TargetMode="External"/><Relationship Id="rId54" Type="http://schemas.openxmlformats.org/officeDocument/2006/relationships/hyperlink" Target="garantF1://1803085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olenskoe-ru36.gosuslugi.ru" TargetMode="External"/><Relationship Id="rId23" Type="http://schemas.openxmlformats.org/officeDocument/2006/relationships/hyperlink" Target="consultantplus://offline/ref=0B30A67C12B449BA9C91A23FD2434CB1A745F476F881A2286170AF5C61A84FF17A01FF31563EF35ED7A995D18B023CFDDAACD048FD95A981CD64EEV8k7J" TargetMode="External"/><Relationship Id="rId28" Type="http://schemas.openxmlformats.org/officeDocument/2006/relationships/hyperlink" Target="consultantplus://offline/ref=0B30A67C12B449BA9C91A23FD2434CB1A745F476F980A12B6B70AF5C61A84FF17A01FF31563EF35ED7A995D18B023CFDDAACD048FD95A981CD64EEV8k7J" TargetMode="External"/><Relationship Id="rId36" Type="http://schemas.openxmlformats.org/officeDocument/2006/relationships/image" Target="media/image7.jpeg"/><Relationship Id="rId49"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4B292-C6C9-44D0-90EE-D3D3C943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52251</Words>
  <Characters>297837</Characters>
  <Application>Microsoft Office Word</Application>
  <DocSecurity>0</DocSecurity>
  <Lines>2481</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65</cp:revision>
  <cp:lastPrinted>2024-11-25T11:30:00Z</cp:lastPrinted>
  <dcterms:created xsi:type="dcterms:W3CDTF">2020-01-29T05:34:00Z</dcterms:created>
  <dcterms:modified xsi:type="dcterms:W3CDTF">2024-11-25T11:35:00Z</dcterms:modified>
</cp:coreProperties>
</file>