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01F" w:rsidRDefault="002924AD" w:rsidP="002924AD">
      <w:pPr>
        <w:ind w:right="425"/>
        <w:jc w:val="center"/>
        <w:rPr>
          <w:sz w:val="28"/>
          <w:szCs w:val="28"/>
        </w:rPr>
      </w:pPr>
      <w:r w:rsidRPr="004806EF">
        <w:rPr>
          <w:noProof/>
          <w:lang w:eastAsia="ru-RU"/>
        </w:rPr>
        <w:drawing>
          <wp:inline distT="0" distB="0" distL="0" distR="0">
            <wp:extent cx="638175" cy="77152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DBF" w:rsidRDefault="00C54DBF" w:rsidP="00DC01EC">
      <w:pPr>
        <w:ind w:firstLine="567"/>
        <w:jc w:val="both"/>
        <w:rPr>
          <w:sz w:val="28"/>
          <w:szCs w:val="28"/>
        </w:rPr>
      </w:pPr>
    </w:p>
    <w:p w:rsidR="007C60E7" w:rsidRDefault="007C60E7" w:rsidP="00DC01EC">
      <w:pPr>
        <w:ind w:firstLine="567"/>
        <w:jc w:val="both"/>
        <w:rPr>
          <w:sz w:val="28"/>
          <w:szCs w:val="28"/>
        </w:rPr>
      </w:pPr>
    </w:p>
    <w:p w:rsidR="00680B92" w:rsidRDefault="00680B92" w:rsidP="00DC01EC">
      <w:pPr>
        <w:ind w:firstLine="567"/>
        <w:rPr>
          <w:sz w:val="28"/>
          <w:szCs w:val="28"/>
        </w:rPr>
      </w:pPr>
    </w:p>
    <w:p w:rsidR="00680B92" w:rsidRDefault="00680B92" w:rsidP="00DC01EC">
      <w:pPr>
        <w:ind w:firstLine="567"/>
        <w:jc w:val="both"/>
        <w:rPr>
          <w:sz w:val="28"/>
          <w:szCs w:val="28"/>
        </w:rPr>
      </w:pPr>
    </w:p>
    <w:p w:rsidR="00680B92" w:rsidRDefault="00680B92" w:rsidP="00DC01EC">
      <w:pPr>
        <w:ind w:firstLine="567"/>
        <w:jc w:val="both"/>
        <w:rPr>
          <w:sz w:val="28"/>
          <w:szCs w:val="28"/>
        </w:rPr>
      </w:pPr>
    </w:p>
    <w:p w:rsidR="00680B92" w:rsidRDefault="00680B92" w:rsidP="00DC01EC">
      <w:pPr>
        <w:ind w:firstLine="567"/>
        <w:jc w:val="both"/>
        <w:rPr>
          <w:sz w:val="28"/>
          <w:szCs w:val="28"/>
        </w:rPr>
      </w:pPr>
    </w:p>
    <w:p w:rsidR="00680B92" w:rsidRDefault="00680B92" w:rsidP="00DC01EC">
      <w:pPr>
        <w:ind w:firstLine="567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</w:t>
      </w:r>
      <w:r w:rsidR="00DE2B8B">
        <w:rPr>
          <w:sz w:val="52"/>
          <w:szCs w:val="52"/>
        </w:rPr>
        <w:t xml:space="preserve"> </w:t>
      </w:r>
      <w:r w:rsidR="00E853A1">
        <w:rPr>
          <w:b/>
          <w:sz w:val="48"/>
          <w:szCs w:val="48"/>
        </w:rPr>
        <w:t>01</w:t>
      </w:r>
      <w:proofErr w:type="gramStart"/>
      <w:r w:rsidR="00E853A1">
        <w:rPr>
          <w:b/>
          <w:sz w:val="48"/>
          <w:szCs w:val="48"/>
        </w:rPr>
        <w:t xml:space="preserve"> </w:t>
      </w:r>
      <w:r w:rsidR="003A53E8">
        <w:rPr>
          <w:b/>
          <w:sz w:val="48"/>
          <w:szCs w:val="48"/>
        </w:rPr>
        <w:t xml:space="preserve">  (</w:t>
      </w:r>
      <w:proofErr w:type="gramEnd"/>
      <w:r w:rsidR="00E853A1">
        <w:rPr>
          <w:b/>
          <w:sz w:val="48"/>
          <w:szCs w:val="48"/>
        </w:rPr>
        <w:t>03</w:t>
      </w:r>
      <w:r>
        <w:rPr>
          <w:b/>
          <w:sz w:val="48"/>
          <w:szCs w:val="48"/>
        </w:rPr>
        <w:t>)</w:t>
      </w:r>
    </w:p>
    <w:p w:rsidR="00680B92" w:rsidRDefault="00680B92" w:rsidP="00DC01EC">
      <w:pPr>
        <w:ind w:firstLine="567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2A1D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C7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680B92" w:rsidRDefault="00680B92" w:rsidP="00DC01EC">
      <w:pPr>
        <w:ind w:firstLine="567"/>
        <w:jc w:val="both"/>
        <w:rPr>
          <w:b/>
        </w:rPr>
      </w:pPr>
      <w:r>
        <w:rPr>
          <w:b/>
        </w:rPr>
        <w:t xml:space="preserve">                               </w:t>
      </w:r>
    </w:p>
    <w:p w:rsidR="00680B92" w:rsidRDefault="00680B92" w:rsidP="00DC01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80B92" w:rsidRDefault="00680B92" w:rsidP="00DC01EC">
      <w:pPr>
        <w:ind w:firstLine="567"/>
        <w:jc w:val="both"/>
        <w:rPr>
          <w:sz w:val="28"/>
          <w:szCs w:val="28"/>
        </w:rPr>
      </w:pPr>
    </w:p>
    <w:p w:rsidR="00680B92" w:rsidRDefault="00680B92" w:rsidP="00DC01EC">
      <w:pPr>
        <w:ind w:firstLine="567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680B92" w:rsidRDefault="00680B92" w:rsidP="00DC01EC">
      <w:pPr>
        <w:ind w:firstLine="567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680B92" w:rsidRDefault="00680B92" w:rsidP="00DC01EC">
      <w:pPr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spellStart"/>
      <w:proofErr w:type="gramStart"/>
      <w:r>
        <w:rPr>
          <w:b/>
          <w:sz w:val="36"/>
          <w:szCs w:val="36"/>
        </w:rPr>
        <w:t>Воленского</w:t>
      </w:r>
      <w:proofErr w:type="spellEnd"/>
      <w:r>
        <w:rPr>
          <w:b/>
          <w:sz w:val="36"/>
          <w:szCs w:val="36"/>
        </w:rPr>
        <w:t xml:space="preserve">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680B92" w:rsidRDefault="00680B92" w:rsidP="00DC01EC">
      <w:pPr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spellStart"/>
      <w:proofErr w:type="gramStart"/>
      <w:r>
        <w:rPr>
          <w:b/>
          <w:sz w:val="36"/>
          <w:szCs w:val="36"/>
        </w:rPr>
        <w:t>Новоусманского</w:t>
      </w:r>
      <w:proofErr w:type="spellEnd"/>
      <w:r>
        <w:rPr>
          <w:b/>
          <w:sz w:val="36"/>
          <w:szCs w:val="36"/>
        </w:rPr>
        <w:t xml:space="preserve">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680B92" w:rsidRDefault="00680B92" w:rsidP="00DC01EC">
      <w:pPr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680B92" w:rsidRDefault="00680B92" w:rsidP="00DC01EC">
      <w:pPr>
        <w:ind w:firstLine="567"/>
        <w:jc w:val="both"/>
        <w:rPr>
          <w:b/>
          <w:sz w:val="36"/>
          <w:szCs w:val="36"/>
        </w:rPr>
      </w:pPr>
    </w:p>
    <w:p w:rsidR="00680B92" w:rsidRDefault="00680B92" w:rsidP="00DC01EC">
      <w:pPr>
        <w:ind w:firstLine="567"/>
        <w:jc w:val="both"/>
        <w:rPr>
          <w:b/>
          <w:sz w:val="36"/>
          <w:szCs w:val="36"/>
        </w:rPr>
      </w:pPr>
    </w:p>
    <w:p w:rsidR="00680B92" w:rsidRDefault="00680B92" w:rsidP="00DC01EC">
      <w:pPr>
        <w:ind w:firstLine="567"/>
        <w:jc w:val="both"/>
        <w:rPr>
          <w:b/>
          <w:sz w:val="36"/>
          <w:szCs w:val="36"/>
        </w:rPr>
      </w:pPr>
    </w:p>
    <w:p w:rsidR="00680B92" w:rsidRDefault="00680B92" w:rsidP="00DC01EC">
      <w:pPr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680B92" w:rsidRDefault="00680B92" w:rsidP="00DC01EC">
      <w:pPr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680B92" w:rsidRDefault="00680B92" w:rsidP="00DC01EC">
      <w:pPr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794938">
        <w:rPr>
          <w:b/>
          <w:sz w:val="36"/>
          <w:szCs w:val="36"/>
        </w:rPr>
        <w:t xml:space="preserve">   </w:t>
      </w:r>
      <w:r w:rsidR="00E853A1">
        <w:rPr>
          <w:b/>
          <w:sz w:val="36"/>
          <w:szCs w:val="36"/>
        </w:rPr>
        <w:t xml:space="preserve">                           20.</w:t>
      </w:r>
      <w:r w:rsidR="00E853A1" w:rsidRPr="00F81A91">
        <w:rPr>
          <w:b/>
          <w:sz w:val="36"/>
          <w:szCs w:val="36"/>
        </w:rPr>
        <w:t>01</w:t>
      </w:r>
      <w:r w:rsidR="00E853A1">
        <w:rPr>
          <w:b/>
          <w:sz w:val="36"/>
          <w:szCs w:val="36"/>
        </w:rPr>
        <w:t>.2020</w:t>
      </w:r>
    </w:p>
    <w:p w:rsidR="00680B92" w:rsidRDefault="00680B92" w:rsidP="00DC01EC">
      <w:pPr>
        <w:ind w:firstLine="567"/>
        <w:jc w:val="both"/>
        <w:rPr>
          <w:b/>
          <w:sz w:val="36"/>
          <w:szCs w:val="36"/>
        </w:rPr>
      </w:pPr>
    </w:p>
    <w:p w:rsidR="00680B92" w:rsidRDefault="00680B92" w:rsidP="00DC01EC">
      <w:pPr>
        <w:ind w:firstLine="567"/>
        <w:jc w:val="both"/>
        <w:rPr>
          <w:b/>
          <w:sz w:val="36"/>
          <w:szCs w:val="36"/>
        </w:rPr>
      </w:pPr>
    </w:p>
    <w:p w:rsidR="00680B92" w:rsidRDefault="00680B92" w:rsidP="00DC01EC">
      <w:pPr>
        <w:ind w:firstLine="567"/>
        <w:jc w:val="both"/>
        <w:rPr>
          <w:b/>
          <w:sz w:val="36"/>
          <w:szCs w:val="36"/>
        </w:rPr>
      </w:pPr>
    </w:p>
    <w:p w:rsidR="00680B92" w:rsidRDefault="00680B92" w:rsidP="00E05DEE">
      <w:pPr>
        <w:ind w:firstLine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680B92" w:rsidRDefault="00680B92" w:rsidP="00DC01EC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680B92" w:rsidRDefault="00680B92" w:rsidP="00DC01EC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223DAA" w:rsidRDefault="00680B92" w:rsidP="00DC01EC">
      <w:pPr>
        <w:ind w:firstLine="567"/>
        <w:jc w:val="center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Воленского</w:t>
      </w:r>
      <w:proofErr w:type="spellEnd"/>
      <w:r>
        <w:rPr>
          <w:b/>
          <w:sz w:val="32"/>
          <w:szCs w:val="32"/>
        </w:rPr>
        <w:t xml:space="preserve">  сельского</w:t>
      </w:r>
      <w:proofErr w:type="gramEnd"/>
      <w:r>
        <w:rPr>
          <w:b/>
          <w:sz w:val="32"/>
          <w:szCs w:val="32"/>
        </w:rPr>
        <w:t xml:space="preserve"> поселения </w:t>
      </w:r>
      <w:proofErr w:type="spellStart"/>
      <w:r>
        <w:rPr>
          <w:b/>
          <w:sz w:val="32"/>
          <w:szCs w:val="32"/>
        </w:rPr>
        <w:t>Новоусманского</w:t>
      </w:r>
      <w:proofErr w:type="spellEnd"/>
    </w:p>
    <w:p w:rsidR="001D301F" w:rsidRPr="00223DAA" w:rsidRDefault="00680B92" w:rsidP="00DC01EC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03353A" w:rsidRDefault="0003353A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EA0A11" w:rsidRDefault="00EA0A11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E05DEE" w:rsidRDefault="00E05DEE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E05DEE" w:rsidRDefault="00E05DEE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E05DEE" w:rsidRDefault="00E05DEE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9178CF" w:rsidRDefault="009178CF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  <w:r w:rsidRPr="008A7F3E">
        <w:rPr>
          <w:b/>
          <w:bCs/>
          <w:sz w:val="44"/>
          <w:szCs w:val="44"/>
          <w:u w:val="single"/>
        </w:rPr>
        <w:t>О Ф И Ц И А Л Ь Н О</w:t>
      </w:r>
    </w:p>
    <w:p w:rsidR="00541458" w:rsidRDefault="00541458" w:rsidP="00040CF1">
      <w:pPr>
        <w:pStyle w:val="af0"/>
        <w:ind w:left="0" w:right="-568"/>
        <w:jc w:val="center"/>
        <w:rPr>
          <w:b/>
          <w:bCs/>
          <w:sz w:val="44"/>
          <w:szCs w:val="44"/>
          <w:u w:val="single"/>
        </w:rPr>
      </w:pPr>
    </w:p>
    <w:tbl>
      <w:tblPr>
        <w:tblW w:w="8578" w:type="dxa"/>
        <w:tblInd w:w="108" w:type="dxa"/>
        <w:tblLook w:val="04A0" w:firstRow="1" w:lastRow="0" w:firstColumn="1" w:lastColumn="0" w:noHBand="0" w:noVBand="1"/>
      </w:tblPr>
      <w:tblGrid>
        <w:gridCol w:w="6379"/>
        <w:gridCol w:w="1056"/>
        <w:gridCol w:w="1143"/>
      </w:tblGrid>
      <w:tr w:rsidR="00FC480B" w:rsidRPr="00FC480B" w:rsidTr="00C35C07">
        <w:trPr>
          <w:trHeight w:val="80"/>
        </w:trPr>
        <w:tc>
          <w:tcPr>
            <w:tcW w:w="8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Отчет о расходах и численности по органам управления</w:t>
            </w:r>
          </w:p>
        </w:tc>
      </w:tr>
      <w:tr w:rsidR="00FC480B" w:rsidRPr="00FC480B" w:rsidTr="00040CF1">
        <w:trPr>
          <w:trHeight w:val="300"/>
        </w:trPr>
        <w:tc>
          <w:tcPr>
            <w:tcW w:w="8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i/>
                <w:iCs/>
                <w:sz w:val="18"/>
                <w:szCs w:val="18"/>
                <w:u w:val="single"/>
                <w:lang w:eastAsia="ru-RU"/>
              </w:rPr>
            </w:pPr>
            <w:r w:rsidRPr="00C35C07">
              <w:rPr>
                <w:rFonts w:ascii="Arial CYR" w:hAnsi="Arial CYR" w:cs="Arial CYR"/>
                <w:i/>
                <w:iCs/>
                <w:sz w:val="18"/>
                <w:szCs w:val="18"/>
                <w:u w:val="single"/>
                <w:lang w:eastAsia="ru-RU"/>
              </w:rPr>
              <w:t xml:space="preserve">Организация:    Администрация </w:t>
            </w:r>
            <w:proofErr w:type="spellStart"/>
            <w:r w:rsidRPr="00C35C07">
              <w:rPr>
                <w:rFonts w:ascii="Arial CYR" w:hAnsi="Arial CYR" w:cs="Arial CYR"/>
                <w:i/>
                <w:iCs/>
                <w:sz w:val="18"/>
                <w:szCs w:val="18"/>
                <w:u w:val="single"/>
                <w:lang w:eastAsia="ru-RU"/>
              </w:rPr>
              <w:t>Воленского</w:t>
            </w:r>
            <w:proofErr w:type="spellEnd"/>
            <w:r w:rsidRPr="00C35C07">
              <w:rPr>
                <w:rFonts w:ascii="Arial CYR" w:hAnsi="Arial CYR" w:cs="Arial CYR"/>
                <w:i/>
                <w:iCs/>
                <w:sz w:val="18"/>
                <w:szCs w:val="18"/>
                <w:u w:val="single"/>
                <w:lang w:eastAsia="ru-RU"/>
              </w:rPr>
              <w:t xml:space="preserve"> сельского поселения </w:t>
            </w:r>
            <w:proofErr w:type="spellStart"/>
            <w:r w:rsidRPr="00C35C07">
              <w:rPr>
                <w:rFonts w:ascii="Arial CYR" w:hAnsi="Arial CYR" w:cs="Arial CYR"/>
                <w:i/>
                <w:iCs/>
                <w:sz w:val="18"/>
                <w:szCs w:val="18"/>
                <w:u w:val="single"/>
                <w:lang w:eastAsia="ru-RU"/>
              </w:rPr>
              <w:t>Новоусманского</w:t>
            </w:r>
            <w:proofErr w:type="spellEnd"/>
            <w:r w:rsidRPr="00C35C07">
              <w:rPr>
                <w:rFonts w:ascii="Arial CYR" w:hAnsi="Arial CYR" w:cs="Arial CYR"/>
                <w:i/>
                <w:iCs/>
                <w:sz w:val="18"/>
                <w:szCs w:val="18"/>
                <w:u w:val="single"/>
                <w:lang w:eastAsia="ru-RU"/>
              </w:rPr>
              <w:t xml:space="preserve"> муниципального района </w:t>
            </w:r>
          </w:p>
        </w:tc>
      </w:tr>
      <w:tr w:rsidR="00FC480B" w:rsidRPr="00FC480B" w:rsidTr="00040CF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Воронежской области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FC480B" w:rsidRPr="00FC480B" w:rsidTr="00040CF1">
        <w:trPr>
          <w:trHeight w:val="30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за 4 квартал 2019г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proofErr w:type="spellStart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тыс.руб</w:t>
            </w:r>
            <w:proofErr w:type="spellEnd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.</w:t>
            </w:r>
          </w:p>
        </w:tc>
      </w:tr>
      <w:tr w:rsidR="00FC480B" w:rsidRPr="00FC480B" w:rsidTr="00040CF1">
        <w:trPr>
          <w:trHeight w:val="31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код стр.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FC480B" w:rsidRPr="00FC480B" w:rsidTr="00040CF1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заработная плата лиц, замещающих муниципальные должности (011+012)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0 10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682,0</w:t>
            </w:r>
          </w:p>
        </w:tc>
      </w:tr>
      <w:tr w:rsidR="00FC480B" w:rsidRPr="00FC480B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т.ч</w:t>
            </w:r>
            <w:proofErr w:type="spellEnd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. Денежное вознаграждение  (</w:t>
            </w:r>
            <w:proofErr w:type="spellStart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оклад,надбавки</w:t>
            </w:r>
            <w:proofErr w:type="spellEnd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0 11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545,5</w:t>
            </w:r>
          </w:p>
        </w:tc>
      </w:tr>
      <w:tr w:rsidR="00FC480B" w:rsidRPr="00FC480B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оклад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96,6</w:t>
            </w:r>
          </w:p>
        </w:tc>
      </w:tr>
      <w:tr w:rsidR="00FC480B" w:rsidRPr="00FC480B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FC480B" w:rsidRPr="00FC480B" w:rsidTr="00040CF1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за выслугу лет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14,5</w:t>
            </w:r>
          </w:p>
        </w:tc>
      </w:tr>
      <w:tr w:rsidR="00FC480B" w:rsidRPr="00FC480B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за особые условия ,сложность и напряженность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434,4</w:t>
            </w:r>
          </w:p>
        </w:tc>
      </w:tr>
      <w:tr w:rsidR="00FC480B" w:rsidRPr="00FC480B" w:rsidTr="00040CF1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в том числе ежемесячное денежное вознаграждение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289,6</w:t>
            </w:r>
          </w:p>
        </w:tc>
      </w:tr>
      <w:tr w:rsidR="00FC480B" w:rsidRPr="00FC480B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другие выплаты (денеж.</w:t>
            </w:r>
            <w:proofErr w:type="spellStart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поощ</w:t>
            </w:r>
            <w:proofErr w:type="spellEnd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.,</w:t>
            </w:r>
            <w:proofErr w:type="spellStart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матер.помощь</w:t>
            </w:r>
            <w:proofErr w:type="spellEnd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., прем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0 12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136,5</w:t>
            </w:r>
          </w:p>
        </w:tc>
      </w:tr>
      <w:tr w:rsidR="00FC480B" w:rsidRPr="00FC480B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расшифровать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FC480B" w:rsidRPr="00FC480B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материальная помощь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25</w:t>
            </w:r>
          </w:p>
        </w:tc>
      </w:tr>
      <w:tr w:rsidR="00FC480B" w:rsidRPr="00FC480B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единовременная выплата к отпуску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49,2</w:t>
            </w:r>
          </w:p>
        </w:tc>
      </w:tr>
      <w:tr w:rsidR="00FC480B" w:rsidRPr="00FC480B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отпускные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62,3</w:t>
            </w:r>
          </w:p>
        </w:tc>
      </w:tr>
      <w:tr w:rsidR="00FC480B" w:rsidRPr="00FC480B" w:rsidTr="00040CF1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 xml:space="preserve">Заработная плата лиц, замещающих должности муниципальной службы(021+022+024)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0 20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b/>
                <w:bCs/>
                <w:sz w:val="18"/>
                <w:szCs w:val="18"/>
                <w:lang w:eastAsia="ru-RU"/>
              </w:rPr>
              <w:t>942,8</w:t>
            </w:r>
          </w:p>
        </w:tc>
      </w:tr>
      <w:tr w:rsidR="00FC480B" w:rsidRPr="00FC480B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т.ч</w:t>
            </w:r>
            <w:proofErr w:type="spellEnd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. Должностной оклад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0 21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149,5</w:t>
            </w:r>
          </w:p>
        </w:tc>
      </w:tr>
      <w:tr w:rsidR="00FC480B" w:rsidRPr="00FC480B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дополнительные выплаты 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0 22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617,6</w:t>
            </w:r>
          </w:p>
        </w:tc>
      </w:tr>
      <w:tr w:rsidR="00FC480B" w:rsidRPr="00FC480B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расшифровать: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FC480B" w:rsidRPr="00FC480B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ind w:right="1886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квалификация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30,8</w:t>
            </w:r>
          </w:p>
        </w:tc>
      </w:tr>
      <w:tr w:rsidR="00FC480B" w:rsidRPr="00FC480B" w:rsidTr="00040CF1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выслуга лет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38,4</w:t>
            </w:r>
          </w:p>
        </w:tc>
      </w:tr>
      <w:tr w:rsidR="00FC480B" w:rsidRPr="00FC480B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за особые </w:t>
            </w:r>
            <w:proofErr w:type="spellStart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условия,сложность</w:t>
            </w:r>
            <w:proofErr w:type="spellEnd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и напряженность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548,4</w:t>
            </w:r>
          </w:p>
        </w:tc>
      </w:tr>
      <w:tr w:rsidR="00FC480B" w:rsidRPr="00FC480B" w:rsidTr="00040CF1">
        <w:trPr>
          <w:trHeight w:val="31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в том числе ежемесячное денежное поощрение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402,7</w:t>
            </w:r>
          </w:p>
        </w:tc>
      </w:tr>
      <w:tr w:rsidR="00FC480B" w:rsidRPr="00FC480B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другие выплаты </w:t>
            </w:r>
            <w:proofErr w:type="spellStart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предусмотр.соответствующ.законами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0 23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80B" w:rsidRPr="00C35C07" w:rsidRDefault="00FC480B" w:rsidP="00FC480B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175,7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расшифровать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материальная помощь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16,1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единовременная выплата к отпуску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32,2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отпускные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106,9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доплата за исполнение обязанностей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20,5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заработная плата работников не являющиеся должностями муниципальной службы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0 30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1056,00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заработная плата всего (010+020+030)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0 50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2680,8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Прочие выплаты(061+062)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0 60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на выплату компенсации работникам за </w:t>
            </w:r>
            <w:proofErr w:type="spellStart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использов.личного</w:t>
            </w:r>
            <w:proofErr w:type="spellEnd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транспорта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0 61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на выплату суточных(063+064)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0 62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т.ч.служебные</w:t>
            </w:r>
            <w:proofErr w:type="spellEnd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команд.на</w:t>
            </w:r>
            <w:proofErr w:type="spellEnd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террит.РФ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0 63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на </w:t>
            </w:r>
            <w:proofErr w:type="spellStart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территор.иностранных</w:t>
            </w:r>
            <w:proofErr w:type="spellEnd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 государств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0 64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Другие расходы на содержание органов местного самоуправления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0 70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2402,2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служебные командировки (оплата проезда и проживания)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0 71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командировки на </w:t>
            </w:r>
            <w:proofErr w:type="spellStart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террит.РФ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0 72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 xml:space="preserve">командировки на </w:t>
            </w:r>
            <w:proofErr w:type="spellStart"/>
            <w:proofErr w:type="gramStart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террит.иностр</w:t>
            </w:r>
            <w:proofErr w:type="spellEnd"/>
            <w:proofErr w:type="gramEnd"/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. Государств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расходы на содержание легковых автомобилей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0 74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429,8</w:t>
            </w:r>
          </w:p>
        </w:tc>
      </w:tr>
      <w:tr w:rsidR="00040CF1" w:rsidRPr="00040CF1" w:rsidTr="00040CF1">
        <w:trPr>
          <w:trHeight w:val="30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0 75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CF1" w:rsidRPr="00C35C07" w:rsidRDefault="00040CF1" w:rsidP="00040CF1">
            <w:pPr>
              <w:suppressAutoHyphens w:val="0"/>
              <w:jc w:val="right"/>
              <w:rPr>
                <w:rFonts w:ascii="Arial CYR" w:hAnsi="Arial CYR" w:cs="Arial CYR"/>
                <w:sz w:val="18"/>
                <w:szCs w:val="18"/>
                <w:lang w:eastAsia="ru-RU"/>
              </w:rPr>
            </w:pPr>
            <w:r w:rsidRPr="00C35C07">
              <w:rPr>
                <w:rFonts w:ascii="Arial CYR" w:hAnsi="Arial CYR" w:cs="Arial CYR"/>
                <w:sz w:val="18"/>
                <w:szCs w:val="18"/>
                <w:lang w:eastAsia="ru-RU"/>
              </w:rPr>
              <w:t>5083,0</w:t>
            </w:r>
          </w:p>
        </w:tc>
      </w:tr>
    </w:tbl>
    <w:p w:rsidR="00541458" w:rsidRDefault="00541458" w:rsidP="00AE0610">
      <w:pPr>
        <w:pStyle w:val="af0"/>
        <w:tabs>
          <w:tab w:val="left" w:pos="8931"/>
        </w:tabs>
        <w:ind w:left="0" w:firstLine="567"/>
        <w:jc w:val="center"/>
        <w:rPr>
          <w:b/>
          <w:bCs/>
          <w:sz w:val="44"/>
          <w:szCs w:val="44"/>
          <w:u w:val="single"/>
        </w:rPr>
      </w:pPr>
    </w:p>
    <w:tbl>
      <w:tblPr>
        <w:tblW w:w="28753" w:type="dxa"/>
        <w:tblInd w:w="108" w:type="dxa"/>
        <w:tblLook w:val="04A0" w:firstRow="1" w:lastRow="0" w:firstColumn="1" w:lastColumn="0" w:noHBand="0" w:noVBand="1"/>
      </w:tblPr>
      <w:tblGrid>
        <w:gridCol w:w="6998"/>
        <w:gridCol w:w="7680"/>
        <w:gridCol w:w="418"/>
        <w:gridCol w:w="6738"/>
        <w:gridCol w:w="4241"/>
        <w:gridCol w:w="2931"/>
        <w:gridCol w:w="2342"/>
      </w:tblGrid>
      <w:tr w:rsidR="00F24998" w:rsidRPr="007B6E45" w:rsidTr="00056885">
        <w:trPr>
          <w:trHeight w:val="300"/>
        </w:trPr>
        <w:tc>
          <w:tcPr>
            <w:tcW w:w="12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EE" w:rsidRDefault="00E05DEE" w:rsidP="00056885">
            <w:pPr>
              <w:suppressAutoHyphens w:val="0"/>
              <w:ind w:right="6383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  <w:r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  <w:t xml:space="preserve">  Численност</w:t>
            </w:r>
            <w:r w:rsidRPr="007B6E45"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  <w:t xml:space="preserve">ь  </w:t>
            </w: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  <w:r w:rsidRPr="007B6E45"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  <w:t>и денежное содержание</w:t>
            </w: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  <w:tbl>
            <w:tblPr>
              <w:tblW w:w="144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905"/>
              <w:gridCol w:w="1524"/>
              <w:gridCol w:w="1455"/>
              <w:gridCol w:w="869"/>
              <w:gridCol w:w="171"/>
              <w:gridCol w:w="3857"/>
              <w:gridCol w:w="171"/>
              <w:gridCol w:w="171"/>
              <w:gridCol w:w="171"/>
              <w:gridCol w:w="171"/>
              <w:gridCol w:w="171"/>
              <w:gridCol w:w="171"/>
              <w:gridCol w:w="90"/>
              <w:gridCol w:w="94"/>
              <w:gridCol w:w="77"/>
              <w:gridCol w:w="1213"/>
              <w:gridCol w:w="49"/>
              <w:gridCol w:w="122"/>
            </w:tblGrid>
            <w:tr w:rsidR="00C35C07" w:rsidRPr="001A1B1A" w:rsidTr="00C35C07">
              <w:trPr>
                <w:gridAfter w:val="1"/>
                <w:wAfter w:w="122" w:type="dxa"/>
                <w:tblHeader/>
              </w:trPr>
              <w:tc>
                <w:tcPr>
                  <w:tcW w:w="3905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Наименование</w:t>
                  </w:r>
                </w:p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показателя</w:t>
                  </w:r>
                </w:p>
              </w:tc>
              <w:tc>
                <w:tcPr>
                  <w:tcW w:w="3848" w:type="dxa"/>
                  <w:gridSpan w:val="3"/>
                  <w:shd w:val="clear" w:color="auto" w:fill="auto"/>
                </w:tcPr>
                <w:p w:rsidR="008F1AFA" w:rsidRPr="001A1B1A" w:rsidRDefault="008F1AFA" w:rsidP="001A1B1A">
                  <w:pPr>
                    <w:tabs>
                      <w:tab w:val="left" w:pos="1360"/>
                      <w:tab w:val="left" w:pos="3202"/>
                    </w:tabs>
                    <w:suppressAutoHyphens w:val="0"/>
                    <w:ind w:right="3381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199" w:type="dxa"/>
                  <w:gridSpan w:val="3"/>
                  <w:tcBorders>
                    <w:right w:val="nil"/>
                  </w:tcBorders>
                  <w:shd w:val="clear" w:color="auto" w:fill="auto"/>
                </w:tcPr>
                <w:p w:rsidR="008F1AFA" w:rsidRPr="001A1B1A" w:rsidRDefault="002924AD" w:rsidP="001A1B1A">
                  <w:pPr>
                    <w:tabs>
                      <w:tab w:val="left" w:pos="1360"/>
                      <w:tab w:val="left" w:pos="3202"/>
                    </w:tabs>
                    <w:suppressAutoHyphens w:val="0"/>
                    <w:ind w:right="3381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В</w:t>
                  </w:r>
                  <w:r w:rsidR="008F1AFA"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сего</w:t>
                  </w:r>
                  <w:r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 </w:t>
                  </w:r>
                  <w:r w:rsidR="00C35C07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                  </w:t>
                  </w:r>
                  <w:r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       </w:t>
                  </w: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tabs>
                      <w:tab w:val="left" w:pos="1360"/>
                      <w:tab w:val="left" w:pos="3202"/>
                    </w:tabs>
                    <w:suppressAutoHyphens w:val="0"/>
                    <w:ind w:right="3381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tabs>
                      <w:tab w:val="left" w:pos="1360"/>
                      <w:tab w:val="left" w:pos="3202"/>
                    </w:tabs>
                    <w:suppressAutoHyphens w:val="0"/>
                    <w:ind w:right="3381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tabs>
                      <w:tab w:val="left" w:pos="1360"/>
                      <w:tab w:val="left" w:pos="3202"/>
                    </w:tabs>
                    <w:suppressAutoHyphens w:val="0"/>
                    <w:ind w:right="3381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tcBorders>
                    <w:right w:val="nil"/>
                  </w:tcBorders>
                  <w:shd w:val="clear" w:color="auto" w:fill="auto"/>
                </w:tcPr>
                <w:p w:rsidR="008F1AFA" w:rsidRPr="001A1B1A" w:rsidRDefault="008F1AFA" w:rsidP="001A1B1A">
                  <w:pPr>
                    <w:tabs>
                      <w:tab w:val="left" w:pos="1360"/>
                      <w:tab w:val="left" w:pos="3202"/>
                    </w:tabs>
                    <w:suppressAutoHyphens w:val="0"/>
                    <w:ind w:right="3381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tcBorders>
                    <w:right w:val="nil"/>
                  </w:tcBorders>
                  <w:shd w:val="clear" w:color="auto" w:fill="auto"/>
                </w:tcPr>
                <w:p w:rsidR="008F1AFA" w:rsidRPr="001A1B1A" w:rsidRDefault="008F1AFA" w:rsidP="001A1B1A">
                  <w:pPr>
                    <w:tabs>
                      <w:tab w:val="left" w:pos="1360"/>
                      <w:tab w:val="left" w:pos="3202"/>
                    </w:tabs>
                    <w:suppressAutoHyphens w:val="0"/>
                    <w:ind w:right="3381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84" w:type="dxa"/>
                  <w:gridSpan w:val="2"/>
                  <w:tcBorders>
                    <w:left w:val="nil"/>
                  </w:tcBorders>
                  <w:shd w:val="clear" w:color="auto" w:fill="auto"/>
                </w:tcPr>
                <w:p w:rsidR="008F1AFA" w:rsidRPr="001A1B1A" w:rsidRDefault="008F1AFA" w:rsidP="001A1B1A">
                  <w:pPr>
                    <w:tabs>
                      <w:tab w:val="left" w:pos="2703"/>
                    </w:tabs>
                    <w:suppressAutoHyphens w:val="0"/>
                    <w:ind w:right="3018"/>
                    <w:jc w:val="right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39" w:type="dxa"/>
                  <w:gridSpan w:val="3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20"/>
                      <w:szCs w:val="20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20"/>
                      <w:szCs w:val="20"/>
                      <w:lang w:eastAsia="ru-RU"/>
                    </w:rPr>
                    <w:t>денежное</w:t>
                  </w:r>
                </w:p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20"/>
                      <w:szCs w:val="20"/>
                      <w:lang w:eastAsia="ru-RU"/>
                    </w:rPr>
                    <w:t>содержан</w:t>
                  </w:r>
                  <w:r w:rsidRPr="001A1B1A"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  <w:t>ие</w:t>
                  </w:r>
                </w:p>
              </w:tc>
            </w:tr>
            <w:tr w:rsidR="00C35C07" w:rsidRPr="001A1B1A" w:rsidTr="00C35C07">
              <w:trPr>
                <w:gridAfter w:val="3"/>
                <w:wAfter w:w="1384" w:type="dxa"/>
                <w:tblHeader/>
              </w:trPr>
              <w:tc>
                <w:tcPr>
                  <w:tcW w:w="3905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979" w:type="dxa"/>
                  <w:gridSpan w:val="2"/>
                  <w:shd w:val="clear" w:color="auto" w:fill="auto"/>
                </w:tcPr>
                <w:p w:rsidR="008F1AFA" w:rsidRDefault="00C35C07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У</w:t>
                  </w:r>
                  <w:r w:rsidR="008F1AFA"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тверж</w:t>
                  </w:r>
                  <w:proofErr w:type="spellEnd"/>
                  <w:r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                  Сумма,</w:t>
                  </w:r>
                </w:p>
                <w:p w:rsidR="00C35C07" w:rsidRPr="001A1B1A" w:rsidRDefault="00C35C07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                              </w:t>
                  </w:r>
                  <w:proofErr w:type="spellStart"/>
                  <w:r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Тыс.руб</w:t>
                  </w:r>
                  <w:proofErr w:type="spellEnd"/>
                </w:p>
              </w:tc>
              <w:tc>
                <w:tcPr>
                  <w:tcW w:w="869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факт</w:t>
                  </w:r>
                </w:p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замеще</w:t>
                  </w:r>
                  <w:proofErr w:type="spellEnd"/>
                </w:p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но на </w:t>
                  </w:r>
                  <w:proofErr w:type="spellStart"/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отч.дату</w:t>
                  </w:r>
                  <w:proofErr w:type="spellEnd"/>
                </w:p>
              </w:tc>
              <w:tc>
                <w:tcPr>
                  <w:tcW w:w="25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7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Средне              </w:t>
                  </w:r>
                </w:p>
                <w:p w:rsidR="008F1AFA" w:rsidRPr="001A1B1A" w:rsidRDefault="008F1AFA" w:rsidP="00C35C07">
                  <w:pPr>
                    <w:tabs>
                      <w:tab w:val="left" w:pos="540"/>
                    </w:tabs>
                    <w:suppressAutoHyphens w:val="0"/>
                    <w:ind w:right="282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списочная</w:t>
                  </w:r>
                </w:p>
                <w:p w:rsidR="008F1AFA" w:rsidRPr="001A1B1A" w:rsidRDefault="008F1AFA" w:rsidP="001A1B1A">
                  <w:pPr>
                    <w:suppressAutoHyphens w:val="0"/>
                    <w:ind w:left="-463" w:right="2766" w:firstLine="46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числен       </w:t>
                  </w:r>
                </w:p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ность</w:t>
                  </w:r>
                  <w:proofErr w:type="spellEnd"/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</w:tr>
            <w:tr w:rsidR="00C35C07" w:rsidRPr="001A1B1A" w:rsidTr="00C35C07">
              <w:trPr>
                <w:gridAfter w:val="3"/>
                <w:wAfter w:w="1384" w:type="dxa"/>
                <w:tblHeader/>
              </w:trPr>
              <w:tc>
                <w:tcPr>
                  <w:tcW w:w="3905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глава</w:t>
                  </w:r>
                </w:p>
              </w:tc>
              <w:tc>
                <w:tcPr>
                  <w:tcW w:w="2979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1</w:t>
                  </w:r>
                  <w:r w:rsidR="00C35C07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                          682,0</w:t>
                  </w:r>
                </w:p>
              </w:tc>
              <w:tc>
                <w:tcPr>
                  <w:tcW w:w="869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7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1                  </w:t>
                  </w: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</w:tr>
            <w:tr w:rsidR="00C35C07" w:rsidRPr="001A1B1A" w:rsidTr="00C35C07">
              <w:trPr>
                <w:gridAfter w:val="3"/>
                <w:wAfter w:w="1384" w:type="dxa"/>
                <w:tblHeader/>
              </w:trPr>
              <w:tc>
                <w:tcPr>
                  <w:tcW w:w="3905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Численность работников замещающих должности муниципальной службы</w:t>
                  </w:r>
                </w:p>
              </w:tc>
              <w:tc>
                <w:tcPr>
                  <w:tcW w:w="2979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3</w:t>
                  </w:r>
                  <w:r w:rsidR="00C35C07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                          942,8</w:t>
                  </w:r>
                </w:p>
              </w:tc>
              <w:tc>
                <w:tcPr>
                  <w:tcW w:w="869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25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7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</w:tr>
            <w:tr w:rsidR="00C35C07" w:rsidRPr="001A1B1A" w:rsidTr="00C35C07">
              <w:trPr>
                <w:tblHeader/>
              </w:trPr>
              <w:tc>
                <w:tcPr>
                  <w:tcW w:w="5429" w:type="dxa"/>
                  <w:gridSpan w:val="2"/>
                  <w:tcBorders>
                    <w:right w:val="nil"/>
                  </w:tcBorders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523" w:type="dxa"/>
                  <w:gridSpan w:val="5"/>
                  <w:tcBorders>
                    <w:left w:val="nil"/>
                  </w:tcBorders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3526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в </w:t>
                  </w:r>
                  <w:proofErr w:type="spellStart"/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т.ч</w:t>
                  </w:r>
                  <w:proofErr w:type="spellEnd"/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474" w:type="dxa"/>
                  <w:gridSpan w:val="4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</w:tr>
            <w:tr w:rsidR="00C35C07" w:rsidRPr="001A1B1A" w:rsidTr="00C35C07">
              <w:trPr>
                <w:gridAfter w:val="3"/>
                <w:wAfter w:w="1384" w:type="dxa"/>
                <w:tblHeader/>
              </w:trPr>
              <w:tc>
                <w:tcPr>
                  <w:tcW w:w="3905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высшие должности муниципальной службы</w:t>
                  </w:r>
                </w:p>
              </w:tc>
              <w:tc>
                <w:tcPr>
                  <w:tcW w:w="2979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7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</w:tr>
            <w:tr w:rsidR="00C35C07" w:rsidRPr="001A1B1A" w:rsidTr="00C35C07">
              <w:trPr>
                <w:gridAfter w:val="3"/>
                <w:wAfter w:w="1384" w:type="dxa"/>
                <w:tblHeader/>
              </w:trPr>
              <w:tc>
                <w:tcPr>
                  <w:tcW w:w="3905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главные должности муниципальной службы</w:t>
                  </w:r>
                </w:p>
              </w:tc>
              <w:tc>
                <w:tcPr>
                  <w:tcW w:w="2979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1</w:t>
                  </w:r>
                  <w:r w:rsidR="00C35C07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                            411,4</w:t>
                  </w:r>
                </w:p>
              </w:tc>
              <w:tc>
                <w:tcPr>
                  <w:tcW w:w="869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5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7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</w:tr>
            <w:tr w:rsidR="00C35C07" w:rsidRPr="001A1B1A" w:rsidTr="00C35C07">
              <w:trPr>
                <w:gridAfter w:val="3"/>
                <w:wAfter w:w="1384" w:type="dxa"/>
                <w:tblHeader/>
              </w:trPr>
              <w:tc>
                <w:tcPr>
                  <w:tcW w:w="3905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ведущие должности муниципальной службы</w:t>
                  </w:r>
                </w:p>
              </w:tc>
              <w:tc>
                <w:tcPr>
                  <w:tcW w:w="2979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69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5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7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</w:tr>
            <w:tr w:rsidR="00C35C07" w:rsidRPr="001A1B1A" w:rsidTr="00C35C07">
              <w:trPr>
                <w:gridAfter w:val="3"/>
                <w:wAfter w:w="1384" w:type="dxa"/>
                <w:tblHeader/>
              </w:trPr>
              <w:tc>
                <w:tcPr>
                  <w:tcW w:w="3905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старшие должности муниципальной службы</w:t>
                  </w:r>
                </w:p>
              </w:tc>
              <w:tc>
                <w:tcPr>
                  <w:tcW w:w="2979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2</w:t>
                  </w:r>
                  <w:r w:rsidR="00C35C07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                            531,4</w:t>
                  </w:r>
                </w:p>
              </w:tc>
              <w:tc>
                <w:tcPr>
                  <w:tcW w:w="869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25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7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</w:tr>
            <w:tr w:rsidR="00C35C07" w:rsidRPr="001A1B1A" w:rsidTr="00C35C07">
              <w:trPr>
                <w:gridAfter w:val="3"/>
                <w:wAfter w:w="1384" w:type="dxa"/>
                <w:tblHeader/>
              </w:trPr>
              <w:tc>
                <w:tcPr>
                  <w:tcW w:w="3905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младшие должности муниципальной службы</w:t>
                  </w:r>
                </w:p>
              </w:tc>
              <w:tc>
                <w:tcPr>
                  <w:tcW w:w="2979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0</w:t>
                  </w:r>
                  <w:r w:rsidR="00C35C07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                            0,0 </w:t>
                  </w:r>
                </w:p>
              </w:tc>
              <w:tc>
                <w:tcPr>
                  <w:tcW w:w="869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25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7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</w:tr>
            <w:tr w:rsidR="00C35C07" w:rsidRPr="001A1B1A" w:rsidTr="00C35C07">
              <w:trPr>
                <w:tblHeader/>
              </w:trPr>
              <w:tc>
                <w:tcPr>
                  <w:tcW w:w="5429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6523" w:type="dxa"/>
                  <w:gridSpan w:val="5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474" w:type="dxa"/>
                  <w:gridSpan w:val="4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</w:tr>
            <w:tr w:rsidR="00C35C07" w:rsidRPr="001A1B1A" w:rsidTr="00C35C07">
              <w:trPr>
                <w:gridAfter w:val="3"/>
                <w:wAfter w:w="1384" w:type="dxa"/>
                <w:tblHeader/>
              </w:trPr>
              <w:tc>
                <w:tcPr>
                  <w:tcW w:w="3905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Численность работников не являющихся </w:t>
                  </w:r>
                  <w:proofErr w:type="spellStart"/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муниц.службы</w:t>
                  </w:r>
                  <w:proofErr w:type="spellEnd"/>
                </w:p>
              </w:tc>
              <w:tc>
                <w:tcPr>
                  <w:tcW w:w="2979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3,7</w:t>
                  </w:r>
                  <w:r w:rsidR="00C35C07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                          1056,0</w:t>
                  </w:r>
                </w:p>
              </w:tc>
              <w:tc>
                <w:tcPr>
                  <w:tcW w:w="869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3,5</w:t>
                  </w:r>
                </w:p>
              </w:tc>
              <w:tc>
                <w:tcPr>
                  <w:tcW w:w="25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7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3,5</w:t>
                  </w: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</w:tr>
            <w:tr w:rsidR="00C35C07" w:rsidRPr="001A1B1A" w:rsidTr="00C35C07">
              <w:trPr>
                <w:gridAfter w:val="3"/>
                <w:wAfter w:w="1384" w:type="dxa"/>
                <w:tblHeader/>
              </w:trPr>
              <w:tc>
                <w:tcPr>
                  <w:tcW w:w="3905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Общая численность</w:t>
                  </w:r>
                </w:p>
              </w:tc>
              <w:tc>
                <w:tcPr>
                  <w:tcW w:w="2979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7,7</w:t>
                  </w:r>
                  <w:r w:rsidR="00C35C07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                           2680,8</w:t>
                  </w:r>
                  <w:bookmarkStart w:id="0" w:name="_GoBack"/>
                  <w:bookmarkEnd w:id="0"/>
                </w:p>
              </w:tc>
              <w:tc>
                <w:tcPr>
                  <w:tcW w:w="869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7,5</w:t>
                  </w:r>
                </w:p>
              </w:tc>
              <w:tc>
                <w:tcPr>
                  <w:tcW w:w="25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77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7,5</w:t>
                  </w:r>
                  <w:r w:rsidR="00A02DB9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 xml:space="preserve">           </w:t>
                  </w: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6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7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</w:tr>
            <w:tr w:rsidR="00C35C07" w:rsidRPr="001A1B1A" w:rsidTr="00C35C07">
              <w:trPr>
                <w:gridAfter w:val="3"/>
                <w:wAfter w:w="1384" w:type="dxa"/>
                <w:tblHeader/>
              </w:trPr>
              <w:tc>
                <w:tcPr>
                  <w:tcW w:w="3905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628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Количество служебных легковых автомобилей</w:t>
                  </w:r>
                </w:p>
              </w:tc>
              <w:tc>
                <w:tcPr>
                  <w:tcW w:w="2979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69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5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377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left="-2827"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left="-2237" w:hanging="252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</w:tr>
            <w:tr w:rsidR="00C35C07" w:rsidRPr="001A1B1A" w:rsidTr="00C35C07">
              <w:trPr>
                <w:gridAfter w:val="3"/>
                <w:wAfter w:w="1384" w:type="dxa"/>
                <w:tblHeader/>
              </w:trPr>
              <w:tc>
                <w:tcPr>
                  <w:tcW w:w="3905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на отчетную дату</w:t>
                  </w:r>
                </w:p>
              </w:tc>
              <w:tc>
                <w:tcPr>
                  <w:tcW w:w="2979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69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5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377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</w:tr>
            <w:tr w:rsidR="00C35C07" w:rsidRPr="001A1B1A" w:rsidTr="00C35C07">
              <w:trPr>
                <w:gridAfter w:val="3"/>
                <w:wAfter w:w="1384" w:type="dxa"/>
                <w:tblHeader/>
              </w:trPr>
              <w:tc>
                <w:tcPr>
                  <w:tcW w:w="3905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в среднем за отчетный период</w:t>
                  </w:r>
                </w:p>
              </w:tc>
              <w:tc>
                <w:tcPr>
                  <w:tcW w:w="2979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</w:pPr>
                  <w:r w:rsidRPr="001A1B1A">
                    <w:rPr>
                      <w:rFonts w:ascii="Arial CYR" w:hAnsi="Arial CYR" w:cs="Arial CYR"/>
                      <w:bCs/>
                      <w:i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69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5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3774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26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ind w:right="2713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  <w:tc>
                <w:tcPr>
                  <w:tcW w:w="171" w:type="dxa"/>
                  <w:gridSpan w:val="2"/>
                  <w:shd w:val="clear" w:color="auto" w:fill="auto"/>
                </w:tcPr>
                <w:p w:rsidR="008F1AFA" w:rsidRPr="001A1B1A" w:rsidRDefault="008F1AFA" w:rsidP="001A1B1A">
                  <w:pPr>
                    <w:suppressAutoHyphens w:val="0"/>
                    <w:jc w:val="both"/>
                    <w:rPr>
                      <w:rFonts w:ascii="Arial CYR" w:hAnsi="Arial CYR" w:cs="Arial CYR"/>
                      <w:bCs/>
                      <w:iCs/>
                      <w:lang w:eastAsia="ru-RU"/>
                    </w:rPr>
                  </w:pPr>
                </w:p>
              </w:tc>
            </w:tr>
          </w:tbl>
          <w:p w:rsidR="00E05DEE" w:rsidRPr="001D60D8" w:rsidRDefault="00E05DEE" w:rsidP="007B6E45">
            <w:pPr>
              <w:suppressAutoHyphens w:val="0"/>
              <w:jc w:val="both"/>
              <w:rPr>
                <w:rFonts w:ascii="Arial CYR" w:hAnsi="Arial CYR" w:cs="Arial CYR"/>
                <w:bCs/>
                <w:iCs/>
                <w:lang w:eastAsia="ru-RU"/>
              </w:rPr>
            </w:pP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  <w:p w:rsidR="00E05DEE" w:rsidRPr="00556D3F" w:rsidRDefault="00E05DEE" w:rsidP="00556D3F">
            <w:pPr>
              <w:suppressAutoHyphens w:val="0"/>
              <w:ind w:right="3659"/>
              <w:jc w:val="both"/>
              <w:rPr>
                <w:rFonts w:ascii="Arial CYR" w:hAnsi="Arial CYR" w:cs="Arial CYR"/>
                <w:bCs/>
                <w:iCs/>
                <w:lang w:eastAsia="ru-RU"/>
              </w:rPr>
            </w:pP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  <w:p w:rsidR="00E05DEE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  <w:p w:rsidR="00E05DEE" w:rsidRPr="007B6E45" w:rsidRDefault="00E05DEE" w:rsidP="007B6E45">
            <w:pPr>
              <w:suppressAutoHyphens w:val="0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EE" w:rsidRPr="007B6E45" w:rsidRDefault="00E05DEE" w:rsidP="007B6E45">
            <w:pPr>
              <w:suppressAutoHyphens w:val="0"/>
              <w:ind w:right="1132"/>
              <w:jc w:val="both"/>
              <w:rPr>
                <w:rFonts w:ascii="Arial CYR" w:hAnsi="Arial CYR" w:cs="Arial CYR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EE" w:rsidRPr="007B6E45" w:rsidRDefault="00E05DEE" w:rsidP="007B6E45">
            <w:pPr>
              <w:suppressAutoHyphens w:val="0"/>
              <w:ind w:right="1132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EE" w:rsidRPr="007B6E45" w:rsidRDefault="00E05DEE" w:rsidP="007B6E45">
            <w:pPr>
              <w:suppressAutoHyphens w:val="0"/>
              <w:ind w:right="1132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DEE" w:rsidRPr="007B6E45" w:rsidRDefault="00E05DEE" w:rsidP="007B6E45">
            <w:pPr>
              <w:suppressAutoHyphens w:val="0"/>
              <w:ind w:right="1132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8F1AFA" w:rsidRPr="007B6E45" w:rsidTr="00056885">
        <w:trPr>
          <w:trHeight w:val="300"/>
        </w:trPr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FA" w:rsidRPr="007B6E45" w:rsidRDefault="00EC31FA" w:rsidP="007B6E45">
            <w:pPr>
              <w:suppressAutoHyphens w:val="0"/>
              <w:ind w:right="1132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FA" w:rsidRPr="007B6E45" w:rsidRDefault="00EC31FA" w:rsidP="007B6E45">
            <w:pPr>
              <w:suppressAutoHyphens w:val="0"/>
              <w:ind w:right="1132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31FA" w:rsidRPr="007B6E45" w:rsidRDefault="00EC31FA" w:rsidP="007B6E45">
            <w:pPr>
              <w:suppressAutoHyphens w:val="0"/>
              <w:ind w:right="1132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C31FA" w:rsidRPr="007B6E45" w:rsidRDefault="00EC31FA" w:rsidP="007B6E45">
            <w:pPr>
              <w:suppressAutoHyphens w:val="0"/>
              <w:ind w:right="1132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FA" w:rsidRPr="007B6E45" w:rsidRDefault="00EC31FA" w:rsidP="007B6E45">
            <w:pPr>
              <w:suppressAutoHyphens w:val="0"/>
              <w:ind w:right="1132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FA" w:rsidRPr="007B6E45" w:rsidRDefault="00EC31FA" w:rsidP="007B6E45">
            <w:pPr>
              <w:suppressAutoHyphens w:val="0"/>
              <w:ind w:right="1132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FA" w:rsidRPr="007B6E45" w:rsidRDefault="00EC31FA" w:rsidP="007B6E45">
            <w:pPr>
              <w:suppressAutoHyphens w:val="0"/>
              <w:ind w:right="1132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E05DEE" w:rsidRDefault="00E05DEE" w:rsidP="00EC31FA">
      <w:pPr>
        <w:pStyle w:val="af0"/>
        <w:ind w:left="0" w:right="425"/>
        <w:rPr>
          <w:b/>
          <w:bCs/>
          <w:sz w:val="44"/>
          <w:szCs w:val="44"/>
          <w:u w:val="single"/>
        </w:rPr>
      </w:pPr>
    </w:p>
    <w:p w:rsidR="00541458" w:rsidRDefault="00541458" w:rsidP="00EC31FA">
      <w:pPr>
        <w:pStyle w:val="af0"/>
        <w:ind w:left="0" w:right="425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541458" w:rsidRDefault="00541458" w:rsidP="00DC01EC">
      <w:pPr>
        <w:pStyle w:val="af0"/>
        <w:ind w:left="0" w:firstLine="567"/>
        <w:jc w:val="center"/>
        <w:rPr>
          <w:b/>
          <w:bCs/>
          <w:sz w:val="44"/>
          <w:szCs w:val="44"/>
          <w:u w:val="single"/>
        </w:rPr>
      </w:pPr>
    </w:p>
    <w:p w:rsidR="00E42EA6" w:rsidRPr="00185EC0" w:rsidRDefault="00E42EA6" w:rsidP="00DC01EC">
      <w:pPr>
        <w:ind w:firstLine="567"/>
        <w:rPr>
          <w:b/>
          <w:bCs/>
          <w:sz w:val="16"/>
          <w:szCs w:val="16"/>
        </w:rPr>
      </w:pPr>
    </w:p>
    <w:p w:rsidR="00D343F5" w:rsidRPr="008A01F8" w:rsidRDefault="00D343F5" w:rsidP="00DC01EC">
      <w:pPr>
        <w:jc w:val="both"/>
        <w:rPr>
          <w:vanish/>
          <w:sz w:val="28"/>
          <w:szCs w:val="28"/>
        </w:rPr>
      </w:pPr>
    </w:p>
    <w:p w:rsidR="00E42EA6" w:rsidRPr="00A81D21" w:rsidRDefault="00E42EA6" w:rsidP="00DC01EC">
      <w:pPr>
        <w:ind w:firstLine="567"/>
        <w:jc w:val="both"/>
        <w:rPr>
          <w:vanish/>
        </w:rPr>
      </w:pPr>
    </w:p>
    <w:p w:rsidR="007A501B" w:rsidRPr="00223DAA" w:rsidRDefault="007A501B" w:rsidP="00DC01EC">
      <w:pPr>
        <w:ind w:left="567"/>
        <w:jc w:val="both"/>
        <w:rPr>
          <w:sz w:val="18"/>
          <w:szCs w:val="18"/>
        </w:rPr>
      </w:pPr>
      <w:proofErr w:type="gramStart"/>
      <w:r w:rsidRPr="00223DAA">
        <w:rPr>
          <w:b/>
          <w:sz w:val="18"/>
          <w:szCs w:val="18"/>
          <w:u w:val="single"/>
        </w:rPr>
        <w:t>Ответственный  за</w:t>
      </w:r>
      <w:proofErr w:type="gramEnd"/>
      <w:r w:rsidRPr="00223DAA">
        <w:rPr>
          <w:b/>
          <w:sz w:val="18"/>
          <w:szCs w:val="18"/>
          <w:u w:val="single"/>
        </w:rPr>
        <w:t xml:space="preserve">  выпуск:</w:t>
      </w:r>
      <w:r w:rsidRPr="00223DAA">
        <w:rPr>
          <w:sz w:val="18"/>
          <w:szCs w:val="18"/>
        </w:rPr>
        <w:t xml:space="preserve">  глава </w:t>
      </w:r>
      <w:proofErr w:type="spellStart"/>
      <w:r w:rsidRPr="00223DAA">
        <w:rPr>
          <w:sz w:val="18"/>
          <w:szCs w:val="18"/>
        </w:rPr>
        <w:t>Воленского</w:t>
      </w:r>
      <w:proofErr w:type="spellEnd"/>
      <w:r w:rsidRPr="00223DAA">
        <w:rPr>
          <w:sz w:val="18"/>
          <w:szCs w:val="18"/>
        </w:rPr>
        <w:t xml:space="preserve"> сельского  поселения </w:t>
      </w:r>
      <w:proofErr w:type="spellStart"/>
      <w:r w:rsidRPr="00223DAA">
        <w:rPr>
          <w:sz w:val="18"/>
          <w:szCs w:val="18"/>
        </w:rPr>
        <w:t>Новоусманского</w:t>
      </w:r>
      <w:proofErr w:type="spellEnd"/>
      <w:r w:rsidRPr="00223DAA">
        <w:rPr>
          <w:sz w:val="18"/>
          <w:szCs w:val="18"/>
        </w:rPr>
        <w:t xml:space="preserve"> муниципального района Воронежской  области  Десятников Алексей Юрьевич</w:t>
      </w:r>
    </w:p>
    <w:p w:rsidR="007A501B" w:rsidRPr="00223DAA" w:rsidRDefault="007A501B" w:rsidP="00DC01EC">
      <w:pPr>
        <w:ind w:left="567"/>
        <w:jc w:val="both"/>
        <w:rPr>
          <w:sz w:val="18"/>
          <w:szCs w:val="18"/>
        </w:rPr>
      </w:pPr>
      <w:proofErr w:type="gramStart"/>
      <w:r w:rsidRPr="00223DAA">
        <w:rPr>
          <w:b/>
          <w:sz w:val="18"/>
          <w:szCs w:val="18"/>
          <w:u w:val="single"/>
        </w:rPr>
        <w:t>Адрес  редакции</w:t>
      </w:r>
      <w:proofErr w:type="gramEnd"/>
      <w:r w:rsidRPr="00223DAA">
        <w:rPr>
          <w:b/>
          <w:sz w:val="18"/>
          <w:szCs w:val="18"/>
          <w:u w:val="single"/>
        </w:rPr>
        <w:t>:</w:t>
      </w:r>
      <w:r w:rsidRPr="00223DAA">
        <w:rPr>
          <w:sz w:val="18"/>
          <w:szCs w:val="18"/>
        </w:rPr>
        <w:t xml:space="preserve"> 396330 Воронежская область, </w:t>
      </w:r>
      <w:proofErr w:type="spellStart"/>
      <w:r w:rsidRPr="00223DAA">
        <w:rPr>
          <w:sz w:val="18"/>
          <w:szCs w:val="18"/>
        </w:rPr>
        <w:t>Новоусманский</w:t>
      </w:r>
      <w:proofErr w:type="spellEnd"/>
      <w:r w:rsidRPr="00223DAA">
        <w:rPr>
          <w:sz w:val="18"/>
          <w:szCs w:val="18"/>
        </w:rPr>
        <w:t xml:space="preserve">  район, поселок Воля, ул.Советская,48, т. 8(47341) 3-53-32</w:t>
      </w:r>
    </w:p>
    <w:p w:rsidR="007A501B" w:rsidRPr="00223DAA" w:rsidRDefault="007A501B" w:rsidP="00DC01EC">
      <w:pPr>
        <w:ind w:left="567"/>
        <w:jc w:val="both"/>
        <w:rPr>
          <w:sz w:val="18"/>
          <w:szCs w:val="18"/>
        </w:rPr>
      </w:pPr>
      <w:proofErr w:type="gramStart"/>
      <w:r w:rsidRPr="00223DAA">
        <w:rPr>
          <w:b/>
          <w:sz w:val="18"/>
          <w:szCs w:val="18"/>
          <w:u w:val="single"/>
        </w:rPr>
        <w:t>Адрес  издателя</w:t>
      </w:r>
      <w:proofErr w:type="gramEnd"/>
      <w:r w:rsidRPr="00223DAA">
        <w:rPr>
          <w:b/>
          <w:sz w:val="18"/>
          <w:szCs w:val="18"/>
          <w:u w:val="single"/>
        </w:rPr>
        <w:t>:</w:t>
      </w:r>
      <w:r w:rsidRPr="00223DAA">
        <w:rPr>
          <w:sz w:val="18"/>
          <w:szCs w:val="18"/>
        </w:rPr>
        <w:t xml:space="preserve"> 396330 Воронежская  область, </w:t>
      </w:r>
      <w:proofErr w:type="spellStart"/>
      <w:r w:rsidRPr="00223DAA">
        <w:rPr>
          <w:sz w:val="18"/>
          <w:szCs w:val="18"/>
        </w:rPr>
        <w:t>Новоусманский</w:t>
      </w:r>
      <w:proofErr w:type="spellEnd"/>
      <w:r w:rsidRPr="00223DAA">
        <w:rPr>
          <w:sz w:val="18"/>
          <w:szCs w:val="18"/>
        </w:rPr>
        <w:t xml:space="preserve">  район, поселок Воля, ул.Советская,48, т. 8(47341) 3-53-32</w:t>
      </w:r>
    </w:p>
    <w:p w:rsidR="007A501B" w:rsidRPr="00223DAA" w:rsidRDefault="007A501B" w:rsidP="00DC01EC">
      <w:pPr>
        <w:ind w:left="567"/>
        <w:jc w:val="both"/>
        <w:rPr>
          <w:sz w:val="18"/>
          <w:szCs w:val="18"/>
        </w:rPr>
      </w:pPr>
      <w:proofErr w:type="gramStart"/>
      <w:r w:rsidRPr="00223DAA">
        <w:rPr>
          <w:b/>
          <w:sz w:val="18"/>
          <w:szCs w:val="18"/>
          <w:u w:val="single"/>
        </w:rPr>
        <w:t>Адрес  типографии</w:t>
      </w:r>
      <w:proofErr w:type="gramEnd"/>
      <w:r w:rsidRPr="00223DAA">
        <w:rPr>
          <w:b/>
          <w:sz w:val="18"/>
          <w:szCs w:val="18"/>
          <w:u w:val="single"/>
        </w:rPr>
        <w:t>:</w:t>
      </w:r>
      <w:r w:rsidRPr="00223DAA">
        <w:rPr>
          <w:sz w:val="18"/>
          <w:szCs w:val="18"/>
        </w:rPr>
        <w:t xml:space="preserve"> 396330 Воронежская область, </w:t>
      </w:r>
      <w:proofErr w:type="spellStart"/>
      <w:r w:rsidRPr="00223DAA">
        <w:rPr>
          <w:sz w:val="18"/>
          <w:szCs w:val="18"/>
        </w:rPr>
        <w:t>Новоусманский</w:t>
      </w:r>
      <w:proofErr w:type="spellEnd"/>
      <w:r w:rsidRPr="00223DAA">
        <w:rPr>
          <w:sz w:val="18"/>
          <w:szCs w:val="18"/>
        </w:rPr>
        <w:t xml:space="preserve"> район, поселок Воля, ул.Советская,48, т. 8(47341) 3-53-32</w:t>
      </w:r>
    </w:p>
    <w:p w:rsidR="007A501B" w:rsidRPr="00223DAA" w:rsidRDefault="007A501B" w:rsidP="00DC01EC">
      <w:pPr>
        <w:ind w:firstLine="567"/>
        <w:jc w:val="both"/>
        <w:rPr>
          <w:sz w:val="18"/>
          <w:szCs w:val="18"/>
        </w:rPr>
      </w:pPr>
      <w:r w:rsidRPr="00223DAA">
        <w:rPr>
          <w:b/>
          <w:sz w:val="18"/>
          <w:szCs w:val="18"/>
          <w:u w:val="single"/>
        </w:rPr>
        <w:t xml:space="preserve">Подписано </w:t>
      </w:r>
      <w:proofErr w:type="gramStart"/>
      <w:r w:rsidRPr="00223DAA">
        <w:rPr>
          <w:b/>
          <w:sz w:val="18"/>
          <w:szCs w:val="18"/>
          <w:u w:val="single"/>
        </w:rPr>
        <w:t>к  печати</w:t>
      </w:r>
      <w:proofErr w:type="gramEnd"/>
      <w:r w:rsidRPr="00223DAA">
        <w:rPr>
          <w:b/>
          <w:sz w:val="18"/>
          <w:szCs w:val="18"/>
          <w:u w:val="single"/>
        </w:rPr>
        <w:t>:</w:t>
      </w:r>
      <w:r w:rsidR="00E853A1">
        <w:rPr>
          <w:sz w:val="18"/>
          <w:szCs w:val="18"/>
        </w:rPr>
        <w:t xml:space="preserve"> 20.01.2020,  15</w:t>
      </w:r>
      <w:r w:rsidRPr="00223DAA">
        <w:rPr>
          <w:sz w:val="18"/>
          <w:szCs w:val="18"/>
        </w:rPr>
        <w:t xml:space="preserve"> часов</w:t>
      </w:r>
    </w:p>
    <w:p w:rsidR="00DF7D4D" w:rsidRPr="00DF7D4D" w:rsidRDefault="00DF7D4D" w:rsidP="00DF7D4D">
      <w:pPr>
        <w:ind w:firstLine="567"/>
        <w:jc w:val="both"/>
        <w:rPr>
          <w:b/>
          <w:sz w:val="18"/>
          <w:szCs w:val="18"/>
        </w:rPr>
        <w:sectPr w:rsidR="00DF7D4D" w:rsidRPr="00DF7D4D" w:rsidSect="00C35C07">
          <w:headerReference w:type="default" r:id="rId9"/>
          <w:pgSz w:w="11906" w:h="16838"/>
          <w:pgMar w:top="0" w:right="707" w:bottom="0" w:left="1276" w:header="709" w:footer="709" w:gutter="0"/>
          <w:cols w:space="708"/>
          <w:docGrid w:linePitch="360"/>
        </w:sectPr>
      </w:pPr>
      <w:r>
        <w:rPr>
          <w:b/>
          <w:sz w:val="18"/>
          <w:szCs w:val="18"/>
        </w:rPr>
        <w:t>Распространяется</w:t>
      </w:r>
      <w:r w:rsidRPr="00DF7D4D">
        <w:rPr>
          <w:b/>
          <w:sz w:val="18"/>
          <w:szCs w:val="18"/>
        </w:rPr>
        <w:t>бесплатно,Тираж</w:t>
      </w:r>
      <w:r w:rsidRPr="00DF7D4D">
        <w:rPr>
          <w:sz w:val="18"/>
          <w:szCs w:val="18"/>
        </w:rPr>
        <w:t>200эк</w:t>
      </w:r>
      <w:r>
        <w:rPr>
          <w:sz w:val="18"/>
          <w:szCs w:val="18"/>
        </w:rPr>
        <w:t>з</w:t>
      </w:r>
      <w:r w:rsidR="0045013F">
        <w:rPr>
          <w:sz w:val="18"/>
          <w:szCs w:val="18"/>
        </w:rPr>
        <w:t>.</w:t>
      </w:r>
    </w:p>
    <w:p w:rsidR="007A501B" w:rsidRPr="00223DAA" w:rsidRDefault="007A501B" w:rsidP="00DF7D4D">
      <w:pPr>
        <w:jc w:val="both"/>
        <w:rPr>
          <w:sz w:val="18"/>
          <w:szCs w:val="18"/>
        </w:rPr>
      </w:pPr>
    </w:p>
    <w:p w:rsidR="00B9634C" w:rsidRDefault="00B9634C" w:rsidP="004E3E1C">
      <w:pPr>
        <w:jc w:val="both"/>
        <w:rPr>
          <w:b/>
          <w:sz w:val="22"/>
          <w:szCs w:val="22"/>
          <w:u w:val="single"/>
        </w:rPr>
      </w:pPr>
    </w:p>
    <w:sectPr w:rsidR="00B9634C" w:rsidSect="00DC01EC">
      <w:footerReference w:type="even" r:id="rId10"/>
      <w:pgSz w:w="11906" w:h="16838"/>
      <w:pgMar w:top="0" w:right="1134" w:bottom="42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79" w:rsidRDefault="004E1279">
      <w:r>
        <w:separator/>
      </w:r>
    </w:p>
  </w:endnote>
  <w:endnote w:type="continuationSeparator" w:id="0">
    <w:p w:rsidR="004E1279" w:rsidRDefault="004E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AF" w:rsidRDefault="00B263AF" w:rsidP="002C65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B263AF" w:rsidRDefault="00B263AF" w:rsidP="000862D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79" w:rsidRDefault="004E1279">
      <w:r>
        <w:separator/>
      </w:r>
    </w:p>
  </w:footnote>
  <w:footnote w:type="continuationSeparator" w:id="0">
    <w:p w:rsidR="004E1279" w:rsidRDefault="004E1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4D" w:rsidRPr="003031FC" w:rsidRDefault="00DF7D4D" w:rsidP="00B413D6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C32613"/>
    <w:multiLevelType w:val="hybridMultilevel"/>
    <w:tmpl w:val="EFA67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F06F4"/>
    <w:multiLevelType w:val="hybridMultilevel"/>
    <w:tmpl w:val="E5244838"/>
    <w:lvl w:ilvl="0" w:tplc="011861A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10859"/>
    <w:multiLevelType w:val="hybridMultilevel"/>
    <w:tmpl w:val="0194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A2B42"/>
    <w:multiLevelType w:val="multilevel"/>
    <w:tmpl w:val="633A2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80F8D"/>
    <w:multiLevelType w:val="hybridMultilevel"/>
    <w:tmpl w:val="7EB09E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ADA79CF"/>
    <w:multiLevelType w:val="hybridMultilevel"/>
    <w:tmpl w:val="3760BB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C73577"/>
    <w:multiLevelType w:val="multilevel"/>
    <w:tmpl w:val="B07050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C52F1"/>
    <w:multiLevelType w:val="hybridMultilevel"/>
    <w:tmpl w:val="7938C7BC"/>
    <w:lvl w:ilvl="0" w:tplc="ECF296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50E35"/>
    <w:multiLevelType w:val="hybridMultilevel"/>
    <w:tmpl w:val="54EA1D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10164"/>
    <w:multiLevelType w:val="multilevel"/>
    <w:tmpl w:val="FCAAA8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9F26A9"/>
    <w:multiLevelType w:val="hybridMultilevel"/>
    <w:tmpl w:val="498A8C5C"/>
    <w:lvl w:ilvl="0" w:tplc="152808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7C4985"/>
    <w:multiLevelType w:val="multilevel"/>
    <w:tmpl w:val="53C6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1317CB"/>
    <w:multiLevelType w:val="hybridMultilevel"/>
    <w:tmpl w:val="BF2474C8"/>
    <w:lvl w:ilvl="0" w:tplc="CA4EC66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D26CA9"/>
    <w:multiLevelType w:val="multilevel"/>
    <w:tmpl w:val="BBCE88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77F05"/>
    <w:multiLevelType w:val="hybridMultilevel"/>
    <w:tmpl w:val="30BC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15F35"/>
    <w:multiLevelType w:val="multilevel"/>
    <w:tmpl w:val="E524483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4DE68BD"/>
    <w:multiLevelType w:val="hybridMultilevel"/>
    <w:tmpl w:val="B80AD342"/>
    <w:lvl w:ilvl="0" w:tplc="334678B0">
      <w:start w:val="1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388801DE"/>
    <w:multiLevelType w:val="hybridMultilevel"/>
    <w:tmpl w:val="5EB01C7C"/>
    <w:lvl w:ilvl="0" w:tplc="48E2986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8D2154E"/>
    <w:multiLevelType w:val="multilevel"/>
    <w:tmpl w:val="F8B869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D7046"/>
    <w:multiLevelType w:val="hybridMultilevel"/>
    <w:tmpl w:val="38FA3766"/>
    <w:lvl w:ilvl="0" w:tplc="465C9BCA">
      <w:start w:val="1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 w15:restartNumberingAfterBreak="0">
    <w:nsid w:val="3DC5653E"/>
    <w:multiLevelType w:val="hybridMultilevel"/>
    <w:tmpl w:val="4DD68956"/>
    <w:lvl w:ilvl="0" w:tplc="04069734">
      <w:start w:val="1"/>
      <w:numFmt w:val="decimal"/>
      <w:lvlText w:val="%1."/>
      <w:lvlJc w:val="left"/>
      <w:pPr>
        <w:ind w:left="948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023797"/>
    <w:multiLevelType w:val="multilevel"/>
    <w:tmpl w:val="E524483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063E0F"/>
    <w:multiLevelType w:val="multilevel"/>
    <w:tmpl w:val="F132D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C84A06"/>
    <w:multiLevelType w:val="multilevel"/>
    <w:tmpl w:val="0BEE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5E4032D"/>
    <w:multiLevelType w:val="hybridMultilevel"/>
    <w:tmpl w:val="693EF6CA"/>
    <w:lvl w:ilvl="0" w:tplc="7632CE3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1849C5"/>
    <w:multiLevelType w:val="hybridMultilevel"/>
    <w:tmpl w:val="0CE4C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393C6C"/>
    <w:multiLevelType w:val="multilevel"/>
    <w:tmpl w:val="68A2B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D46DEB"/>
    <w:multiLevelType w:val="hybridMultilevel"/>
    <w:tmpl w:val="F004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1A70F1"/>
    <w:multiLevelType w:val="multilevel"/>
    <w:tmpl w:val="1722FA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FC91731"/>
    <w:multiLevelType w:val="multilevel"/>
    <w:tmpl w:val="E524483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950FCE"/>
    <w:multiLevelType w:val="hybridMultilevel"/>
    <w:tmpl w:val="02C24606"/>
    <w:lvl w:ilvl="0" w:tplc="E1D65C5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571179D9"/>
    <w:multiLevelType w:val="multilevel"/>
    <w:tmpl w:val="BA5E1A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AA6603"/>
    <w:multiLevelType w:val="multilevel"/>
    <w:tmpl w:val="A8D683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230CB8"/>
    <w:multiLevelType w:val="multilevel"/>
    <w:tmpl w:val="3EE2B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441C93"/>
    <w:multiLevelType w:val="hybridMultilevel"/>
    <w:tmpl w:val="0C544F0E"/>
    <w:lvl w:ilvl="0" w:tplc="C862DC8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7" w15:restartNumberingAfterBreak="0">
    <w:nsid w:val="5EAE0410"/>
    <w:multiLevelType w:val="multilevel"/>
    <w:tmpl w:val="1292BF3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1357BCC"/>
    <w:multiLevelType w:val="multilevel"/>
    <w:tmpl w:val="4950D5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25224C9"/>
    <w:multiLevelType w:val="multilevel"/>
    <w:tmpl w:val="1872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3F41BA"/>
    <w:multiLevelType w:val="hybridMultilevel"/>
    <w:tmpl w:val="67EC24C6"/>
    <w:lvl w:ilvl="0" w:tplc="EE84F42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BDD3DD0"/>
    <w:multiLevelType w:val="multilevel"/>
    <w:tmpl w:val="1644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06112E3"/>
    <w:multiLevelType w:val="hybridMultilevel"/>
    <w:tmpl w:val="737A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754F7"/>
    <w:multiLevelType w:val="hybridMultilevel"/>
    <w:tmpl w:val="867CE42E"/>
    <w:lvl w:ilvl="0" w:tplc="522E0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2D66CF"/>
    <w:multiLevelType w:val="multilevel"/>
    <w:tmpl w:val="74D2326C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5" w15:restartNumberingAfterBreak="0">
    <w:nsid w:val="76EE4B1B"/>
    <w:multiLevelType w:val="hybridMultilevel"/>
    <w:tmpl w:val="3C644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0832B6"/>
    <w:multiLevelType w:val="hybridMultilevel"/>
    <w:tmpl w:val="559CBCD2"/>
    <w:lvl w:ilvl="0" w:tplc="99886B7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8"/>
  </w:num>
  <w:num w:numId="2">
    <w:abstractNumId w:val="44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45"/>
  </w:num>
  <w:num w:numId="6">
    <w:abstractNumId w:val="4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"/>
  </w:num>
  <w:num w:numId="12">
    <w:abstractNumId w:val="31"/>
  </w:num>
  <w:num w:numId="13">
    <w:abstractNumId w:val="23"/>
  </w:num>
  <w:num w:numId="14">
    <w:abstractNumId w:val="37"/>
  </w:num>
  <w:num w:numId="15">
    <w:abstractNumId w:val="1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</w:num>
  <w:num w:numId="18">
    <w:abstractNumId w:val="29"/>
  </w:num>
  <w:num w:numId="19">
    <w:abstractNumId w:val="3"/>
  </w:num>
  <w:num w:numId="20">
    <w:abstractNumId w:val="15"/>
  </w:num>
  <w:num w:numId="21">
    <w:abstractNumId w:val="6"/>
  </w:num>
  <w:num w:numId="22">
    <w:abstractNumId w:val="1"/>
  </w:num>
  <w:num w:numId="23">
    <w:abstractNumId w:val="9"/>
  </w:num>
  <w:num w:numId="24">
    <w:abstractNumId w:val="5"/>
  </w:num>
  <w:num w:numId="25">
    <w:abstractNumId w:val="4"/>
  </w:num>
  <w:num w:numId="26">
    <w:abstractNumId w:val="39"/>
  </w:num>
  <w:num w:numId="27">
    <w:abstractNumId w:val="12"/>
  </w:num>
  <w:num w:numId="28">
    <w:abstractNumId w:val="28"/>
  </w:num>
  <w:num w:numId="29">
    <w:abstractNumId w:val="7"/>
  </w:num>
  <w:num w:numId="30">
    <w:abstractNumId w:val="25"/>
  </w:num>
  <w:num w:numId="31">
    <w:abstractNumId w:val="30"/>
  </w:num>
  <w:num w:numId="32">
    <w:abstractNumId w:val="24"/>
  </w:num>
  <w:num w:numId="33">
    <w:abstractNumId w:val="33"/>
  </w:num>
  <w:num w:numId="34">
    <w:abstractNumId w:val="0"/>
  </w:num>
  <w:num w:numId="35">
    <w:abstractNumId w:val="35"/>
  </w:num>
  <w:num w:numId="36">
    <w:abstractNumId w:val="38"/>
  </w:num>
  <w:num w:numId="37">
    <w:abstractNumId w:val="34"/>
  </w:num>
  <w:num w:numId="38">
    <w:abstractNumId w:val="41"/>
  </w:num>
  <w:num w:numId="39">
    <w:abstractNumId w:val="14"/>
  </w:num>
  <w:num w:numId="40">
    <w:abstractNumId w:val="20"/>
  </w:num>
  <w:num w:numId="41">
    <w:abstractNumId w:val="10"/>
  </w:num>
  <w:num w:numId="42">
    <w:abstractNumId w:val="8"/>
  </w:num>
  <w:num w:numId="43">
    <w:abstractNumId w:val="43"/>
  </w:num>
  <w:num w:numId="44">
    <w:abstractNumId w:val="13"/>
  </w:num>
  <w:num w:numId="45">
    <w:abstractNumId w:val="40"/>
  </w:num>
  <w:num w:numId="46">
    <w:abstractNumId w:val="42"/>
  </w:num>
  <w:num w:numId="47">
    <w:abstractNumId w:val="22"/>
  </w:num>
  <w:num w:numId="48">
    <w:abstractNumId w:val="1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FCD"/>
    <w:rsid w:val="00001692"/>
    <w:rsid w:val="00005C35"/>
    <w:rsid w:val="00007437"/>
    <w:rsid w:val="00012907"/>
    <w:rsid w:val="00013E74"/>
    <w:rsid w:val="00014950"/>
    <w:rsid w:val="00023715"/>
    <w:rsid w:val="0003353A"/>
    <w:rsid w:val="00036D1B"/>
    <w:rsid w:val="00040CF1"/>
    <w:rsid w:val="00053E05"/>
    <w:rsid w:val="00055CA3"/>
    <w:rsid w:val="00056885"/>
    <w:rsid w:val="000572B8"/>
    <w:rsid w:val="00057C7D"/>
    <w:rsid w:val="00061A97"/>
    <w:rsid w:val="00066A9B"/>
    <w:rsid w:val="00070EF7"/>
    <w:rsid w:val="00072D2B"/>
    <w:rsid w:val="00073FB4"/>
    <w:rsid w:val="00075635"/>
    <w:rsid w:val="000862D8"/>
    <w:rsid w:val="000935F2"/>
    <w:rsid w:val="00097CC4"/>
    <w:rsid w:val="000A1625"/>
    <w:rsid w:val="000A206F"/>
    <w:rsid w:val="000A603A"/>
    <w:rsid w:val="000B3726"/>
    <w:rsid w:val="000B7F4D"/>
    <w:rsid w:val="000C347A"/>
    <w:rsid w:val="000C45A1"/>
    <w:rsid w:val="000C4C66"/>
    <w:rsid w:val="000C7CDD"/>
    <w:rsid w:val="000D0BB6"/>
    <w:rsid w:val="000D5038"/>
    <w:rsid w:val="000D5ACD"/>
    <w:rsid w:val="000E21D3"/>
    <w:rsid w:val="000E6034"/>
    <w:rsid w:val="000E7AB7"/>
    <w:rsid w:val="001023B6"/>
    <w:rsid w:val="0010346A"/>
    <w:rsid w:val="001169C9"/>
    <w:rsid w:val="001207B2"/>
    <w:rsid w:val="00120FB3"/>
    <w:rsid w:val="0013255F"/>
    <w:rsid w:val="001336C7"/>
    <w:rsid w:val="0014102F"/>
    <w:rsid w:val="00144254"/>
    <w:rsid w:val="00155346"/>
    <w:rsid w:val="001559A7"/>
    <w:rsid w:val="0015632B"/>
    <w:rsid w:val="00165A7C"/>
    <w:rsid w:val="0017253A"/>
    <w:rsid w:val="00172633"/>
    <w:rsid w:val="001731EB"/>
    <w:rsid w:val="00183DD9"/>
    <w:rsid w:val="00185AAF"/>
    <w:rsid w:val="00185EC0"/>
    <w:rsid w:val="00186388"/>
    <w:rsid w:val="00193622"/>
    <w:rsid w:val="001A009B"/>
    <w:rsid w:val="001A01EF"/>
    <w:rsid w:val="001A1B1A"/>
    <w:rsid w:val="001A217A"/>
    <w:rsid w:val="001A5E3B"/>
    <w:rsid w:val="001C7D15"/>
    <w:rsid w:val="001D301F"/>
    <w:rsid w:val="001D60D8"/>
    <w:rsid w:val="001D6CA6"/>
    <w:rsid w:val="001E4784"/>
    <w:rsid w:val="001F7A3D"/>
    <w:rsid w:val="00201DCE"/>
    <w:rsid w:val="00203E0B"/>
    <w:rsid w:val="002047CC"/>
    <w:rsid w:val="00210A1B"/>
    <w:rsid w:val="0021293B"/>
    <w:rsid w:val="00216EDF"/>
    <w:rsid w:val="00223DAA"/>
    <w:rsid w:val="0022489D"/>
    <w:rsid w:val="0024272C"/>
    <w:rsid w:val="00247474"/>
    <w:rsid w:val="00254386"/>
    <w:rsid w:val="00261D89"/>
    <w:rsid w:val="00266418"/>
    <w:rsid w:val="002711C2"/>
    <w:rsid w:val="0027162D"/>
    <w:rsid w:val="002717B5"/>
    <w:rsid w:val="0027365B"/>
    <w:rsid w:val="00273FF1"/>
    <w:rsid w:val="00280DEB"/>
    <w:rsid w:val="002817C9"/>
    <w:rsid w:val="002924AD"/>
    <w:rsid w:val="00294247"/>
    <w:rsid w:val="002A1DB1"/>
    <w:rsid w:val="002B3970"/>
    <w:rsid w:val="002B4C4F"/>
    <w:rsid w:val="002B57F0"/>
    <w:rsid w:val="002B7BAE"/>
    <w:rsid w:val="002C196F"/>
    <w:rsid w:val="002C5E72"/>
    <w:rsid w:val="002C6562"/>
    <w:rsid w:val="002C6B6B"/>
    <w:rsid w:val="002C75EC"/>
    <w:rsid w:val="002D28F6"/>
    <w:rsid w:val="002D461E"/>
    <w:rsid w:val="002D7539"/>
    <w:rsid w:val="002E03F9"/>
    <w:rsid w:val="002E3F73"/>
    <w:rsid w:val="002F51A5"/>
    <w:rsid w:val="0030134D"/>
    <w:rsid w:val="00301573"/>
    <w:rsid w:val="00306853"/>
    <w:rsid w:val="003207BF"/>
    <w:rsid w:val="00330E7E"/>
    <w:rsid w:val="00334DE9"/>
    <w:rsid w:val="003432C0"/>
    <w:rsid w:val="00343D30"/>
    <w:rsid w:val="00347F88"/>
    <w:rsid w:val="00350302"/>
    <w:rsid w:val="003533E3"/>
    <w:rsid w:val="00374C8F"/>
    <w:rsid w:val="00375E95"/>
    <w:rsid w:val="0038156F"/>
    <w:rsid w:val="00381B23"/>
    <w:rsid w:val="0038451A"/>
    <w:rsid w:val="0038678D"/>
    <w:rsid w:val="00392C9E"/>
    <w:rsid w:val="0039575E"/>
    <w:rsid w:val="003A53E8"/>
    <w:rsid w:val="003B1681"/>
    <w:rsid w:val="003B41BD"/>
    <w:rsid w:val="003C12F6"/>
    <w:rsid w:val="003C22E9"/>
    <w:rsid w:val="003C5383"/>
    <w:rsid w:val="003C5448"/>
    <w:rsid w:val="003D47B9"/>
    <w:rsid w:val="003D5A32"/>
    <w:rsid w:val="003D67A5"/>
    <w:rsid w:val="003E0323"/>
    <w:rsid w:val="003F6D29"/>
    <w:rsid w:val="00401313"/>
    <w:rsid w:val="00404A18"/>
    <w:rsid w:val="00413002"/>
    <w:rsid w:val="0041394D"/>
    <w:rsid w:val="00420430"/>
    <w:rsid w:val="00422F4F"/>
    <w:rsid w:val="004231E2"/>
    <w:rsid w:val="00423BC4"/>
    <w:rsid w:val="00426336"/>
    <w:rsid w:val="004342FF"/>
    <w:rsid w:val="004376CB"/>
    <w:rsid w:val="00441B5F"/>
    <w:rsid w:val="0045013F"/>
    <w:rsid w:val="0046057E"/>
    <w:rsid w:val="004616DD"/>
    <w:rsid w:val="004724CA"/>
    <w:rsid w:val="00485E2D"/>
    <w:rsid w:val="00491E3A"/>
    <w:rsid w:val="004929E1"/>
    <w:rsid w:val="00494BE6"/>
    <w:rsid w:val="004A1E87"/>
    <w:rsid w:val="004A5067"/>
    <w:rsid w:val="004B6360"/>
    <w:rsid w:val="004C01CE"/>
    <w:rsid w:val="004C2625"/>
    <w:rsid w:val="004C563B"/>
    <w:rsid w:val="004C6853"/>
    <w:rsid w:val="004D4EB4"/>
    <w:rsid w:val="004D6BC0"/>
    <w:rsid w:val="004E1279"/>
    <w:rsid w:val="004E3E1C"/>
    <w:rsid w:val="004E76A8"/>
    <w:rsid w:val="004E799B"/>
    <w:rsid w:val="004F274D"/>
    <w:rsid w:val="004F290C"/>
    <w:rsid w:val="00503A23"/>
    <w:rsid w:val="00510E1B"/>
    <w:rsid w:val="00511696"/>
    <w:rsid w:val="00511E9F"/>
    <w:rsid w:val="0051372C"/>
    <w:rsid w:val="00513DE6"/>
    <w:rsid w:val="005148F2"/>
    <w:rsid w:val="00517792"/>
    <w:rsid w:val="005177BC"/>
    <w:rsid w:val="00517F43"/>
    <w:rsid w:val="005279E5"/>
    <w:rsid w:val="0053477C"/>
    <w:rsid w:val="00541458"/>
    <w:rsid w:val="0054598B"/>
    <w:rsid w:val="00550517"/>
    <w:rsid w:val="00550CCB"/>
    <w:rsid w:val="0055107C"/>
    <w:rsid w:val="00552A32"/>
    <w:rsid w:val="00553E22"/>
    <w:rsid w:val="00556D3F"/>
    <w:rsid w:val="00556E28"/>
    <w:rsid w:val="00565355"/>
    <w:rsid w:val="00565660"/>
    <w:rsid w:val="00567E71"/>
    <w:rsid w:val="005734D8"/>
    <w:rsid w:val="005737A0"/>
    <w:rsid w:val="0057729F"/>
    <w:rsid w:val="00577B61"/>
    <w:rsid w:val="00591D67"/>
    <w:rsid w:val="00595EE1"/>
    <w:rsid w:val="00595FC5"/>
    <w:rsid w:val="005A04C3"/>
    <w:rsid w:val="005A5349"/>
    <w:rsid w:val="005A5F1D"/>
    <w:rsid w:val="005B2557"/>
    <w:rsid w:val="005B2B13"/>
    <w:rsid w:val="005B66F3"/>
    <w:rsid w:val="005B6B38"/>
    <w:rsid w:val="005C5931"/>
    <w:rsid w:val="005D2005"/>
    <w:rsid w:val="005D3C25"/>
    <w:rsid w:val="005D6C60"/>
    <w:rsid w:val="005E4A87"/>
    <w:rsid w:val="005E6DE7"/>
    <w:rsid w:val="005F67F4"/>
    <w:rsid w:val="00601EE3"/>
    <w:rsid w:val="006033C1"/>
    <w:rsid w:val="00612683"/>
    <w:rsid w:val="0061379D"/>
    <w:rsid w:val="0061382A"/>
    <w:rsid w:val="00616D36"/>
    <w:rsid w:val="0062761C"/>
    <w:rsid w:val="00627E4A"/>
    <w:rsid w:val="0063291A"/>
    <w:rsid w:val="00632F7E"/>
    <w:rsid w:val="00633815"/>
    <w:rsid w:val="00641849"/>
    <w:rsid w:val="00643E99"/>
    <w:rsid w:val="00644B92"/>
    <w:rsid w:val="00644E9C"/>
    <w:rsid w:val="00652416"/>
    <w:rsid w:val="00655F0B"/>
    <w:rsid w:val="00661518"/>
    <w:rsid w:val="00664070"/>
    <w:rsid w:val="00676D7F"/>
    <w:rsid w:val="00680B92"/>
    <w:rsid w:val="0069367F"/>
    <w:rsid w:val="006A2462"/>
    <w:rsid w:val="006A62D4"/>
    <w:rsid w:val="006B3DA4"/>
    <w:rsid w:val="006B478D"/>
    <w:rsid w:val="006B77F5"/>
    <w:rsid w:val="006D41CA"/>
    <w:rsid w:val="006D7B6C"/>
    <w:rsid w:val="006E50BA"/>
    <w:rsid w:val="006E5DFA"/>
    <w:rsid w:val="006E69F8"/>
    <w:rsid w:val="006F1809"/>
    <w:rsid w:val="006F29C1"/>
    <w:rsid w:val="006F39DA"/>
    <w:rsid w:val="007000EA"/>
    <w:rsid w:val="00704B86"/>
    <w:rsid w:val="00715905"/>
    <w:rsid w:val="00717737"/>
    <w:rsid w:val="007200F1"/>
    <w:rsid w:val="007208EA"/>
    <w:rsid w:val="00726987"/>
    <w:rsid w:val="0073135B"/>
    <w:rsid w:val="00731E12"/>
    <w:rsid w:val="00737022"/>
    <w:rsid w:val="007400A9"/>
    <w:rsid w:val="007415D6"/>
    <w:rsid w:val="0075046F"/>
    <w:rsid w:val="007513AD"/>
    <w:rsid w:val="00751693"/>
    <w:rsid w:val="00751F32"/>
    <w:rsid w:val="007571BD"/>
    <w:rsid w:val="007676D2"/>
    <w:rsid w:val="0077001C"/>
    <w:rsid w:val="007705B1"/>
    <w:rsid w:val="007750CD"/>
    <w:rsid w:val="007750FB"/>
    <w:rsid w:val="00783F60"/>
    <w:rsid w:val="00792966"/>
    <w:rsid w:val="00793643"/>
    <w:rsid w:val="00794938"/>
    <w:rsid w:val="007A501B"/>
    <w:rsid w:val="007B1E88"/>
    <w:rsid w:val="007B2B56"/>
    <w:rsid w:val="007B523E"/>
    <w:rsid w:val="007B6CBC"/>
    <w:rsid w:val="007B6E45"/>
    <w:rsid w:val="007C1046"/>
    <w:rsid w:val="007C51DD"/>
    <w:rsid w:val="007C60E7"/>
    <w:rsid w:val="007D083D"/>
    <w:rsid w:val="007D75A8"/>
    <w:rsid w:val="007E2481"/>
    <w:rsid w:val="007F3483"/>
    <w:rsid w:val="007F40FF"/>
    <w:rsid w:val="007F4A56"/>
    <w:rsid w:val="007F69E2"/>
    <w:rsid w:val="008076F6"/>
    <w:rsid w:val="00811580"/>
    <w:rsid w:val="00816195"/>
    <w:rsid w:val="0081789A"/>
    <w:rsid w:val="008178AB"/>
    <w:rsid w:val="00822224"/>
    <w:rsid w:val="00822423"/>
    <w:rsid w:val="00831E5E"/>
    <w:rsid w:val="00834B07"/>
    <w:rsid w:val="00841E50"/>
    <w:rsid w:val="008505A5"/>
    <w:rsid w:val="00854363"/>
    <w:rsid w:val="00856A92"/>
    <w:rsid w:val="008604F7"/>
    <w:rsid w:val="00876496"/>
    <w:rsid w:val="00881A6F"/>
    <w:rsid w:val="0088775E"/>
    <w:rsid w:val="00890321"/>
    <w:rsid w:val="008916D4"/>
    <w:rsid w:val="008944A9"/>
    <w:rsid w:val="008A3CBB"/>
    <w:rsid w:val="008A442F"/>
    <w:rsid w:val="008A7F3E"/>
    <w:rsid w:val="008C0C94"/>
    <w:rsid w:val="008C5518"/>
    <w:rsid w:val="008C6174"/>
    <w:rsid w:val="008D52B3"/>
    <w:rsid w:val="008E2044"/>
    <w:rsid w:val="008E5651"/>
    <w:rsid w:val="008F0192"/>
    <w:rsid w:val="008F0504"/>
    <w:rsid w:val="008F1AFA"/>
    <w:rsid w:val="008F5208"/>
    <w:rsid w:val="008F742F"/>
    <w:rsid w:val="00903156"/>
    <w:rsid w:val="00911360"/>
    <w:rsid w:val="00911BB9"/>
    <w:rsid w:val="0091316D"/>
    <w:rsid w:val="00917091"/>
    <w:rsid w:val="009178CF"/>
    <w:rsid w:val="00921CC4"/>
    <w:rsid w:val="00922DF7"/>
    <w:rsid w:val="00931BFF"/>
    <w:rsid w:val="00935151"/>
    <w:rsid w:val="00942182"/>
    <w:rsid w:val="00945B68"/>
    <w:rsid w:val="009554B2"/>
    <w:rsid w:val="00957EB5"/>
    <w:rsid w:val="00962E37"/>
    <w:rsid w:val="009772F7"/>
    <w:rsid w:val="00980F3C"/>
    <w:rsid w:val="00982E31"/>
    <w:rsid w:val="00983069"/>
    <w:rsid w:val="0099012C"/>
    <w:rsid w:val="00996458"/>
    <w:rsid w:val="009B6B73"/>
    <w:rsid w:val="009C0E96"/>
    <w:rsid w:val="009D2605"/>
    <w:rsid w:val="009E51C1"/>
    <w:rsid w:val="009E5FB2"/>
    <w:rsid w:val="009F1CC4"/>
    <w:rsid w:val="009F4A47"/>
    <w:rsid w:val="009F4DC4"/>
    <w:rsid w:val="009F7669"/>
    <w:rsid w:val="00A02DB9"/>
    <w:rsid w:val="00A12DBD"/>
    <w:rsid w:val="00A178FF"/>
    <w:rsid w:val="00A21434"/>
    <w:rsid w:val="00A21963"/>
    <w:rsid w:val="00A21A0C"/>
    <w:rsid w:val="00A23B67"/>
    <w:rsid w:val="00A269CA"/>
    <w:rsid w:val="00A31FB5"/>
    <w:rsid w:val="00A35C7B"/>
    <w:rsid w:val="00A364E7"/>
    <w:rsid w:val="00A36A80"/>
    <w:rsid w:val="00A46E8C"/>
    <w:rsid w:val="00A47E51"/>
    <w:rsid w:val="00A53722"/>
    <w:rsid w:val="00A74066"/>
    <w:rsid w:val="00A75531"/>
    <w:rsid w:val="00A909DB"/>
    <w:rsid w:val="00A92074"/>
    <w:rsid w:val="00A941C6"/>
    <w:rsid w:val="00A94D5F"/>
    <w:rsid w:val="00A96104"/>
    <w:rsid w:val="00A97618"/>
    <w:rsid w:val="00AA1D8E"/>
    <w:rsid w:val="00AA24C2"/>
    <w:rsid w:val="00AA36AA"/>
    <w:rsid w:val="00AA7086"/>
    <w:rsid w:val="00AC2817"/>
    <w:rsid w:val="00AC4226"/>
    <w:rsid w:val="00AD434B"/>
    <w:rsid w:val="00AE0610"/>
    <w:rsid w:val="00AE6CEA"/>
    <w:rsid w:val="00AF0460"/>
    <w:rsid w:val="00AF2FA3"/>
    <w:rsid w:val="00B030EF"/>
    <w:rsid w:val="00B04E3A"/>
    <w:rsid w:val="00B06D77"/>
    <w:rsid w:val="00B10D08"/>
    <w:rsid w:val="00B149AE"/>
    <w:rsid w:val="00B20408"/>
    <w:rsid w:val="00B263AF"/>
    <w:rsid w:val="00B3302C"/>
    <w:rsid w:val="00B33E1F"/>
    <w:rsid w:val="00B37C3E"/>
    <w:rsid w:val="00B413D6"/>
    <w:rsid w:val="00B4471B"/>
    <w:rsid w:val="00B4600F"/>
    <w:rsid w:val="00B5068A"/>
    <w:rsid w:val="00B5112F"/>
    <w:rsid w:val="00B5265A"/>
    <w:rsid w:val="00B5606A"/>
    <w:rsid w:val="00B61E1C"/>
    <w:rsid w:val="00B65CC1"/>
    <w:rsid w:val="00B70C84"/>
    <w:rsid w:val="00B757E3"/>
    <w:rsid w:val="00B811E0"/>
    <w:rsid w:val="00B81CB2"/>
    <w:rsid w:val="00B81CE4"/>
    <w:rsid w:val="00B91B95"/>
    <w:rsid w:val="00B952C6"/>
    <w:rsid w:val="00B95F5F"/>
    <w:rsid w:val="00B9634C"/>
    <w:rsid w:val="00B96AC3"/>
    <w:rsid w:val="00BA25EB"/>
    <w:rsid w:val="00BA3C0D"/>
    <w:rsid w:val="00BA49B9"/>
    <w:rsid w:val="00BA58B7"/>
    <w:rsid w:val="00BA5FDC"/>
    <w:rsid w:val="00BA6BC9"/>
    <w:rsid w:val="00BB053D"/>
    <w:rsid w:val="00BD05F2"/>
    <w:rsid w:val="00BD08A4"/>
    <w:rsid w:val="00BD735C"/>
    <w:rsid w:val="00BF24A8"/>
    <w:rsid w:val="00BF68A7"/>
    <w:rsid w:val="00C05120"/>
    <w:rsid w:val="00C10E98"/>
    <w:rsid w:val="00C112F1"/>
    <w:rsid w:val="00C15FCD"/>
    <w:rsid w:val="00C21145"/>
    <w:rsid w:val="00C31ED0"/>
    <w:rsid w:val="00C3521B"/>
    <w:rsid w:val="00C35C07"/>
    <w:rsid w:val="00C368E0"/>
    <w:rsid w:val="00C40576"/>
    <w:rsid w:val="00C42FBD"/>
    <w:rsid w:val="00C47AED"/>
    <w:rsid w:val="00C53260"/>
    <w:rsid w:val="00C54DBF"/>
    <w:rsid w:val="00C60B62"/>
    <w:rsid w:val="00C62FEC"/>
    <w:rsid w:val="00C662D4"/>
    <w:rsid w:val="00C73FBC"/>
    <w:rsid w:val="00C80C58"/>
    <w:rsid w:val="00C81901"/>
    <w:rsid w:val="00C82304"/>
    <w:rsid w:val="00C83278"/>
    <w:rsid w:val="00C85F2E"/>
    <w:rsid w:val="00C95BEC"/>
    <w:rsid w:val="00CB1938"/>
    <w:rsid w:val="00CB33B7"/>
    <w:rsid w:val="00CB40A0"/>
    <w:rsid w:val="00CB45D2"/>
    <w:rsid w:val="00CC2554"/>
    <w:rsid w:val="00CC325C"/>
    <w:rsid w:val="00CC3AA7"/>
    <w:rsid w:val="00CC5275"/>
    <w:rsid w:val="00CC607D"/>
    <w:rsid w:val="00CC75BC"/>
    <w:rsid w:val="00CD1357"/>
    <w:rsid w:val="00CD1996"/>
    <w:rsid w:val="00CE16C4"/>
    <w:rsid w:val="00CF0C26"/>
    <w:rsid w:val="00CF3D58"/>
    <w:rsid w:val="00CF582F"/>
    <w:rsid w:val="00CF76DA"/>
    <w:rsid w:val="00D002BA"/>
    <w:rsid w:val="00D00B10"/>
    <w:rsid w:val="00D042B6"/>
    <w:rsid w:val="00D12022"/>
    <w:rsid w:val="00D15B04"/>
    <w:rsid w:val="00D24768"/>
    <w:rsid w:val="00D24B12"/>
    <w:rsid w:val="00D27802"/>
    <w:rsid w:val="00D343F5"/>
    <w:rsid w:val="00D34FDE"/>
    <w:rsid w:val="00D4013F"/>
    <w:rsid w:val="00D40367"/>
    <w:rsid w:val="00D419C1"/>
    <w:rsid w:val="00D45016"/>
    <w:rsid w:val="00D5487B"/>
    <w:rsid w:val="00D54EAC"/>
    <w:rsid w:val="00D6033E"/>
    <w:rsid w:val="00D6238C"/>
    <w:rsid w:val="00D67FB7"/>
    <w:rsid w:val="00D710AB"/>
    <w:rsid w:val="00D73404"/>
    <w:rsid w:val="00D763A1"/>
    <w:rsid w:val="00D83AF1"/>
    <w:rsid w:val="00DA0EC5"/>
    <w:rsid w:val="00DB032F"/>
    <w:rsid w:val="00DB0C4E"/>
    <w:rsid w:val="00DB1690"/>
    <w:rsid w:val="00DC01EC"/>
    <w:rsid w:val="00DC0ABE"/>
    <w:rsid w:val="00DC2CDE"/>
    <w:rsid w:val="00DC5DA9"/>
    <w:rsid w:val="00DD04B8"/>
    <w:rsid w:val="00DD2281"/>
    <w:rsid w:val="00DD61EE"/>
    <w:rsid w:val="00DD6A6A"/>
    <w:rsid w:val="00DD6E45"/>
    <w:rsid w:val="00DE2B8B"/>
    <w:rsid w:val="00DE5F77"/>
    <w:rsid w:val="00DE70B5"/>
    <w:rsid w:val="00DF05FC"/>
    <w:rsid w:val="00DF7D4D"/>
    <w:rsid w:val="00E01482"/>
    <w:rsid w:val="00E02538"/>
    <w:rsid w:val="00E0432D"/>
    <w:rsid w:val="00E05BCF"/>
    <w:rsid w:val="00E05DEE"/>
    <w:rsid w:val="00E06E2E"/>
    <w:rsid w:val="00E11C38"/>
    <w:rsid w:val="00E12EC8"/>
    <w:rsid w:val="00E13559"/>
    <w:rsid w:val="00E21F54"/>
    <w:rsid w:val="00E22F49"/>
    <w:rsid w:val="00E3008A"/>
    <w:rsid w:val="00E36CE5"/>
    <w:rsid w:val="00E36E1E"/>
    <w:rsid w:val="00E40D41"/>
    <w:rsid w:val="00E42EA6"/>
    <w:rsid w:val="00E45421"/>
    <w:rsid w:val="00E51686"/>
    <w:rsid w:val="00E5406E"/>
    <w:rsid w:val="00E57CF4"/>
    <w:rsid w:val="00E6393E"/>
    <w:rsid w:val="00E71CA0"/>
    <w:rsid w:val="00E740E4"/>
    <w:rsid w:val="00E75A28"/>
    <w:rsid w:val="00E801D8"/>
    <w:rsid w:val="00E853A1"/>
    <w:rsid w:val="00E907FF"/>
    <w:rsid w:val="00E9406A"/>
    <w:rsid w:val="00E9740E"/>
    <w:rsid w:val="00E97FB0"/>
    <w:rsid w:val="00EA0A11"/>
    <w:rsid w:val="00EA59F3"/>
    <w:rsid w:val="00EB1049"/>
    <w:rsid w:val="00EB1D0F"/>
    <w:rsid w:val="00EC0785"/>
    <w:rsid w:val="00EC0907"/>
    <w:rsid w:val="00EC19DD"/>
    <w:rsid w:val="00EC31FA"/>
    <w:rsid w:val="00EC65FB"/>
    <w:rsid w:val="00ED2A3D"/>
    <w:rsid w:val="00ED4E5B"/>
    <w:rsid w:val="00ED6976"/>
    <w:rsid w:val="00EE450D"/>
    <w:rsid w:val="00EE73B9"/>
    <w:rsid w:val="00EF035A"/>
    <w:rsid w:val="00EF409D"/>
    <w:rsid w:val="00F001A2"/>
    <w:rsid w:val="00F00659"/>
    <w:rsid w:val="00F11A48"/>
    <w:rsid w:val="00F24998"/>
    <w:rsid w:val="00F25022"/>
    <w:rsid w:val="00F418CF"/>
    <w:rsid w:val="00F45B70"/>
    <w:rsid w:val="00F65226"/>
    <w:rsid w:val="00F67FCF"/>
    <w:rsid w:val="00F761C7"/>
    <w:rsid w:val="00F76EEB"/>
    <w:rsid w:val="00F81A91"/>
    <w:rsid w:val="00F842E4"/>
    <w:rsid w:val="00F91A54"/>
    <w:rsid w:val="00F963BC"/>
    <w:rsid w:val="00F9672B"/>
    <w:rsid w:val="00FA7590"/>
    <w:rsid w:val="00FA7718"/>
    <w:rsid w:val="00FB4938"/>
    <w:rsid w:val="00FC24EF"/>
    <w:rsid w:val="00FC480B"/>
    <w:rsid w:val="00FC659E"/>
    <w:rsid w:val="00FE5892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64894E"/>
  <w15:chartTrackingRefBased/>
  <w15:docId w15:val="{6E35D915-ADEA-4F0E-9774-112CCD0F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Body Tex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FC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364E7"/>
    <w:pPr>
      <w:keepNext/>
      <w:suppressAutoHyphens w:val="0"/>
      <w:outlineLvl w:val="0"/>
    </w:pPr>
    <w:rPr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216E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A87"/>
    <w:pPr>
      <w:pBdr>
        <w:top w:val="single" w:sz="6" w:space="2" w:color="5B9BD5"/>
        <w:left w:val="single" w:sz="6" w:space="2" w:color="5B9BD5"/>
      </w:pBdr>
      <w:suppressAutoHyphens w:val="0"/>
      <w:spacing w:before="300"/>
      <w:ind w:right="-45" w:firstLine="567"/>
      <w:jc w:val="both"/>
      <w:outlineLvl w:val="2"/>
    </w:pPr>
    <w:rPr>
      <w:rFonts w:ascii="Calibri" w:hAnsi="Calibri"/>
      <w:caps/>
      <w:color w:val="1F4D78"/>
      <w:spacing w:val="15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A87"/>
    <w:pPr>
      <w:pBdr>
        <w:top w:val="dotted" w:sz="6" w:space="2" w:color="5B9BD5"/>
        <w:left w:val="dotted" w:sz="6" w:space="2" w:color="5B9BD5"/>
      </w:pBdr>
      <w:suppressAutoHyphens w:val="0"/>
      <w:spacing w:before="300"/>
      <w:ind w:right="-45" w:firstLine="567"/>
      <w:jc w:val="both"/>
      <w:outlineLvl w:val="3"/>
    </w:pPr>
    <w:rPr>
      <w:rFonts w:ascii="Calibri" w:hAnsi="Calibri"/>
      <w:caps/>
      <w:color w:val="2E74B5"/>
      <w:spacing w:val="10"/>
      <w:sz w:val="22"/>
      <w:szCs w:val="2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A87"/>
    <w:pPr>
      <w:pBdr>
        <w:bottom w:val="single" w:sz="6" w:space="1" w:color="5B9BD5"/>
      </w:pBdr>
      <w:suppressAutoHyphens w:val="0"/>
      <w:spacing w:before="300"/>
      <w:ind w:right="-45" w:firstLine="567"/>
      <w:jc w:val="both"/>
      <w:outlineLvl w:val="4"/>
    </w:pPr>
    <w:rPr>
      <w:rFonts w:ascii="Calibri" w:hAnsi="Calibri"/>
      <w:caps/>
      <w:color w:val="2E74B5"/>
      <w:spacing w:val="10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A87"/>
    <w:pPr>
      <w:pBdr>
        <w:bottom w:val="dotted" w:sz="6" w:space="1" w:color="5B9BD5"/>
      </w:pBdr>
      <w:suppressAutoHyphens w:val="0"/>
      <w:spacing w:before="300"/>
      <w:ind w:right="-45" w:firstLine="567"/>
      <w:jc w:val="both"/>
      <w:outlineLvl w:val="5"/>
    </w:pPr>
    <w:rPr>
      <w:rFonts w:ascii="Calibri" w:hAnsi="Calibri"/>
      <w:caps/>
      <w:color w:val="2E74B5"/>
      <w:spacing w:val="10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A87"/>
    <w:pPr>
      <w:suppressAutoHyphens w:val="0"/>
      <w:spacing w:before="300"/>
      <w:ind w:right="-45" w:firstLine="567"/>
      <w:jc w:val="both"/>
      <w:outlineLvl w:val="6"/>
    </w:pPr>
    <w:rPr>
      <w:rFonts w:ascii="Calibri" w:hAnsi="Calibri"/>
      <w:caps/>
      <w:color w:val="2E74B5"/>
      <w:spacing w:val="10"/>
      <w:sz w:val="22"/>
      <w:szCs w:val="22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A87"/>
    <w:pPr>
      <w:suppressAutoHyphens w:val="0"/>
      <w:spacing w:before="300"/>
      <w:ind w:right="-45" w:firstLine="567"/>
      <w:jc w:val="both"/>
      <w:outlineLvl w:val="7"/>
    </w:pPr>
    <w:rPr>
      <w:rFonts w:ascii="Calibri" w:hAnsi="Calibri"/>
      <w:caps/>
      <w:spacing w:val="10"/>
      <w:sz w:val="18"/>
      <w:szCs w:val="18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A87"/>
    <w:pPr>
      <w:suppressAutoHyphens w:val="0"/>
      <w:spacing w:before="300"/>
      <w:ind w:right="-45" w:firstLine="567"/>
      <w:jc w:val="both"/>
      <w:outlineLvl w:val="8"/>
    </w:pPr>
    <w:rPr>
      <w:rFonts w:ascii="Calibri" w:hAnsi="Calibri"/>
      <w:i/>
      <w:caps/>
      <w:spacing w:val="10"/>
      <w:sz w:val="18"/>
      <w:szCs w:val="1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ConsNormal">
    <w:name w:val="ConsNormal"/>
    <w:link w:val="ConsNormal0"/>
    <w:rsid w:val="00AA24C2"/>
    <w:pPr>
      <w:widowControl w:val="0"/>
      <w:suppressAutoHyphens/>
      <w:ind w:firstLine="720"/>
    </w:pPr>
    <w:rPr>
      <w:rFonts w:ascii="Arial" w:hAnsi="Arial"/>
      <w:sz w:val="16"/>
      <w:lang w:eastAsia="ar-SA"/>
    </w:rPr>
  </w:style>
  <w:style w:type="character" w:customStyle="1" w:styleId="ConsNormal0">
    <w:name w:val="ConsNormal Знак"/>
    <w:link w:val="ConsNormal"/>
    <w:rsid w:val="001F7A3D"/>
    <w:rPr>
      <w:rFonts w:ascii="Arial" w:hAnsi="Arial"/>
      <w:sz w:val="16"/>
      <w:lang w:val="ru-RU" w:eastAsia="ar-SA" w:bidi="ar-SA"/>
    </w:rPr>
  </w:style>
  <w:style w:type="paragraph" w:customStyle="1" w:styleId="a3">
    <w:name w:val="адресат"/>
    <w:basedOn w:val="a"/>
    <w:next w:val="a"/>
    <w:rsid w:val="00890321"/>
    <w:pPr>
      <w:suppressAutoHyphens w:val="0"/>
      <w:autoSpaceDE w:val="0"/>
      <w:autoSpaceDN w:val="0"/>
      <w:jc w:val="center"/>
    </w:pPr>
    <w:rPr>
      <w:sz w:val="30"/>
      <w:szCs w:val="30"/>
      <w:lang w:eastAsia="ru-RU"/>
    </w:rPr>
  </w:style>
  <w:style w:type="paragraph" w:customStyle="1" w:styleId="ConsPlusNormal">
    <w:name w:val="ConsPlusNormal"/>
    <w:link w:val="ConsPlusNormal0"/>
    <w:rsid w:val="008903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907FF"/>
    <w:rPr>
      <w:rFonts w:ascii="Arial" w:hAnsi="Arial" w:cs="Arial"/>
      <w:lang w:val="ru-RU" w:eastAsia="ru-RU" w:bidi="ar-SA"/>
    </w:rPr>
  </w:style>
  <w:style w:type="paragraph" w:styleId="a4">
    <w:name w:val="footer"/>
    <w:basedOn w:val="a"/>
    <w:link w:val="a5"/>
    <w:uiPriority w:val="99"/>
    <w:rsid w:val="000862D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C112F1"/>
    <w:rPr>
      <w:sz w:val="24"/>
      <w:szCs w:val="24"/>
      <w:lang w:eastAsia="ar-SA"/>
    </w:rPr>
  </w:style>
  <w:style w:type="character" w:styleId="a6">
    <w:name w:val="page number"/>
    <w:basedOn w:val="a0"/>
    <w:rsid w:val="000862D8"/>
  </w:style>
  <w:style w:type="paragraph" w:styleId="a7">
    <w:name w:val="header"/>
    <w:basedOn w:val="a"/>
    <w:link w:val="a8"/>
    <w:rsid w:val="00280D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B95F5F"/>
    <w:rPr>
      <w:sz w:val="24"/>
      <w:szCs w:val="24"/>
      <w:lang w:eastAsia="ar-SA"/>
    </w:rPr>
  </w:style>
  <w:style w:type="character" w:styleId="a9">
    <w:name w:val="annotation reference"/>
    <w:semiHidden/>
    <w:rsid w:val="00793643"/>
    <w:rPr>
      <w:sz w:val="16"/>
      <w:szCs w:val="16"/>
    </w:rPr>
  </w:style>
  <w:style w:type="paragraph" w:styleId="aa">
    <w:name w:val="annotation text"/>
    <w:basedOn w:val="a"/>
    <w:link w:val="ab"/>
    <w:semiHidden/>
    <w:rsid w:val="00793643"/>
    <w:rPr>
      <w:sz w:val="20"/>
      <w:szCs w:val="20"/>
    </w:rPr>
  </w:style>
  <w:style w:type="paragraph" w:styleId="ac">
    <w:name w:val="annotation subject"/>
    <w:basedOn w:val="aa"/>
    <w:next w:val="aa"/>
    <w:link w:val="ad"/>
    <w:semiHidden/>
    <w:rsid w:val="00793643"/>
    <w:rPr>
      <w:b/>
      <w:bCs/>
    </w:rPr>
  </w:style>
  <w:style w:type="paragraph" w:styleId="ae">
    <w:name w:val="Balloon Text"/>
    <w:basedOn w:val="a"/>
    <w:link w:val="af"/>
    <w:uiPriority w:val="99"/>
    <w:rsid w:val="00793643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rsid w:val="00616D36"/>
    <w:rPr>
      <w:rFonts w:ascii="Tahoma" w:hAnsi="Tahoma" w:cs="Tahoma"/>
      <w:sz w:val="16"/>
      <w:szCs w:val="16"/>
      <w:lang w:eastAsia="ar-SA"/>
    </w:rPr>
  </w:style>
  <w:style w:type="paragraph" w:styleId="af0">
    <w:name w:val="Body Text Indent"/>
    <w:basedOn w:val="a"/>
    <w:link w:val="af1"/>
    <w:rsid w:val="00216EDF"/>
    <w:pPr>
      <w:suppressAutoHyphens w:val="0"/>
      <w:ind w:left="-360"/>
    </w:pPr>
    <w:rPr>
      <w:sz w:val="28"/>
      <w:szCs w:val="28"/>
      <w:lang w:eastAsia="ru-RU"/>
    </w:rPr>
  </w:style>
  <w:style w:type="character" w:styleId="af2">
    <w:name w:val="Hyperlink"/>
    <w:uiPriority w:val="99"/>
    <w:rsid w:val="005D3C25"/>
    <w:rPr>
      <w:color w:val="000080"/>
      <w:u w:val="single"/>
    </w:rPr>
  </w:style>
  <w:style w:type="paragraph" w:customStyle="1" w:styleId="Style7">
    <w:name w:val="Style7"/>
    <w:basedOn w:val="a"/>
    <w:rsid w:val="00BD05F2"/>
    <w:pPr>
      <w:widowControl w:val="0"/>
      <w:suppressAutoHyphens w:val="0"/>
      <w:autoSpaceDE w:val="0"/>
      <w:autoSpaceDN w:val="0"/>
      <w:adjustRightInd w:val="0"/>
      <w:spacing w:line="374" w:lineRule="exact"/>
      <w:ind w:hanging="350"/>
      <w:jc w:val="both"/>
    </w:pPr>
    <w:rPr>
      <w:lang w:eastAsia="ru-RU"/>
    </w:rPr>
  </w:style>
  <w:style w:type="paragraph" w:customStyle="1" w:styleId="Style8">
    <w:name w:val="Style8"/>
    <w:basedOn w:val="a"/>
    <w:rsid w:val="00BD05F2"/>
    <w:pPr>
      <w:widowControl w:val="0"/>
      <w:suppressAutoHyphens w:val="0"/>
      <w:autoSpaceDE w:val="0"/>
      <w:autoSpaceDN w:val="0"/>
      <w:adjustRightInd w:val="0"/>
      <w:spacing w:line="324" w:lineRule="exact"/>
      <w:jc w:val="both"/>
    </w:pPr>
    <w:rPr>
      <w:lang w:eastAsia="ru-RU"/>
    </w:rPr>
  </w:style>
  <w:style w:type="character" w:customStyle="1" w:styleId="FontStyle11">
    <w:name w:val="Font Style11"/>
    <w:rsid w:val="00BD05F2"/>
    <w:rPr>
      <w:rFonts w:ascii="Times New Roman" w:hAnsi="Times New Roman" w:cs="Times New Roman" w:hint="default"/>
      <w:sz w:val="26"/>
      <w:szCs w:val="26"/>
    </w:rPr>
  </w:style>
  <w:style w:type="paragraph" w:customStyle="1" w:styleId="msonormalcxspmiddle">
    <w:name w:val="msonormalcxspmiddle"/>
    <w:basedOn w:val="a"/>
    <w:rsid w:val="007C104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3">
    <w:name w:val="Style3"/>
    <w:basedOn w:val="a"/>
    <w:rsid w:val="00B95F5F"/>
    <w:pPr>
      <w:widowControl w:val="0"/>
      <w:suppressAutoHyphens w:val="0"/>
      <w:autoSpaceDE w:val="0"/>
      <w:autoSpaceDN w:val="0"/>
      <w:adjustRightInd w:val="0"/>
      <w:spacing w:line="319" w:lineRule="exact"/>
      <w:jc w:val="center"/>
    </w:pPr>
    <w:rPr>
      <w:lang w:eastAsia="ru-RU"/>
    </w:rPr>
  </w:style>
  <w:style w:type="paragraph" w:customStyle="1" w:styleId="Style6">
    <w:name w:val="Style6"/>
    <w:basedOn w:val="a"/>
    <w:uiPriority w:val="99"/>
    <w:rsid w:val="00B95F5F"/>
    <w:pPr>
      <w:widowControl w:val="0"/>
      <w:suppressAutoHyphens w:val="0"/>
      <w:autoSpaceDE w:val="0"/>
      <w:autoSpaceDN w:val="0"/>
      <w:adjustRightInd w:val="0"/>
      <w:spacing w:line="217" w:lineRule="exact"/>
      <w:ind w:firstLine="725"/>
      <w:jc w:val="both"/>
    </w:pPr>
    <w:rPr>
      <w:lang w:eastAsia="ru-RU"/>
    </w:rPr>
  </w:style>
  <w:style w:type="paragraph" w:customStyle="1" w:styleId="Style9">
    <w:name w:val="Style9"/>
    <w:basedOn w:val="a"/>
    <w:rsid w:val="00B95F5F"/>
    <w:pPr>
      <w:widowControl w:val="0"/>
      <w:suppressAutoHyphens w:val="0"/>
      <w:autoSpaceDE w:val="0"/>
      <w:autoSpaceDN w:val="0"/>
      <w:adjustRightInd w:val="0"/>
      <w:spacing w:line="323" w:lineRule="exact"/>
      <w:ind w:firstLine="2832"/>
    </w:pPr>
    <w:rPr>
      <w:lang w:eastAsia="ru-RU"/>
    </w:rPr>
  </w:style>
  <w:style w:type="paragraph" w:customStyle="1" w:styleId="Style13">
    <w:name w:val="Style13"/>
    <w:basedOn w:val="a"/>
    <w:rsid w:val="00B95F5F"/>
    <w:pPr>
      <w:widowControl w:val="0"/>
      <w:suppressAutoHyphens w:val="0"/>
      <w:autoSpaceDE w:val="0"/>
      <w:autoSpaceDN w:val="0"/>
      <w:adjustRightInd w:val="0"/>
      <w:spacing w:line="325" w:lineRule="exact"/>
      <w:ind w:firstLine="739"/>
      <w:jc w:val="both"/>
    </w:pPr>
    <w:rPr>
      <w:lang w:eastAsia="ru-RU"/>
    </w:rPr>
  </w:style>
  <w:style w:type="paragraph" w:customStyle="1" w:styleId="Style14">
    <w:name w:val="Style14"/>
    <w:basedOn w:val="a"/>
    <w:rsid w:val="00B95F5F"/>
    <w:pPr>
      <w:widowControl w:val="0"/>
      <w:suppressAutoHyphens w:val="0"/>
      <w:autoSpaceDE w:val="0"/>
      <w:autoSpaceDN w:val="0"/>
      <w:adjustRightInd w:val="0"/>
      <w:jc w:val="center"/>
    </w:pPr>
    <w:rPr>
      <w:lang w:eastAsia="ru-RU"/>
    </w:rPr>
  </w:style>
  <w:style w:type="paragraph" w:customStyle="1" w:styleId="Style17">
    <w:name w:val="Style17"/>
    <w:basedOn w:val="a"/>
    <w:rsid w:val="00B95F5F"/>
    <w:pPr>
      <w:widowControl w:val="0"/>
      <w:suppressAutoHyphens w:val="0"/>
      <w:autoSpaceDE w:val="0"/>
      <w:autoSpaceDN w:val="0"/>
      <w:adjustRightInd w:val="0"/>
      <w:spacing w:line="319" w:lineRule="exact"/>
      <w:ind w:hanging="194"/>
    </w:pPr>
    <w:rPr>
      <w:lang w:eastAsia="ru-RU"/>
    </w:rPr>
  </w:style>
  <w:style w:type="character" w:customStyle="1" w:styleId="FontStyle22">
    <w:name w:val="Font Style22"/>
    <w:rsid w:val="00B95F5F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B95F5F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rsid w:val="00B95F5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9">
    <w:name w:val="Font Style29"/>
    <w:rsid w:val="00B95F5F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link w:val="ConsPlusTitle0"/>
    <w:rsid w:val="00B95F5F"/>
    <w:pPr>
      <w:widowControl w:val="0"/>
      <w:autoSpaceDE w:val="0"/>
      <w:autoSpaceDN w:val="0"/>
      <w:adjustRightInd w:val="0"/>
    </w:pPr>
    <w:rPr>
      <w:rFonts w:ascii="Calibri" w:eastAsia="Calibri" w:hAnsi="Calibri"/>
      <w:b/>
      <w:bCs/>
      <w:sz w:val="22"/>
      <w:szCs w:val="22"/>
    </w:rPr>
  </w:style>
  <w:style w:type="paragraph" w:styleId="af3">
    <w:name w:val="Plain Text"/>
    <w:basedOn w:val="a"/>
    <w:link w:val="af4"/>
    <w:rsid w:val="00B95F5F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link w:val="af3"/>
    <w:rsid w:val="00B95F5F"/>
    <w:rPr>
      <w:rFonts w:ascii="Courier New" w:hAnsi="Courier New"/>
    </w:rPr>
  </w:style>
  <w:style w:type="character" w:customStyle="1" w:styleId="FontStyle34">
    <w:name w:val="Font Style34"/>
    <w:uiPriority w:val="99"/>
    <w:rsid w:val="001F7A3D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Nonformat">
    <w:name w:val="ConsPlusNonformat"/>
    <w:rsid w:val="001F7A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Normal (Web)"/>
    <w:basedOn w:val="a"/>
    <w:rsid w:val="001F7A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 Style16"/>
    <w:uiPriority w:val="99"/>
    <w:rsid w:val="00E907FF"/>
    <w:rPr>
      <w:rFonts w:ascii="Times New Roman" w:hAnsi="Times New Roman" w:cs="Times New Roman"/>
      <w:sz w:val="26"/>
      <w:szCs w:val="26"/>
    </w:rPr>
  </w:style>
  <w:style w:type="paragraph" w:styleId="af6">
    <w:name w:val="Body Text"/>
    <w:basedOn w:val="a"/>
    <w:link w:val="af7"/>
    <w:rsid w:val="00C112F1"/>
    <w:pPr>
      <w:spacing w:after="120"/>
    </w:pPr>
  </w:style>
  <w:style w:type="character" w:customStyle="1" w:styleId="af7">
    <w:name w:val="Основной текст Знак"/>
    <w:link w:val="af6"/>
    <w:rsid w:val="00C112F1"/>
    <w:rPr>
      <w:sz w:val="24"/>
      <w:szCs w:val="24"/>
      <w:lang w:eastAsia="ar-SA"/>
    </w:rPr>
  </w:style>
  <w:style w:type="paragraph" w:styleId="af8">
    <w:name w:val="footnote text"/>
    <w:basedOn w:val="a"/>
    <w:link w:val="af9"/>
    <w:rsid w:val="00C112F1"/>
    <w:pPr>
      <w:suppressAutoHyphens w:val="0"/>
    </w:pPr>
    <w:rPr>
      <w:sz w:val="20"/>
      <w:lang w:eastAsia="ru-RU"/>
    </w:rPr>
  </w:style>
  <w:style w:type="character" w:customStyle="1" w:styleId="af9">
    <w:name w:val="Текст сноски Знак"/>
    <w:link w:val="af8"/>
    <w:rsid w:val="00C112F1"/>
    <w:rPr>
      <w:szCs w:val="24"/>
    </w:rPr>
  </w:style>
  <w:style w:type="paragraph" w:customStyle="1" w:styleId="ConsPlusCell">
    <w:name w:val="ConsPlusCell"/>
    <w:rsid w:val="00C112F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Обычный.Название подразделения"/>
    <w:rsid w:val="00EC0785"/>
    <w:rPr>
      <w:rFonts w:ascii="SchoolBook" w:hAnsi="SchoolBook"/>
      <w:sz w:val="28"/>
    </w:rPr>
  </w:style>
  <w:style w:type="paragraph" w:styleId="31">
    <w:name w:val="Body Text Indent 3"/>
    <w:basedOn w:val="a"/>
    <w:link w:val="32"/>
    <w:rsid w:val="00EC0785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EC0785"/>
    <w:rPr>
      <w:sz w:val="16"/>
      <w:szCs w:val="16"/>
    </w:rPr>
  </w:style>
  <w:style w:type="paragraph" w:styleId="afb">
    <w:name w:val="Название"/>
    <w:basedOn w:val="a"/>
    <w:link w:val="afc"/>
    <w:uiPriority w:val="10"/>
    <w:qFormat/>
    <w:rsid w:val="00EC0785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afc">
    <w:name w:val="Название Знак"/>
    <w:link w:val="afb"/>
    <w:rsid w:val="00EC0785"/>
    <w:rPr>
      <w:sz w:val="28"/>
    </w:rPr>
  </w:style>
  <w:style w:type="paragraph" w:styleId="afd">
    <w:name w:val="No Spacing"/>
    <w:link w:val="afe"/>
    <w:uiPriority w:val="1"/>
    <w:qFormat/>
    <w:rsid w:val="003C12F6"/>
    <w:rPr>
      <w:rFonts w:ascii="Calibri" w:eastAsia="Calibri" w:hAnsi="Calibri"/>
      <w:sz w:val="22"/>
      <w:szCs w:val="22"/>
      <w:lang w:eastAsia="en-US"/>
    </w:rPr>
  </w:style>
  <w:style w:type="paragraph" w:styleId="aff">
    <w:name w:val="List Paragraph"/>
    <w:basedOn w:val="a"/>
    <w:uiPriority w:val="34"/>
    <w:qFormat/>
    <w:rsid w:val="003E032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p5">
    <w:name w:val="p5"/>
    <w:basedOn w:val="a"/>
    <w:rsid w:val="0099645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99645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996458"/>
  </w:style>
  <w:style w:type="character" w:customStyle="1" w:styleId="s3">
    <w:name w:val="s3"/>
    <w:basedOn w:val="a0"/>
    <w:rsid w:val="00996458"/>
  </w:style>
  <w:style w:type="paragraph" w:styleId="21">
    <w:name w:val="Body Text Indent 2"/>
    <w:basedOn w:val="a"/>
    <w:link w:val="22"/>
    <w:rsid w:val="006E69F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link w:val="21"/>
    <w:rsid w:val="006E69F8"/>
    <w:rPr>
      <w:sz w:val="24"/>
      <w:szCs w:val="24"/>
    </w:rPr>
  </w:style>
  <w:style w:type="paragraph" w:customStyle="1" w:styleId="ConsNonformat">
    <w:name w:val="ConsNonformat"/>
    <w:rsid w:val="006E69F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Title">
    <w:name w:val="ConsTitle"/>
    <w:rsid w:val="006E69F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ff0">
    <w:name w:val="Strong"/>
    <w:qFormat/>
    <w:rsid w:val="00DC2CDE"/>
    <w:rPr>
      <w:b/>
      <w:bCs/>
    </w:rPr>
  </w:style>
  <w:style w:type="character" w:customStyle="1" w:styleId="ConsPlusTitle0">
    <w:name w:val="ConsPlusTitle Знак"/>
    <w:link w:val="ConsPlusTitle"/>
    <w:locked/>
    <w:rsid w:val="00627E4A"/>
    <w:rPr>
      <w:rFonts w:ascii="Calibri" w:eastAsia="Calibri" w:hAnsi="Calibri"/>
      <w:b/>
      <w:bCs/>
      <w:sz w:val="22"/>
      <w:szCs w:val="22"/>
      <w:lang w:bidi="ar-SA"/>
    </w:rPr>
  </w:style>
  <w:style w:type="paragraph" w:customStyle="1" w:styleId="210">
    <w:name w:val="Основной текст 21"/>
    <w:basedOn w:val="a"/>
    <w:rsid w:val="00627E4A"/>
    <w:pPr>
      <w:ind w:right="-5"/>
      <w:jc w:val="both"/>
    </w:pPr>
  </w:style>
  <w:style w:type="paragraph" w:customStyle="1" w:styleId="--">
    <w:name w:val="- СТРАНИЦА -"/>
    <w:rsid w:val="00EA59F3"/>
    <w:rPr>
      <w:sz w:val="24"/>
      <w:szCs w:val="24"/>
    </w:rPr>
  </w:style>
  <w:style w:type="table" w:styleId="aff1">
    <w:name w:val="Table Grid"/>
    <w:basedOn w:val="a1"/>
    <w:rsid w:val="006E50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rsid w:val="0091316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91316D"/>
    <w:rPr>
      <w:sz w:val="24"/>
      <w:szCs w:val="24"/>
      <w:lang w:eastAsia="ar-SA"/>
    </w:rPr>
  </w:style>
  <w:style w:type="paragraph" w:customStyle="1" w:styleId="aff2">
    <w:name w:val="Знак Знак Знак Знак Знак Знак Знак Знак Знак Знак"/>
    <w:basedOn w:val="a"/>
    <w:rsid w:val="0091316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91316D"/>
    <w:pPr>
      <w:widowControl w:val="0"/>
      <w:suppressAutoHyphens/>
      <w:autoSpaceDN w:val="0"/>
      <w:textAlignment w:val="baseline"/>
    </w:pPr>
    <w:rPr>
      <w:rFonts w:ascii="Arial" w:eastAsia="Lucida Sans Unicode" w:hAnsi="Arial" w:cs="Tahoma"/>
      <w:kern w:val="3"/>
      <w:sz w:val="24"/>
      <w:szCs w:val="24"/>
    </w:rPr>
  </w:style>
  <w:style w:type="character" w:customStyle="1" w:styleId="FontStyle14">
    <w:name w:val="Font Style14"/>
    <w:rsid w:val="0091316D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customStyle="1" w:styleId="11">
    <w:name w:val="Абзац списка1"/>
    <w:basedOn w:val="a"/>
    <w:rsid w:val="0091316D"/>
    <w:pPr>
      <w:ind w:left="720"/>
    </w:pPr>
    <w:rPr>
      <w:kern w:val="1"/>
      <w:sz w:val="20"/>
      <w:szCs w:val="20"/>
    </w:rPr>
  </w:style>
  <w:style w:type="paragraph" w:customStyle="1" w:styleId="western">
    <w:name w:val="western"/>
    <w:basedOn w:val="a"/>
    <w:rsid w:val="00550CC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aragraph">
    <w:name w:val="paragraph"/>
    <w:basedOn w:val="a"/>
    <w:rsid w:val="000A162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rsid w:val="000A1625"/>
  </w:style>
  <w:style w:type="character" w:customStyle="1" w:styleId="eop">
    <w:name w:val="eop"/>
    <w:rsid w:val="000A1625"/>
  </w:style>
  <w:style w:type="character" w:customStyle="1" w:styleId="spellingerror">
    <w:name w:val="spellingerror"/>
    <w:rsid w:val="000A1625"/>
  </w:style>
  <w:style w:type="character" w:customStyle="1" w:styleId="b">
    <w:name w:val="Обычнbй Знак"/>
    <w:link w:val="b0"/>
    <w:locked/>
    <w:rsid w:val="00C53260"/>
    <w:rPr>
      <w:rFonts w:eastAsia="Arial"/>
      <w:sz w:val="28"/>
      <w:lang w:eastAsia="ar-SA"/>
    </w:rPr>
  </w:style>
  <w:style w:type="paragraph" w:customStyle="1" w:styleId="b0">
    <w:name w:val="Обычнbй"/>
    <w:link w:val="b"/>
    <w:rsid w:val="00C53260"/>
    <w:pPr>
      <w:widowControl w:val="0"/>
      <w:suppressAutoHyphens/>
      <w:snapToGrid w:val="0"/>
    </w:pPr>
    <w:rPr>
      <w:rFonts w:eastAsia="Arial"/>
      <w:sz w:val="28"/>
      <w:lang w:eastAsia="ar-SA"/>
    </w:rPr>
  </w:style>
  <w:style w:type="character" w:customStyle="1" w:styleId="aff3">
    <w:name w:val="Неразрешенное упоминание"/>
    <w:uiPriority w:val="99"/>
    <w:semiHidden/>
    <w:unhideWhenUsed/>
    <w:rsid w:val="006A2462"/>
    <w:rPr>
      <w:color w:val="605E5C"/>
      <w:shd w:val="clear" w:color="auto" w:fill="E1DFDD"/>
    </w:rPr>
  </w:style>
  <w:style w:type="character" w:customStyle="1" w:styleId="af1">
    <w:name w:val="Основной текст с отступом Знак"/>
    <w:link w:val="af0"/>
    <w:rsid w:val="006A2462"/>
    <w:rPr>
      <w:sz w:val="28"/>
      <w:szCs w:val="28"/>
    </w:rPr>
  </w:style>
  <w:style w:type="character" w:customStyle="1" w:styleId="10">
    <w:name w:val="Заголовок 1 Знак"/>
    <w:link w:val="1"/>
    <w:uiPriority w:val="9"/>
    <w:rsid w:val="00B263AF"/>
    <w:rPr>
      <w:sz w:val="28"/>
      <w:szCs w:val="28"/>
    </w:rPr>
  </w:style>
  <w:style w:type="character" w:customStyle="1" w:styleId="20">
    <w:name w:val="Заголовок 2 Знак"/>
    <w:link w:val="2"/>
    <w:uiPriority w:val="9"/>
    <w:rsid w:val="00B263AF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ab">
    <w:name w:val="Текст примечания Знак"/>
    <w:link w:val="aa"/>
    <w:semiHidden/>
    <w:rsid w:val="00B263AF"/>
    <w:rPr>
      <w:lang w:eastAsia="ar-SA"/>
    </w:rPr>
  </w:style>
  <w:style w:type="character" w:customStyle="1" w:styleId="ad">
    <w:name w:val="Тема примечания Знак"/>
    <w:link w:val="ac"/>
    <w:semiHidden/>
    <w:rsid w:val="00B263AF"/>
    <w:rPr>
      <w:b/>
      <w:bCs/>
      <w:lang w:eastAsia="ar-SA"/>
    </w:rPr>
  </w:style>
  <w:style w:type="character" w:customStyle="1" w:styleId="aff4">
    <w:name w:val="Заголовок Знак"/>
    <w:uiPriority w:val="10"/>
    <w:locked/>
    <w:rsid w:val="00DD2281"/>
    <w:rPr>
      <w:b/>
      <w:sz w:val="24"/>
      <w:szCs w:val="24"/>
      <w:lang w:val="ru-RU" w:eastAsia="ru-RU" w:bidi="ar-SA"/>
    </w:rPr>
  </w:style>
  <w:style w:type="character" w:styleId="aff5">
    <w:name w:val="footnote reference"/>
    <w:uiPriority w:val="99"/>
    <w:rsid w:val="00DD2281"/>
    <w:rPr>
      <w:vertAlign w:val="superscript"/>
    </w:rPr>
  </w:style>
  <w:style w:type="paragraph" w:customStyle="1" w:styleId="aff6">
    <w:name w:val="Наименование"/>
    <w:next w:val="a"/>
    <w:rsid w:val="00DD2281"/>
    <w:pPr>
      <w:jc w:val="center"/>
    </w:pPr>
    <w:rPr>
      <w:b/>
      <w:sz w:val="24"/>
      <w:szCs w:val="24"/>
    </w:rPr>
  </w:style>
  <w:style w:type="paragraph" w:customStyle="1" w:styleId="aff7">
    <w:name w:val="НАзвание главы"/>
    <w:link w:val="aff8"/>
    <w:rsid w:val="00DD2281"/>
    <w:pPr>
      <w:ind w:firstLine="720"/>
    </w:pPr>
    <w:rPr>
      <w:b/>
      <w:sz w:val="24"/>
      <w:szCs w:val="24"/>
    </w:rPr>
  </w:style>
  <w:style w:type="character" w:customStyle="1" w:styleId="aff8">
    <w:name w:val="НАзвание главы Знак"/>
    <w:link w:val="aff7"/>
    <w:rsid w:val="00DD2281"/>
    <w:rPr>
      <w:b/>
      <w:sz w:val="24"/>
      <w:szCs w:val="24"/>
    </w:rPr>
  </w:style>
  <w:style w:type="character" w:customStyle="1" w:styleId="aff9">
    <w:name w:val="статьи Знак Знак"/>
    <w:rsid w:val="00DD2281"/>
    <w:rPr>
      <w:b/>
      <w:sz w:val="24"/>
      <w:szCs w:val="24"/>
      <w:lang w:val="ru-RU" w:eastAsia="ru-RU" w:bidi="ar-SA"/>
    </w:rPr>
  </w:style>
  <w:style w:type="paragraph" w:customStyle="1" w:styleId="affa">
    <w:name w:val="статьи"/>
    <w:basedOn w:val="a"/>
    <w:link w:val="affb"/>
    <w:rsid w:val="007F4A56"/>
    <w:pPr>
      <w:suppressAutoHyphens w:val="0"/>
      <w:spacing w:after="600"/>
      <w:ind w:firstLine="720"/>
      <w:jc w:val="both"/>
    </w:pPr>
    <w:rPr>
      <w:b/>
      <w:lang w:eastAsia="ru-RU"/>
    </w:rPr>
  </w:style>
  <w:style w:type="character" w:customStyle="1" w:styleId="affb">
    <w:name w:val="статьи Знак"/>
    <w:link w:val="affa"/>
    <w:rsid w:val="007F4A56"/>
    <w:rPr>
      <w:b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5E4A87"/>
    <w:rPr>
      <w:rFonts w:ascii="Calibri" w:hAnsi="Calibri"/>
      <w:caps/>
      <w:color w:val="1F4D78"/>
      <w:spacing w:val="15"/>
      <w:sz w:val="22"/>
      <w:szCs w:val="22"/>
    </w:rPr>
  </w:style>
  <w:style w:type="character" w:customStyle="1" w:styleId="40">
    <w:name w:val="Заголовок 4 Знак"/>
    <w:link w:val="4"/>
    <w:uiPriority w:val="9"/>
    <w:semiHidden/>
    <w:rsid w:val="005E4A87"/>
    <w:rPr>
      <w:rFonts w:ascii="Calibri" w:hAnsi="Calibri"/>
      <w:caps/>
      <w:color w:val="2E74B5"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5E4A87"/>
    <w:rPr>
      <w:rFonts w:ascii="Calibri" w:hAnsi="Calibri"/>
      <w:caps/>
      <w:color w:val="2E74B5"/>
      <w:spacing w:val="10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5E4A87"/>
    <w:rPr>
      <w:rFonts w:ascii="Calibri" w:hAnsi="Calibri"/>
      <w:caps/>
      <w:color w:val="2E74B5"/>
      <w:spacing w:val="10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5E4A87"/>
    <w:rPr>
      <w:rFonts w:ascii="Calibri" w:hAnsi="Calibri"/>
      <w:caps/>
      <w:color w:val="2E74B5"/>
      <w:spacing w:val="10"/>
      <w:sz w:val="22"/>
      <w:szCs w:val="22"/>
    </w:rPr>
  </w:style>
  <w:style w:type="character" w:customStyle="1" w:styleId="80">
    <w:name w:val="Заголовок 8 Знак"/>
    <w:link w:val="8"/>
    <w:uiPriority w:val="9"/>
    <w:semiHidden/>
    <w:rsid w:val="005E4A87"/>
    <w:rPr>
      <w:rFonts w:ascii="Calibri" w:hAnsi="Calibri"/>
      <w:caps/>
      <w:spacing w:val="10"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5E4A87"/>
    <w:rPr>
      <w:rFonts w:ascii="Calibri" w:hAnsi="Calibri"/>
      <w:i/>
      <w:caps/>
      <w:spacing w:val="10"/>
      <w:sz w:val="18"/>
      <w:szCs w:val="18"/>
    </w:rPr>
  </w:style>
  <w:style w:type="character" w:customStyle="1" w:styleId="affc">
    <w:name w:val="Подзаголовок Знак"/>
    <w:link w:val="affd"/>
    <w:uiPriority w:val="11"/>
    <w:rsid w:val="005E4A87"/>
    <w:rPr>
      <w:rFonts w:ascii="Calibri" w:hAnsi="Calibri"/>
      <w:caps/>
      <w:color w:val="595959"/>
      <w:spacing w:val="10"/>
      <w:sz w:val="24"/>
      <w:szCs w:val="24"/>
    </w:rPr>
  </w:style>
  <w:style w:type="paragraph" w:styleId="affd">
    <w:name w:val="Subtitle"/>
    <w:basedOn w:val="a"/>
    <w:next w:val="a"/>
    <w:link w:val="affc"/>
    <w:uiPriority w:val="11"/>
    <w:qFormat/>
    <w:rsid w:val="005E4A87"/>
    <w:pPr>
      <w:suppressAutoHyphens w:val="0"/>
      <w:spacing w:after="1000"/>
      <w:ind w:right="-45" w:firstLine="567"/>
      <w:jc w:val="both"/>
    </w:pPr>
    <w:rPr>
      <w:rFonts w:ascii="Calibri" w:hAnsi="Calibri"/>
      <w:caps/>
      <w:color w:val="595959"/>
      <w:spacing w:val="10"/>
      <w:lang w:eastAsia="ru-RU"/>
    </w:rPr>
  </w:style>
  <w:style w:type="character" w:customStyle="1" w:styleId="12">
    <w:name w:val="Подзаголовок Знак1"/>
    <w:rsid w:val="005E4A87"/>
    <w:rPr>
      <w:rFonts w:ascii="Calibri Light" w:eastAsia="Times New Roman" w:hAnsi="Calibri Light" w:cs="Times New Roman"/>
      <w:sz w:val="24"/>
      <w:szCs w:val="24"/>
      <w:lang w:eastAsia="ar-SA"/>
    </w:rPr>
  </w:style>
  <w:style w:type="character" w:customStyle="1" w:styleId="afe">
    <w:name w:val="Без интервала Знак"/>
    <w:link w:val="afd"/>
    <w:uiPriority w:val="1"/>
    <w:locked/>
    <w:rsid w:val="005E4A87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Цитата 2 Знак"/>
    <w:link w:val="26"/>
    <w:uiPriority w:val="29"/>
    <w:rsid w:val="005E4A87"/>
    <w:rPr>
      <w:rFonts w:ascii="Calibri" w:hAnsi="Calibri"/>
      <w:i/>
      <w:iCs/>
    </w:rPr>
  </w:style>
  <w:style w:type="paragraph" w:styleId="26">
    <w:name w:val="Quote"/>
    <w:basedOn w:val="a"/>
    <w:next w:val="a"/>
    <w:link w:val="25"/>
    <w:uiPriority w:val="29"/>
    <w:qFormat/>
    <w:rsid w:val="005E4A87"/>
    <w:pPr>
      <w:suppressAutoHyphens w:val="0"/>
      <w:ind w:right="-45" w:firstLine="567"/>
      <w:jc w:val="both"/>
    </w:pPr>
    <w:rPr>
      <w:rFonts w:ascii="Calibri" w:hAnsi="Calibri"/>
      <w:i/>
      <w:iCs/>
      <w:sz w:val="20"/>
      <w:szCs w:val="20"/>
      <w:lang w:eastAsia="ru-RU"/>
    </w:rPr>
  </w:style>
  <w:style w:type="character" w:customStyle="1" w:styleId="211">
    <w:name w:val="Цитата 2 Знак1"/>
    <w:uiPriority w:val="29"/>
    <w:rsid w:val="005E4A87"/>
    <w:rPr>
      <w:i/>
      <w:iCs/>
      <w:color w:val="404040"/>
      <w:sz w:val="24"/>
      <w:szCs w:val="24"/>
      <w:lang w:eastAsia="ar-SA"/>
    </w:rPr>
  </w:style>
  <w:style w:type="character" w:customStyle="1" w:styleId="affe">
    <w:name w:val="Выделенная цитата Знак"/>
    <w:link w:val="afff"/>
    <w:uiPriority w:val="30"/>
    <w:rsid w:val="005E4A87"/>
    <w:rPr>
      <w:rFonts w:ascii="Calibri" w:hAnsi="Calibri"/>
      <w:i/>
      <w:iCs/>
      <w:color w:val="5B9BD5"/>
    </w:rPr>
  </w:style>
  <w:style w:type="paragraph" w:styleId="afff">
    <w:name w:val="Intense Quote"/>
    <w:basedOn w:val="a"/>
    <w:next w:val="a"/>
    <w:link w:val="affe"/>
    <w:uiPriority w:val="30"/>
    <w:qFormat/>
    <w:rsid w:val="005E4A87"/>
    <w:pPr>
      <w:pBdr>
        <w:top w:val="single" w:sz="4" w:space="10" w:color="5B9BD5"/>
        <w:left w:val="single" w:sz="4" w:space="10" w:color="5B9BD5"/>
      </w:pBdr>
      <w:suppressAutoHyphens w:val="0"/>
      <w:ind w:left="1296" w:right="1152" w:firstLine="567"/>
      <w:jc w:val="both"/>
    </w:pPr>
    <w:rPr>
      <w:rFonts w:ascii="Calibri" w:hAnsi="Calibri"/>
      <w:i/>
      <w:iCs/>
      <w:color w:val="5B9BD5"/>
      <w:sz w:val="20"/>
      <w:szCs w:val="20"/>
      <w:lang w:eastAsia="ru-RU"/>
    </w:rPr>
  </w:style>
  <w:style w:type="character" w:customStyle="1" w:styleId="13">
    <w:name w:val="Выделенная цитата Знак1"/>
    <w:uiPriority w:val="30"/>
    <w:rsid w:val="005E4A87"/>
    <w:rPr>
      <w:i/>
      <w:iCs/>
      <w:color w:val="5B9BD5"/>
      <w:sz w:val="24"/>
      <w:szCs w:val="24"/>
      <w:lang w:eastAsia="ar-SA"/>
    </w:rPr>
  </w:style>
  <w:style w:type="character" w:customStyle="1" w:styleId="afff0">
    <w:name w:val="Цветовое выделение"/>
    <w:rsid w:val="00DC01EC"/>
    <w:rPr>
      <w:b/>
      <w:bCs/>
      <w:color w:val="000080"/>
      <w:sz w:val="20"/>
      <w:szCs w:val="20"/>
    </w:rPr>
  </w:style>
  <w:style w:type="character" w:customStyle="1" w:styleId="blk">
    <w:name w:val="blk"/>
    <w:rsid w:val="00DC01EC"/>
  </w:style>
  <w:style w:type="paragraph" w:customStyle="1" w:styleId="consnormal1">
    <w:name w:val="consnormal"/>
    <w:basedOn w:val="a"/>
    <w:rsid w:val="00641849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23C4BB-D923-4D8B-B06E-4FFB79E1F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Люба</cp:lastModifiedBy>
  <cp:revision>4</cp:revision>
  <cp:lastPrinted>2019-07-09T11:25:00Z</cp:lastPrinted>
  <dcterms:created xsi:type="dcterms:W3CDTF">2020-02-11T07:32:00Z</dcterms:created>
  <dcterms:modified xsi:type="dcterms:W3CDTF">2020-02-11T07:49:00Z</dcterms:modified>
</cp:coreProperties>
</file>